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71B" w:rsidRDefault="00A11418">
      <w:pPr>
        <w:spacing w:after="240"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附件17</w:t>
      </w:r>
    </w:p>
    <w:p w:rsidR="007B071B" w:rsidRDefault="00A11418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梅州市新闻奖上送作品奖项参评作品推荐表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76"/>
        <w:gridCol w:w="374"/>
        <w:gridCol w:w="2178"/>
        <w:gridCol w:w="1228"/>
        <w:gridCol w:w="189"/>
        <w:gridCol w:w="726"/>
        <w:gridCol w:w="267"/>
        <w:gridCol w:w="2850"/>
      </w:tblGrid>
      <w:tr w:rsidR="007B071B">
        <w:trPr>
          <w:cantSplit/>
          <w:trHeight w:val="1074"/>
          <w:jc w:val="center"/>
        </w:trPr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作品标题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>
            <w:pPr>
              <w:spacing w:line="360" w:lineRule="exact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梅州大埔：演戏不“愁”  看戏不“难”</w:t>
            </w:r>
          </w:p>
          <w:p w:rsidR="007B071B" w:rsidRDefault="00A11418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广东汉剧“飞入”寻常百姓家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参评</w:t>
            </w:r>
          </w:p>
          <w:p w:rsidR="007B071B" w:rsidRDefault="00A11418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上送作品奖</w:t>
            </w:r>
          </w:p>
        </w:tc>
      </w:tr>
      <w:tr w:rsidR="007B071B">
        <w:trPr>
          <w:cantSplit/>
          <w:trHeight w:val="1273"/>
          <w:jc w:val="center"/>
        </w:trPr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1B" w:rsidRDefault="007B071B">
            <w:pPr>
              <w:spacing w:line="40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1B" w:rsidRDefault="007B071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71B" w:rsidRDefault="00A11418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体裁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电视通讯</w:t>
            </w:r>
          </w:p>
        </w:tc>
      </w:tr>
      <w:tr w:rsidR="007B071B">
        <w:trPr>
          <w:trHeight w:val="1405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作  者</w:t>
            </w:r>
          </w:p>
          <w:p w:rsidR="007B071B" w:rsidRDefault="00A11418">
            <w:pPr>
              <w:spacing w:line="400" w:lineRule="exact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（主创人员）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>
            <w:pPr>
              <w:spacing w:line="360" w:lineRule="exact"/>
              <w:jc w:val="both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黎武强 蓝凌杰 宋诗尧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编辑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 w:rsidP="00A62F4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罗明媚</w:t>
            </w:r>
          </w:p>
        </w:tc>
      </w:tr>
      <w:tr w:rsidR="007B071B">
        <w:trPr>
          <w:trHeight w:val="567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刊播单位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 w:rsidP="00A62F4D">
            <w:pPr>
              <w:spacing w:line="360" w:lineRule="exact"/>
              <w:ind w:firstLineChars="300" w:firstLine="630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学习强国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刊发日期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 w:rsidP="00A62F4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/>
                <w:szCs w:val="21"/>
              </w:rPr>
              <w:t>2020-0</w:t>
            </w:r>
            <w:r w:rsidRPr="00A62F4D">
              <w:rPr>
                <w:rFonts w:ascii="宋体" w:hAnsi="宋体" w:hint="eastAsia"/>
                <w:szCs w:val="21"/>
              </w:rPr>
              <w:t>8</w:t>
            </w:r>
            <w:r w:rsidRPr="00A62F4D">
              <w:rPr>
                <w:rFonts w:ascii="宋体" w:hAnsi="宋体"/>
                <w:szCs w:val="21"/>
              </w:rPr>
              <w:t>-</w:t>
            </w:r>
            <w:r w:rsidRPr="00A62F4D">
              <w:rPr>
                <w:rFonts w:ascii="宋体" w:hAnsi="宋体" w:hint="eastAsia"/>
                <w:szCs w:val="21"/>
              </w:rPr>
              <w:t>20</w:t>
            </w:r>
          </w:p>
        </w:tc>
      </w:tr>
      <w:tr w:rsidR="007B071B">
        <w:trPr>
          <w:trHeight w:val="1145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刊播版面</w:t>
            </w:r>
          </w:p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（名称和版次）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 w:rsidRPr="00A62F4D">
              <w:rPr>
                <w:rFonts w:ascii="宋体" w:hint="eastAsia"/>
                <w:szCs w:val="21"/>
              </w:rPr>
              <w:t>广东学习平台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作品字数</w:t>
            </w:r>
          </w:p>
          <w:p w:rsidR="007B071B" w:rsidRDefault="00A11418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（时长）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 w:rsidP="00A62F4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3′47″</w:t>
            </w:r>
          </w:p>
        </w:tc>
      </w:tr>
      <w:tr w:rsidR="007B071B">
        <w:trPr>
          <w:cantSplit/>
          <w:trHeight w:val="1520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B071B" w:rsidRDefault="00A11418">
            <w:pPr>
              <w:spacing w:line="400" w:lineRule="exact"/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（作品介绍）</w:t>
            </w:r>
          </w:p>
          <w:p w:rsidR="007B071B" w:rsidRDefault="00A11418">
            <w:pPr>
              <w:spacing w:line="400" w:lineRule="exact"/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采编过程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1B" w:rsidRPr="00A62F4D" w:rsidRDefault="00A11418" w:rsidP="00A62F4D">
            <w:pPr>
              <w:spacing w:line="6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被周恩来总理誉为“南国牡丹”的广东汉剧，在大埔流传历史悠久，经历过辉煌与低谷。作品讲述了今天的大埔，广东汉剧不再是跟不上潮流的“过时艺术”，“赏剧品乐 对歌和弦”成为许多男女老少茶余饭后的“娱乐新宠”的社会现象。</w:t>
            </w:r>
          </w:p>
          <w:p w:rsidR="007B071B" w:rsidRPr="00A62F4D" w:rsidRDefault="007B071B" w:rsidP="00A62F4D">
            <w:pPr>
              <w:spacing w:line="60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7B071B">
        <w:trPr>
          <w:trHeight w:val="14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社</w:t>
            </w:r>
          </w:p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会</w:t>
            </w:r>
          </w:p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效</w:t>
            </w:r>
          </w:p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果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1B" w:rsidRDefault="00A11418" w:rsidP="00A62F4D">
            <w:pPr>
              <w:spacing w:line="6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本条通讯作品向受众们展示了广东汉剧在大埔的发展史，讲述了起步——辉煌——低谷——重振的历程。新闻播出后，引起了许多大埔许多广东汉剧艺人和戏迷的共鸣，纷纷在朋友圈转发和评论新闻链接，也让更多人感受到在全面建成小康社会之年，艺人能够安心演戏，百姓能够安心看戏的幸福画面。</w:t>
            </w:r>
          </w:p>
          <w:p w:rsidR="00A62F4D" w:rsidRPr="00A62F4D" w:rsidRDefault="00A62F4D" w:rsidP="00A62F4D">
            <w:pPr>
              <w:spacing w:line="60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7B071B">
        <w:trPr>
          <w:cantSplit/>
          <w:trHeight w:val="1701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推</w:t>
            </w:r>
          </w:p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荐</w:t>
            </w:r>
          </w:p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</w:t>
            </w:r>
          </w:p>
          <w:p w:rsidR="007B071B" w:rsidRDefault="00A1141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语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0C" w:rsidRDefault="00FC0C0C" w:rsidP="00A62F4D">
            <w:pPr>
              <w:spacing w:line="360" w:lineRule="exact"/>
              <w:rPr>
                <w:rFonts w:ascii="宋体" w:hAnsi="宋体" w:hint="eastAsia"/>
                <w:b/>
                <w:szCs w:val="21"/>
              </w:rPr>
            </w:pPr>
          </w:p>
          <w:p w:rsidR="00FC0C0C" w:rsidRDefault="00FC0C0C" w:rsidP="00A62F4D">
            <w:pPr>
              <w:spacing w:line="360" w:lineRule="exact"/>
              <w:rPr>
                <w:rFonts w:ascii="宋体" w:hAnsi="宋体" w:hint="eastAsia"/>
                <w:b/>
                <w:szCs w:val="21"/>
              </w:rPr>
            </w:pPr>
          </w:p>
          <w:p w:rsidR="00FC0C0C" w:rsidRDefault="00FC0C0C" w:rsidP="00A62F4D">
            <w:pPr>
              <w:spacing w:line="360" w:lineRule="exact"/>
              <w:rPr>
                <w:rFonts w:ascii="宋体" w:hAnsi="宋体" w:hint="eastAsia"/>
                <w:b/>
                <w:szCs w:val="21"/>
              </w:rPr>
            </w:pPr>
          </w:p>
          <w:p w:rsidR="00FC0C0C" w:rsidRDefault="00FC0C0C" w:rsidP="00A62F4D">
            <w:pPr>
              <w:spacing w:line="360" w:lineRule="exact"/>
              <w:rPr>
                <w:rFonts w:ascii="宋体" w:hAnsi="宋体" w:hint="eastAsia"/>
                <w:b/>
                <w:szCs w:val="21"/>
              </w:rPr>
            </w:pPr>
          </w:p>
          <w:p w:rsidR="00FC0C0C" w:rsidRDefault="00FC0C0C" w:rsidP="00FC0C0C">
            <w:pPr>
              <w:spacing w:line="360" w:lineRule="exact"/>
              <w:ind w:right="1050"/>
              <w:jc w:val="right"/>
              <w:rPr>
                <w:rFonts w:ascii="宋体" w:hAnsi="宋体" w:hint="eastAsia"/>
                <w:b/>
                <w:szCs w:val="21"/>
              </w:rPr>
            </w:pPr>
          </w:p>
          <w:p w:rsidR="00A62F4D" w:rsidRDefault="00A11418" w:rsidP="00FC0C0C">
            <w:pPr>
              <w:spacing w:line="360" w:lineRule="exact"/>
              <w:ind w:right="1260"/>
              <w:jc w:val="right"/>
              <w:rPr>
                <w:rFonts w:ascii="宋体" w:hAnsi="宋体" w:hint="eastAsia"/>
                <w:b/>
                <w:color w:val="80808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领导签名</w:t>
            </w:r>
            <w:r>
              <w:rPr>
                <w:rFonts w:ascii="宋体" w:hAnsi="宋体" w:hint="eastAsia"/>
                <w:b/>
                <w:color w:val="808080"/>
                <w:szCs w:val="21"/>
              </w:rPr>
              <w:t>：</w:t>
            </w:r>
          </w:p>
          <w:p w:rsidR="00FC0C0C" w:rsidRPr="00FC0C0C" w:rsidRDefault="00FC0C0C" w:rsidP="00FC0C0C">
            <w:pPr>
              <w:spacing w:line="360" w:lineRule="exact"/>
              <w:ind w:right="1050"/>
              <w:jc w:val="right"/>
              <w:rPr>
                <w:rFonts w:ascii="宋体" w:hAnsi="宋体"/>
                <w:b/>
                <w:color w:val="808080"/>
                <w:szCs w:val="21"/>
              </w:rPr>
            </w:pPr>
          </w:p>
          <w:p w:rsidR="00FC0C0C" w:rsidRDefault="00A11418" w:rsidP="00FC0C0C">
            <w:pPr>
              <w:spacing w:line="360" w:lineRule="exact"/>
              <w:ind w:right="1050" w:firstLineChars="1846" w:firstLine="3892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（盖单位公章）</w:t>
            </w:r>
          </w:p>
          <w:p w:rsidR="007B071B" w:rsidRPr="00A62F4D" w:rsidRDefault="00A11418" w:rsidP="00FC0C0C">
            <w:pPr>
              <w:spacing w:line="360" w:lineRule="exact"/>
              <w:ind w:right="84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A62F4D">
              <w:rPr>
                <w:rFonts w:ascii="宋体" w:hAnsi="宋体" w:hint="eastAsia"/>
                <w:szCs w:val="21"/>
              </w:rPr>
              <w:t>2021年</w:t>
            </w:r>
            <w:r w:rsidR="00A62F4D">
              <w:rPr>
                <w:rFonts w:ascii="宋体" w:hAnsi="宋体" w:hint="eastAsia"/>
                <w:szCs w:val="21"/>
              </w:rPr>
              <w:t>10</w:t>
            </w:r>
            <w:r w:rsidRPr="00A62F4D">
              <w:rPr>
                <w:rFonts w:ascii="宋体" w:hAnsi="宋体" w:hint="eastAsia"/>
                <w:szCs w:val="21"/>
              </w:rPr>
              <w:t>月</w:t>
            </w:r>
            <w:r w:rsidR="00A62F4D">
              <w:rPr>
                <w:rFonts w:ascii="宋体" w:hAnsi="宋体" w:hint="eastAsia"/>
                <w:szCs w:val="21"/>
              </w:rPr>
              <w:t>8</w:t>
            </w:r>
            <w:r w:rsidRPr="00A62F4D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7B071B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1B" w:rsidRDefault="00A11418" w:rsidP="00A62F4D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联系人（作者）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1B" w:rsidRPr="00A62F4D" w:rsidRDefault="00A11418" w:rsidP="00A62F4D">
            <w:pPr>
              <w:spacing w:line="500" w:lineRule="exact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黎武强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 w:rsidP="00A62F4D">
            <w:pPr>
              <w:spacing w:line="5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手  机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 w:rsidP="00A62F4D">
            <w:pPr>
              <w:spacing w:line="500" w:lineRule="exact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18813974973</w:t>
            </w:r>
          </w:p>
        </w:tc>
      </w:tr>
      <w:tr w:rsidR="007B071B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1B" w:rsidRDefault="00A11418" w:rsidP="00A62F4D">
            <w:pPr>
              <w:spacing w:line="50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电  话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1B" w:rsidRPr="00A62F4D" w:rsidRDefault="00A11418" w:rsidP="00A62F4D">
            <w:pPr>
              <w:spacing w:line="500" w:lineRule="exact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0753-5524312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 w:rsidP="00A62F4D">
            <w:pPr>
              <w:spacing w:line="5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  箱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 w:rsidP="00A62F4D">
            <w:pPr>
              <w:spacing w:line="500" w:lineRule="exact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dbtv5524312@163.com</w:t>
            </w:r>
          </w:p>
        </w:tc>
      </w:tr>
      <w:tr w:rsidR="007B071B">
        <w:trPr>
          <w:cantSplit/>
          <w:trHeight w:val="149"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1B" w:rsidRDefault="00A11418" w:rsidP="00A62F4D">
            <w:pPr>
              <w:spacing w:line="50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地  址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1B" w:rsidRPr="00A62F4D" w:rsidRDefault="00A11418" w:rsidP="00A62F4D">
            <w:pPr>
              <w:spacing w:line="500" w:lineRule="exact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梅州市大埔县湖寮镇文明路83号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Default="00A11418" w:rsidP="00A62F4D">
            <w:pPr>
              <w:spacing w:line="5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  编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1B" w:rsidRPr="00A62F4D" w:rsidRDefault="00A11418" w:rsidP="00A62F4D">
            <w:pPr>
              <w:spacing w:line="500" w:lineRule="exact"/>
              <w:rPr>
                <w:rFonts w:ascii="宋体" w:hAnsi="宋体"/>
                <w:szCs w:val="21"/>
              </w:rPr>
            </w:pPr>
            <w:r w:rsidRPr="00A62F4D">
              <w:rPr>
                <w:rFonts w:ascii="宋体" w:hAnsi="宋体" w:hint="eastAsia"/>
                <w:szCs w:val="21"/>
              </w:rPr>
              <w:t>514299</w:t>
            </w:r>
          </w:p>
        </w:tc>
      </w:tr>
    </w:tbl>
    <w:p w:rsidR="007B071B" w:rsidRDefault="007B071B"/>
    <w:sectPr w:rsidR="007B071B" w:rsidSect="007B07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066" w:rsidRDefault="00674066">
      <w:pPr>
        <w:spacing w:line="240" w:lineRule="auto"/>
      </w:pPr>
      <w:r>
        <w:separator/>
      </w:r>
    </w:p>
  </w:endnote>
  <w:endnote w:type="continuationSeparator" w:id="0">
    <w:p w:rsidR="00674066" w:rsidRDefault="006740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AFF" w:usb1="4000ACFF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066" w:rsidRDefault="00674066">
      <w:pPr>
        <w:spacing w:line="240" w:lineRule="auto"/>
      </w:pPr>
      <w:r>
        <w:separator/>
      </w:r>
    </w:p>
  </w:footnote>
  <w:footnote w:type="continuationSeparator" w:id="0">
    <w:p w:rsidR="00674066" w:rsidRDefault="006740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56F8"/>
    <w:rsid w:val="00007567"/>
    <w:rsid w:val="00116833"/>
    <w:rsid w:val="0018676A"/>
    <w:rsid w:val="001B0E6C"/>
    <w:rsid w:val="001B186C"/>
    <w:rsid w:val="001C75C3"/>
    <w:rsid w:val="0020344C"/>
    <w:rsid w:val="00222C47"/>
    <w:rsid w:val="00467498"/>
    <w:rsid w:val="00477EF5"/>
    <w:rsid w:val="0051742C"/>
    <w:rsid w:val="005307C5"/>
    <w:rsid w:val="005E0344"/>
    <w:rsid w:val="00645157"/>
    <w:rsid w:val="00651AF4"/>
    <w:rsid w:val="00674066"/>
    <w:rsid w:val="00690753"/>
    <w:rsid w:val="00693696"/>
    <w:rsid w:val="00774D2B"/>
    <w:rsid w:val="007B071B"/>
    <w:rsid w:val="00801F6B"/>
    <w:rsid w:val="00815BA3"/>
    <w:rsid w:val="00823632"/>
    <w:rsid w:val="0083172F"/>
    <w:rsid w:val="008524C7"/>
    <w:rsid w:val="008816F0"/>
    <w:rsid w:val="00897917"/>
    <w:rsid w:val="008B15D4"/>
    <w:rsid w:val="008F6EFB"/>
    <w:rsid w:val="0097035C"/>
    <w:rsid w:val="009B1C6C"/>
    <w:rsid w:val="00A11418"/>
    <w:rsid w:val="00A62F4D"/>
    <w:rsid w:val="00B07DBB"/>
    <w:rsid w:val="00D02893"/>
    <w:rsid w:val="00D425D9"/>
    <w:rsid w:val="00D43416"/>
    <w:rsid w:val="00D96E0F"/>
    <w:rsid w:val="00EF56F8"/>
    <w:rsid w:val="00F86DBD"/>
    <w:rsid w:val="00FC0C0C"/>
    <w:rsid w:val="2B457A35"/>
    <w:rsid w:val="352B0BE3"/>
    <w:rsid w:val="4A600514"/>
    <w:rsid w:val="6A5D16F3"/>
    <w:rsid w:val="6C135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71B"/>
    <w:pPr>
      <w:spacing w:line="56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B071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B0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B071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B07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510</Characters>
  <Application>Microsoft Office Word</Application>
  <DocSecurity>0</DocSecurity>
  <Lines>4</Lines>
  <Paragraphs>1</Paragraphs>
  <ScaleCrop>false</ScaleCrop>
  <Company>Microsoft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</dc:creator>
  <cp:lastModifiedBy>Administrator</cp:lastModifiedBy>
  <cp:revision>22</cp:revision>
  <cp:lastPrinted>2021-10-09T02:01:00Z</cp:lastPrinted>
  <dcterms:created xsi:type="dcterms:W3CDTF">2021-09-24T07:09:00Z</dcterms:created>
  <dcterms:modified xsi:type="dcterms:W3CDTF">2021-10-09T02:13:00Z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DA45B61500A54A688D9C330F40E1B8AD</vt:lpwstr>
  </property>
</Properties>
</file>