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3" w:rsidRDefault="00BA3FA3" w:rsidP="00BA3FA3">
      <w:pPr>
        <w:overflowPunct w:val="0"/>
        <w:spacing w:line="580" w:lineRule="exact"/>
        <w:jc w:val="center"/>
        <w:rPr>
          <w:rFonts w:ascii="华文中宋" w:eastAsia="华文中宋" w:hAnsi="华文中宋" w:cs="华文中宋" w:hint="eastAsia"/>
          <w:kern w:val="28"/>
          <w:sz w:val="44"/>
          <w:szCs w:val="44"/>
        </w:rPr>
      </w:pPr>
    </w:p>
    <w:p w:rsidR="00BA3FA3" w:rsidRDefault="00BA3FA3" w:rsidP="00BA3FA3">
      <w:pPr>
        <w:overflowPunct w:val="0"/>
        <w:spacing w:line="580" w:lineRule="exact"/>
        <w:jc w:val="center"/>
        <w:rPr>
          <w:rFonts w:ascii="华文中宋" w:eastAsia="华文中宋" w:hAnsi="华文中宋" w:cs="华文中宋" w:hint="eastAsia"/>
          <w:kern w:val="28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28"/>
          <w:sz w:val="44"/>
          <w:szCs w:val="44"/>
        </w:rPr>
        <w:t>“十四五”期间专职消防队、市政消火栓</w:t>
      </w:r>
    </w:p>
    <w:p w:rsidR="00BA3FA3" w:rsidRDefault="00BA3FA3" w:rsidP="00BA3FA3">
      <w:pPr>
        <w:overflowPunct w:val="0"/>
        <w:spacing w:line="580" w:lineRule="exact"/>
        <w:jc w:val="center"/>
        <w:rPr>
          <w:rFonts w:ascii="华文中宋" w:eastAsia="华文中宋" w:hAnsi="华文中宋" w:cs="华文中宋" w:hint="eastAsia"/>
          <w:kern w:val="28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28"/>
          <w:sz w:val="44"/>
          <w:szCs w:val="44"/>
        </w:rPr>
        <w:t>建设规划表</w:t>
      </w:r>
    </w:p>
    <w:p w:rsidR="00BA3FA3" w:rsidRDefault="00BA3FA3" w:rsidP="00BA3FA3">
      <w:pPr>
        <w:overflowPunct w:val="0"/>
        <w:spacing w:line="580" w:lineRule="exact"/>
        <w:jc w:val="center"/>
        <w:rPr>
          <w:rFonts w:ascii="华文中宋" w:eastAsia="华文中宋" w:hAnsi="华文中宋" w:cs="华文中宋" w:hint="eastAsia"/>
          <w:kern w:val="28"/>
          <w:sz w:val="44"/>
          <w:szCs w:val="44"/>
        </w:rPr>
      </w:pPr>
    </w:p>
    <w:tbl>
      <w:tblPr>
        <w:tblpPr w:leftFromText="180" w:rightFromText="180" w:vertAnchor="text" w:horzAnchor="page" w:tblpX="1530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1171"/>
        <w:gridCol w:w="1530"/>
        <w:gridCol w:w="1440"/>
        <w:gridCol w:w="1200"/>
        <w:gridCol w:w="1425"/>
        <w:gridCol w:w="1320"/>
      </w:tblGrid>
      <w:tr w:rsidR="00BA3FA3" w:rsidTr="00C832CC">
        <w:trPr>
          <w:trHeight w:val="1025"/>
        </w:trPr>
        <w:tc>
          <w:tcPr>
            <w:tcW w:w="984" w:type="dxa"/>
            <w:vMerge w:val="restart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单位</w:t>
            </w:r>
          </w:p>
        </w:tc>
        <w:tc>
          <w:tcPr>
            <w:tcW w:w="4141" w:type="dxa"/>
            <w:gridSpan w:val="3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专职消防队（支）</w:t>
            </w:r>
          </w:p>
        </w:tc>
        <w:tc>
          <w:tcPr>
            <w:tcW w:w="3945" w:type="dxa"/>
            <w:gridSpan w:val="3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市政消火栓（个）</w:t>
            </w:r>
          </w:p>
        </w:tc>
      </w:tr>
      <w:tr w:rsidR="00BA3FA3" w:rsidTr="00C832CC">
        <w:trPr>
          <w:trHeight w:val="1025"/>
        </w:trPr>
        <w:tc>
          <w:tcPr>
            <w:tcW w:w="984" w:type="dxa"/>
            <w:vMerge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2021年至2025年</w:t>
            </w:r>
          </w:p>
        </w:tc>
        <w:tc>
          <w:tcPr>
            <w:tcW w:w="153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其中：2021 年至 2023 年</w:t>
            </w:r>
          </w:p>
        </w:tc>
        <w:tc>
          <w:tcPr>
            <w:tcW w:w="144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其中：2024 年至2025年</w:t>
            </w:r>
          </w:p>
        </w:tc>
        <w:tc>
          <w:tcPr>
            <w:tcW w:w="120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2021 年至2025 年</w:t>
            </w:r>
          </w:p>
        </w:tc>
        <w:tc>
          <w:tcPr>
            <w:tcW w:w="1425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其中：2021年至2023 年</w:t>
            </w:r>
          </w:p>
        </w:tc>
        <w:tc>
          <w:tcPr>
            <w:tcW w:w="132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其中：2024 年至2025 年</w:t>
            </w:r>
          </w:p>
        </w:tc>
      </w:tr>
      <w:tr w:rsidR="00BA3FA3" w:rsidTr="00C832CC">
        <w:trPr>
          <w:trHeight w:val="1025"/>
        </w:trPr>
        <w:tc>
          <w:tcPr>
            <w:tcW w:w="984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大埔县</w:t>
            </w:r>
          </w:p>
        </w:tc>
        <w:tc>
          <w:tcPr>
            <w:tcW w:w="1171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44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20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</w:t>
            </w:r>
          </w:p>
        </w:tc>
        <w:tc>
          <w:tcPr>
            <w:tcW w:w="1425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</w:t>
            </w:r>
          </w:p>
        </w:tc>
        <w:tc>
          <w:tcPr>
            <w:tcW w:w="132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</w:tr>
      <w:tr w:rsidR="00BA3FA3" w:rsidTr="00C832CC">
        <w:trPr>
          <w:trHeight w:val="1025"/>
        </w:trPr>
        <w:tc>
          <w:tcPr>
            <w:tcW w:w="984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合计</w:t>
            </w:r>
          </w:p>
        </w:tc>
        <w:tc>
          <w:tcPr>
            <w:tcW w:w="1171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44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20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</w:t>
            </w:r>
          </w:p>
        </w:tc>
        <w:tc>
          <w:tcPr>
            <w:tcW w:w="1425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</w:t>
            </w:r>
          </w:p>
        </w:tc>
        <w:tc>
          <w:tcPr>
            <w:tcW w:w="1320" w:type="dxa"/>
            <w:vAlign w:val="center"/>
          </w:tcPr>
          <w:p w:rsidR="00BA3FA3" w:rsidRDefault="00BA3FA3" w:rsidP="00C832C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</w:tr>
    </w:tbl>
    <w:p w:rsidR="00BA3FA3" w:rsidRDefault="00BA3FA3" w:rsidP="00BA3FA3">
      <w:pPr>
        <w:overflowPunct w:val="0"/>
        <w:spacing w:after="200" w:line="240" w:lineRule="exact"/>
        <w:jc w:val="center"/>
        <w:rPr>
          <w:rFonts w:ascii="华文中宋" w:eastAsia="华文中宋" w:hAnsi="华文中宋" w:cs="华文中宋" w:hint="eastAsia"/>
          <w:kern w:val="28"/>
          <w:sz w:val="36"/>
          <w:szCs w:val="36"/>
        </w:rPr>
      </w:pPr>
    </w:p>
    <w:p w:rsidR="00BA3FA3" w:rsidRDefault="00BA3FA3" w:rsidP="00BA3FA3">
      <w:pPr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  <w:sectPr w:rsidR="00BA3FA3">
          <w:footerReference w:type="default" r:id="rId4"/>
          <w:pgSz w:w="11906" w:h="16838"/>
          <w:pgMar w:top="1417" w:right="1417" w:bottom="1417" w:left="1417" w:header="851" w:footer="1417" w:gutter="0"/>
          <w:cols w:space="720"/>
          <w:docGrid w:type="lines" w:linePitch="312"/>
        </w:sectPr>
      </w:pPr>
    </w:p>
    <w:p w:rsidR="00BA3FA3" w:rsidRDefault="00BA3FA3" w:rsidP="00BA3FA3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BA3FA3" w:rsidRDefault="00BA3FA3" w:rsidP="00BA3FA3">
      <w:pPr>
        <w:overflowPunct w:val="0"/>
        <w:spacing w:line="580" w:lineRule="exact"/>
        <w:ind w:firstLineChars="200" w:firstLine="880"/>
        <w:jc w:val="center"/>
        <w:rPr>
          <w:rFonts w:ascii="华文中宋" w:eastAsia="华文中宋" w:hAnsi="华文中宋" w:cs="华文中宋" w:hint="eastAsia"/>
          <w:kern w:val="28"/>
          <w:sz w:val="44"/>
          <w:szCs w:val="44"/>
        </w:rPr>
      </w:pPr>
    </w:p>
    <w:p w:rsidR="00BA3FA3" w:rsidRDefault="00BA3FA3" w:rsidP="00BA3FA3">
      <w:pPr>
        <w:overflowPunct w:val="0"/>
        <w:spacing w:line="580" w:lineRule="exact"/>
        <w:ind w:firstLineChars="200" w:firstLine="880"/>
        <w:jc w:val="center"/>
        <w:rPr>
          <w:rFonts w:ascii="华文中宋" w:eastAsia="华文中宋" w:hAnsi="华文中宋" w:cs="华文中宋" w:hint="eastAsia"/>
          <w:kern w:val="28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28"/>
          <w:sz w:val="44"/>
          <w:szCs w:val="44"/>
        </w:rPr>
        <w:t>“十四五”期间消防站（训练基地）建设规划表</w:t>
      </w:r>
    </w:p>
    <w:p w:rsidR="00BA3FA3" w:rsidRDefault="00BA3FA3" w:rsidP="00BA3FA3">
      <w:pPr>
        <w:overflowPunct w:val="0"/>
        <w:spacing w:line="580" w:lineRule="exact"/>
        <w:ind w:firstLineChars="200" w:firstLine="880"/>
        <w:jc w:val="center"/>
        <w:rPr>
          <w:rFonts w:ascii="华文中宋" w:eastAsia="华文中宋" w:hAnsi="华文中宋" w:cs="华文中宋" w:hint="eastAsia"/>
          <w:kern w:val="28"/>
          <w:sz w:val="44"/>
          <w:szCs w:val="44"/>
        </w:rPr>
      </w:pP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3510"/>
        <w:gridCol w:w="1380"/>
        <w:gridCol w:w="1950"/>
        <w:gridCol w:w="1860"/>
        <w:gridCol w:w="3195"/>
        <w:gridCol w:w="1352"/>
      </w:tblGrid>
      <w:tr w:rsidR="00BA3FA3" w:rsidTr="00C832CC">
        <w:trPr>
          <w:trHeight w:val="1345"/>
          <w:jc w:val="center"/>
        </w:trPr>
        <w:tc>
          <w:tcPr>
            <w:tcW w:w="1293" w:type="dxa"/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单位</w:t>
            </w:r>
          </w:p>
        </w:tc>
        <w:tc>
          <w:tcPr>
            <w:tcW w:w="3510" w:type="dxa"/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项目</w:t>
            </w:r>
          </w:p>
        </w:tc>
        <w:tc>
          <w:tcPr>
            <w:tcW w:w="1380" w:type="dxa"/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2021年</w:t>
            </w:r>
          </w:p>
        </w:tc>
        <w:tc>
          <w:tcPr>
            <w:tcW w:w="1950" w:type="dxa"/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2022年</w:t>
            </w:r>
          </w:p>
        </w:tc>
        <w:tc>
          <w:tcPr>
            <w:tcW w:w="1860" w:type="dxa"/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2023年</w:t>
            </w:r>
          </w:p>
        </w:tc>
        <w:tc>
          <w:tcPr>
            <w:tcW w:w="3195" w:type="dxa"/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2024年</w:t>
            </w:r>
          </w:p>
        </w:tc>
        <w:tc>
          <w:tcPr>
            <w:tcW w:w="1352" w:type="dxa"/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2025年</w:t>
            </w:r>
          </w:p>
        </w:tc>
      </w:tr>
      <w:tr w:rsidR="00BA3FA3" w:rsidTr="00C832CC">
        <w:trPr>
          <w:trHeight w:val="134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大埔县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大埔县消防训练基地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落实用地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立项、动工建设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主体封顶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完善配套设施建设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投入执勤</w:t>
            </w:r>
          </w:p>
        </w:tc>
      </w:tr>
      <w:tr w:rsidR="00BA3FA3" w:rsidTr="00C832CC">
        <w:trPr>
          <w:trHeight w:val="134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大埔县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大埔县湖寮镇第二消防救援站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落实用地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立项、动工建设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pacing w:val="-6"/>
                <w:sz w:val="24"/>
                <w:szCs w:val="24"/>
              </w:rPr>
              <w:t>主体封顶、完善配套设施建设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3" w:rsidRDefault="00BA3FA3" w:rsidP="00C832CC">
            <w:pPr>
              <w:spacing w:line="260" w:lineRule="exact"/>
              <w:jc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投入使用</w:t>
            </w:r>
          </w:p>
        </w:tc>
      </w:tr>
    </w:tbl>
    <w:p w:rsidR="00BA3FA3" w:rsidRDefault="00BA3FA3" w:rsidP="00BA3FA3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BA3FA3" w:rsidRDefault="00BA3FA3" w:rsidP="00BA3FA3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BA3FA3" w:rsidRDefault="00BA3FA3" w:rsidP="00BA3FA3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BA3FA3" w:rsidRDefault="00BA3FA3" w:rsidP="00BA3FA3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BA3FA3" w:rsidRDefault="00BA3FA3" w:rsidP="00BA3FA3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BA3FA3" w:rsidRDefault="00BA3FA3" w:rsidP="00BA3FA3">
      <w:pPr>
        <w:widowControl/>
        <w:spacing w:line="60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BA3FA3" w:rsidRDefault="00BA3FA3" w:rsidP="00BA3FA3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</w:pPr>
    </w:p>
    <w:p w:rsidR="00BA3FA3" w:rsidRDefault="00BA3FA3" w:rsidP="00BA3FA3">
      <w:pPr>
        <w:snapToGrid w:val="0"/>
        <w:spacing w:line="58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“十四五”期间消防车配备规划表</w:t>
      </w:r>
    </w:p>
    <w:p w:rsidR="00BA3FA3" w:rsidRDefault="00BA3FA3" w:rsidP="00BA3FA3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</w:pP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960"/>
        <w:gridCol w:w="2430"/>
        <w:gridCol w:w="615"/>
        <w:gridCol w:w="1823"/>
        <w:gridCol w:w="489"/>
        <w:gridCol w:w="1902"/>
        <w:gridCol w:w="498"/>
        <w:gridCol w:w="1813"/>
        <w:gridCol w:w="585"/>
        <w:gridCol w:w="2265"/>
        <w:gridCol w:w="618"/>
      </w:tblGrid>
      <w:tr w:rsidR="00BA3FA3" w:rsidTr="00C832CC">
        <w:trPr>
          <w:trHeight w:val="1217"/>
          <w:jc w:val="center"/>
        </w:trPr>
        <w:tc>
          <w:tcPr>
            <w:tcW w:w="515" w:type="dxa"/>
            <w:vMerge w:val="restart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单位</w:t>
            </w:r>
          </w:p>
        </w:tc>
        <w:tc>
          <w:tcPr>
            <w:tcW w:w="3045" w:type="dxa"/>
            <w:gridSpan w:val="2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2021年</w:t>
            </w:r>
          </w:p>
        </w:tc>
        <w:tc>
          <w:tcPr>
            <w:tcW w:w="2312" w:type="dxa"/>
            <w:gridSpan w:val="2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2022年</w:t>
            </w:r>
          </w:p>
        </w:tc>
        <w:tc>
          <w:tcPr>
            <w:tcW w:w="2400" w:type="dxa"/>
            <w:gridSpan w:val="2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2023年</w:t>
            </w:r>
          </w:p>
        </w:tc>
        <w:tc>
          <w:tcPr>
            <w:tcW w:w="2398" w:type="dxa"/>
            <w:gridSpan w:val="2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2024年</w:t>
            </w:r>
          </w:p>
        </w:tc>
        <w:tc>
          <w:tcPr>
            <w:tcW w:w="2883" w:type="dxa"/>
            <w:gridSpan w:val="2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2025年</w:t>
            </w:r>
          </w:p>
        </w:tc>
      </w:tr>
      <w:tr w:rsidR="00BA3FA3" w:rsidTr="00C832CC">
        <w:trPr>
          <w:trHeight w:val="1217"/>
          <w:jc w:val="center"/>
        </w:trPr>
        <w:tc>
          <w:tcPr>
            <w:tcW w:w="515" w:type="dxa"/>
            <w:vMerge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</w:p>
        </w:tc>
        <w:tc>
          <w:tcPr>
            <w:tcW w:w="960" w:type="dxa"/>
            <w:vMerge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车辆类型</w:t>
            </w:r>
          </w:p>
        </w:tc>
        <w:tc>
          <w:tcPr>
            <w:tcW w:w="615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数量</w:t>
            </w:r>
          </w:p>
        </w:tc>
        <w:tc>
          <w:tcPr>
            <w:tcW w:w="1823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车辆类型</w:t>
            </w:r>
          </w:p>
        </w:tc>
        <w:tc>
          <w:tcPr>
            <w:tcW w:w="489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数量</w:t>
            </w:r>
          </w:p>
        </w:tc>
        <w:tc>
          <w:tcPr>
            <w:tcW w:w="1902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车辆类型</w:t>
            </w:r>
          </w:p>
        </w:tc>
        <w:tc>
          <w:tcPr>
            <w:tcW w:w="498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数量</w:t>
            </w:r>
          </w:p>
        </w:tc>
        <w:tc>
          <w:tcPr>
            <w:tcW w:w="1813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车辆类型</w:t>
            </w:r>
          </w:p>
        </w:tc>
        <w:tc>
          <w:tcPr>
            <w:tcW w:w="585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数量</w:t>
            </w:r>
          </w:p>
        </w:tc>
        <w:tc>
          <w:tcPr>
            <w:tcW w:w="2265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车辆类型</w:t>
            </w:r>
          </w:p>
        </w:tc>
        <w:tc>
          <w:tcPr>
            <w:tcW w:w="618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Ansi="黑体" w:cs="黑体" w:hint="eastAsia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数量</w:t>
            </w:r>
          </w:p>
        </w:tc>
      </w:tr>
      <w:tr w:rsidR="00BA3FA3" w:rsidTr="00C832CC">
        <w:trPr>
          <w:trHeight w:val="1217"/>
          <w:jc w:val="center"/>
        </w:trPr>
        <w:tc>
          <w:tcPr>
            <w:tcW w:w="515" w:type="dxa"/>
            <w:vMerge w:val="restart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湖寮消防站</w:t>
            </w:r>
          </w:p>
        </w:tc>
        <w:tc>
          <w:tcPr>
            <w:tcW w:w="2430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城市多功能主战消防车</w:t>
            </w:r>
          </w:p>
        </w:tc>
        <w:tc>
          <w:tcPr>
            <w:tcW w:w="615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23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 米以上登高</w:t>
            </w:r>
          </w:p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平台消防车</w:t>
            </w:r>
          </w:p>
        </w:tc>
        <w:tc>
          <w:tcPr>
            <w:tcW w:w="489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02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 吨以上泡沫</w:t>
            </w:r>
          </w:p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消防车</w:t>
            </w:r>
          </w:p>
        </w:tc>
        <w:tc>
          <w:tcPr>
            <w:tcW w:w="498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13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供气消防车</w:t>
            </w:r>
          </w:p>
        </w:tc>
        <w:tc>
          <w:tcPr>
            <w:tcW w:w="585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265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 吨以上泡沫消防车</w:t>
            </w:r>
          </w:p>
        </w:tc>
        <w:tc>
          <w:tcPr>
            <w:tcW w:w="618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BA3FA3" w:rsidTr="00C832CC">
        <w:trPr>
          <w:trHeight w:val="1217"/>
          <w:jc w:val="center"/>
        </w:trPr>
        <w:tc>
          <w:tcPr>
            <w:tcW w:w="515" w:type="dxa"/>
            <w:vMerge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60" w:type="dxa"/>
            <w:vMerge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2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A3FA3" w:rsidTr="00C832CC">
        <w:trPr>
          <w:trHeight w:val="1224"/>
          <w:jc w:val="center"/>
        </w:trPr>
        <w:tc>
          <w:tcPr>
            <w:tcW w:w="14513" w:type="dxa"/>
            <w:gridSpan w:val="12"/>
            <w:vAlign w:val="center"/>
          </w:tcPr>
          <w:p w:rsidR="00BA3FA3" w:rsidRDefault="00BA3FA3" w:rsidP="00C832CC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新建消防站按照《城市消防站建设标准》（建标</w:t>
            </w:r>
            <w:r>
              <w:rPr>
                <w:rFonts w:ascii="仿宋_GB2312" w:eastAsia="仿宋_GB2312" w:hint="eastAsia"/>
                <w:bCs/>
                <w:szCs w:val="21"/>
              </w:rPr>
              <w:t>152-2017</w:t>
            </w:r>
            <w:r>
              <w:rPr>
                <w:rFonts w:ascii="仿宋_GB2312" w:eastAsia="仿宋_GB2312" w:hAnsi="宋体" w:cs="宋体" w:hint="eastAsia"/>
                <w:bCs/>
                <w:szCs w:val="21"/>
              </w:rPr>
              <w:t>）要求，由政府落实经费配齐消防车辆和器材装备。</w:t>
            </w:r>
          </w:p>
        </w:tc>
      </w:tr>
    </w:tbl>
    <w:p w:rsidR="00BA3FA3" w:rsidRDefault="00BA3FA3" w:rsidP="00BA3FA3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91744" w:rsidRPr="00BA3FA3" w:rsidRDefault="00691744"/>
    <w:sectPr w:rsidR="00691744" w:rsidRPr="00BA3FA3" w:rsidSect="00BA3F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100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00100">
                <w:pPr>
                  <w:pStyle w:val="a3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BA3FA3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A3FA3"/>
    <w:rsid w:val="0002218E"/>
    <w:rsid w:val="000502B9"/>
    <w:rsid w:val="000A17A5"/>
    <w:rsid w:val="000B440E"/>
    <w:rsid w:val="000B64F3"/>
    <w:rsid w:val="000C24D8"/>
    <w:rsid w:val="000E4114"/>
    <w:rsid w:val="000F7CDF"/>
    <w:rsid w:val="00100CEA"/>
    <w:rsid w:val="00104769"/>
    <w:rsid w:val="00120765"/>
    <w:rsid w:val="001212B0"/>
    <w:rsid w:val="00121C84"/>
    <w:rsid w:val="00126B67"/>
    <w:rsid w:val="00132B9D"/>
    <w:rsid w:val="00142C35"/>
    <w:rsid w:val="0018099E"/>
    <w:rsid w:val="00184618"/>
    <w:rsid w:val="001F5CFD"/>
    <w:rsid w:val="00212FEA"/>
    <w:rsid w:val="00280859"/>
    <w:rsid w:val="002945F3"/>
    <w:rsid w:val="002C713C"/>
    <w:rsid w:val="00375D43"/>
    <w:rsid w:val="00381446"/>
    <w:rsid w:val="003B1680"/>
    <w:rsid w:val="003B5D1C"/>
    <w:rsid w:val="003C6B40"/>
    <w:rsid w:val="003D096D"/>
    <w:rsid w:val="003D4FA6"/>
    <w:rsid w:val="003E7665"/>
    <w:rsid w:val="00400CB1"/>
    <w:rsid w:val="00440F02"/>
    <w:rsid w:val="004521F3"/>
    <w:rsid w:val="00457354"/>
    <w:rsid w:val="00457C53"/>
    <w:rsid w:val="00471A88"/>
    <w:rsid w:val="00497365"/>
    <w:rsid w:val="004A472D"/>
    <w:rsid w:val="004F18FA"/>
    <w:rsid w:val="00507A3C"/>
    <w:rsid w:val="00510D2B"/>
    <w:rsid w:val="00517A75"/>
    <w:rsid w:val="005437B4"/>
    <w:rsid w:val="005764D4"/>
    <w:rsid w:val="005919F5"/>
    <w:rsid w:val="005E0A7C"/>
    <w:rsid w:val="005F7EBF"/>
    <w:rsid w:val="00604EF7"/>
    <w:rsid w:val="00614B5D"/>
    <w:rsid w:val="006236F7"/>
    <w:rsid w:val="00641EDD"/>
    <w:rsid w:val="00645903"/>
    <w:rsid w:val="00655584"/>
    <w:rsid w:val="00661364"/>
    <w:rsid w:val="006777AD"/>
    <w:rsid w:val="00691744"/>
    <w:rsid w:val="006B2AA1"/>
    <w:rsid w:val="006B71A1"/>
    <w:rsid w:val="007120F9"/>
    <w:rsid w:val="00725237"/>
    <w:rsid w:val="0074753E"/>
    <w:rsid w:val="007841C7"/>
    <w:rsid w:val="007A3E89"/>
    <w:rsid w:val="007B4DCB"/>
    <w:rsid w:val="007E1F7E"/>
    <w:rsid w:val="0080088D"/>
    <w:rsid w:val="00820318"/>
    <w:rsid w:val="0084624E"/>
    <w:rsid w:val="008842FF"/>
    <w:rsid w:val="008930AB"/>
    <w:rsid w:val="008F5BCA"/>
    <w:rsid w:val="008F7AC0"/>
    <w:rsid w:val="00923611"/>
    <w:rsid w:val="00994064"/>
    <w:rsid w:val="009A7060"/>
    <w:rsid w:val="009C5CFA"/>
    <w:rsid w:val="00A01B5C"/>
    <w:rsid w:val="00A24EF0"/>
    <w:rsid w:val="00A471CB"/>
    <w:rsid w:val="00A55B66"/>
    <w:rsid w:val="00A77018"/>
    <w:rsid w:val="00A77248"/>
    <w:rsid w:val="00A82832"/>
    <w:rsid w:val="00AA0E92"/>
    <w:rsid w:val="00AA0F01"/>
    <w:rsid w:val="00AB2766"/>
    <w:rsid w:val="00AE74E3"/>
    <w:rsid w:val="00B039A5"/>
    <w:rsid w:val="00B110EC"/>
    <w:rsid w:val="00B811EC"/>
    <w:rsid w:val="00B85DCD"/>
    <w:rsid w:val="00B92C0C"/>
    <w:rsid w:val="00BA3FA3"/>
    <w:rsid w:val="00BB6945"/>
    <w:rsid w:val="00BE00F7"/>
    <w:rsid w:val="00BF02AD"/>
    <w:rsid w:val="00C00100"/>
    <w:rsid w:val="00C34128"/>
    <w:rsid w:val="00C41467"/>
    <w:rsid w:val="00C442A8"/>
    <w:rsid w:val="00C72A63"/>
    <w:rsid w:val="00CA2B04"/>
    <w:rsid w:val="00CA2E4B"/>
    <w:rsid w:val="00CF559B"/>
    <w:rsid w:val="00CF652A"/>
    <w:rsid w:val="00D0430F"/>
    <w:rsid w:val="00D157EF"/>
    <w:rsid w:val="00D47B4E"/>
    <w:rsid w:val="00D53ED2"/>
    <w:rsid w:val="00D92DD4"/>
    <w:rsid w:val="00DA00D6"/>
    <w:rsid w:val="00E10561"/>
    <w:rsid w:val="00E673B9"/>
    <w:rsid w:val="00E85D88"/>
    <w:rsid w:val="00E95304"/>
    <w:rsid w:val="00EF7C5D"/>
    <w:rsid w:val="00F4099E"/>
    <w:rsid w:val="00F43768"/>
    <w:rsid w:val="00F57665"/>
    <w:rsid w:val="00F66C86"/>
    <w:rsid w:val="00F757CE"/>
    <w:rsid w:val="00F81DE5"/>
    <w:rsid w:val="00F94EE9"/>
    <w:rsid w:val="00F97529"/>
    <w:rsid w:val="00FC12A3"/>
    <w:rsid w:val="00FC64AE"/>
    <w:rsid w:val="00FC6A7A"/>
    <w:rsid w:val="00FD355A"/>
    <w:rsid w:val="00FE05D5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3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3F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2022-02-23T01:34:00Z</dcterms:created>
  <dcterms:modified xsi:type="dcterms:W3CDTF">2022-02-23T01:35:00Z</dcterms:modified>
</cp:coreProperties>
</file>