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spacing w:val="-10"/>
          <w:position w:val="-4"/>
          <w:lang w:val="zh-CN"/>
        </w:rPr>
      </w:pPr>
      <w:bookmarkStart w:id="3" w:name="_GoBack"/>
      <w:bookmarkEnd w:id="3"/>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7"/>
          <w:spacing w:val="-10"/>
          <w:position w:val="-4"/>
          <w:sz w:val="44"/>
          <w:szCs w:val="44"/>
          <w:lang w:val="zh-CN"/>
        </w:rPr>
      </w:pPr>
      <w:r>
        <w:rPr>
          <w:rStyle w:val="8"/>
          <w:rFonts w:hint="eastAsia"/>
          <w:spacing w:val="-10"/>
          <w:position w:val="-4"/>
          <w:sz w:val="44"/>
          <w:szCs w:val="44"/>
          <w:lang w:val="zh-CN"/>
        </w:rPr>
        <w:t>2016</w:t>
      </w:r>
      <w:r>
        <w:rPr>
          <w:rStyle w:val="7"/>
          <w:rFonts w:hint="eastAsia"/>
          <w:spacing w:val="-10"/>
          <w:position w:val="-4"/>
          <w:sz w:val="44"/>
          <w:szCs w:val="44"/>
          <w:lang w:val="zh-CN"/>
        </w:rPr>
        <w:t>年度广东省大埔县园林所部门决算</w:t>
      </w: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pStyle w:val="34"/>
        <w:widowControl/>
        <w:jc w:val="center"/>
        <w:rPr>
          <w:rStyle w:val="7"/>
          <w:lang w:val="zh-CN"/>
        </w:rPr>
      </w:pPr>
      <w:r>
        <w:rPr>
          <w:rStyle w:val="7"/>
          <w:rFonts w:hint="eastAsia"/>
          <w:lang w:val="zh-CN"/>
        </w:rPr>
        <w:t>目 录</w:t>
      </w:r>
    </w:p>
    <w:p>
      <w:pPr>
        <w:pStyle w:val="34"/>
        <w:widowControl/>
        <w:jc w:val="center"/>
        <w:rPr>
          <w:rStyle w:val="7"/>
          <w:lang w:val="zh-CN"/>
        </w:rPr>
      </w:pPr>
    </w:p>
    <w:p>
      <w:pPr>
        <w:pStyle w:val="12"/>
        <w:widowControl/>
        <w:spacing w:line="629" w:lineRule="exact"/>
        <w:rPr>
          <w:rStyle w:val="9"/>
          <w:lang w:val="zh-CN"/>
        </w:rPr>
      </w:pPr>
      <w:r>
        <w:rPr>
          <w:rStyle w:val="9"/>
          <w:rFonts w:hint="eastAsia"/>
          <w:lang w:val="zh-CN"/>
        </w:rPr>
        <w:t>第一部分</w:t>
      </w:r>
      <w:r>
        <w:rPr>
          <w:rStyle w:val="8"/>
          <w:rFonts w:hint="eastAsia"/>
          <w:lang w:val="zh-CN"/>
        </w:rPr>
        <w:t>2016</w:t>
      </w:r>
      <w:r>
        <w:rPr>
          <w:rStyle w:val="9"/>
          <w:rFonts w:hint="eastAsia"/>
          <w:lang w:val="zh-CN"/>
        </w:rPr>
        <w:t>年大埔县园林所基本情况</w:t>
      </w:r>
    </w:p>
    <w:p>
      <w:pPr>
        <w:pStyle w:val="10"/>
        <w:widowControl/>
        <w:numPr>
          <w:ilvl w:val="0"/>
          <w:numId w:val="1"/>
        </w:numPr>
        <w:tabs>
          <w:tab w:val="left" w:pos="629"/>
        </w:tabs>
        <w:spacing w:line="629" w:lineRule="exact"/>
        <w:ind w:left="10"/>
        <w:rPr>
          <w:rStyle w:val="11"/>
          <w:lang w:val="zh-CN"/>
        </w:rPr>
      </w:pPr>
      <w:r>
        <w:rPr>
          <w:rStyle w:val="7"/>
          <w:rFonts w:hint="eastAsia"/>
          <w:lang w:val="zh-CN"/>
        </w:rPr>
        <w:t>部门职责</w:t>
      </w:r>
    </w:p>
    <w:p>
      <w:pPr>
        <w:pStyle w:val="10"/>
        <w:widowControl/>
        <w:numPr>
          <w:ilvl w:val="0"/>
          <w:numId w:val="2"/>
        </w:numPr>
        <w:tabs>
          <w:tab w:val="left" w:pos="629"/>
        </w:tabs>
        <w:spacing w:line="629" w:lineRule="exact"/>
        <w:ind w:left="10"/>
        <w:rPr>
          <w:rStyle w:val="7"/>
          <w:spacing w:val="40"/>
          <w:sz w:val="18"/>
          <w:szCs w:val="18"/>
          <w:lang w:val="zh-CN"/>
        </w:rPr>
      </w:pPr>
      <w:r>
        <w:rPr>
          <w:rStyle w:val="7"/>
          <w:rFonts w:hint="eastAsia"/>
          <w:lang w:val="zh-CN"/>
        </w:rPr>
        <w:t>机构设置</w:t>
      </w:r>
    </w:p>
    <w:p>
      <w:pPr>
        <w:pStyle w:val="10"/>
        <w:widowControl/>
        <w:tabs>
          <w:tab w:val="left" w:pos="629"/>
        </w:tabs>
        <w:spacing w:line="629" w:lineRule="exact"/>
        <w:ind w:left="10"/>
        <w:rPr>
          <w:rFonts w:ascii="宋体" w:eastAsia="宋体" w:cs="宋体"/>
          <w:b/>
          <w:bCs/>
          <w:spacing w:val="40"/>
          <w:sz w:val="18"/>
          <w:szCs w:val="18"/>
          <w:lang w:val="zh-CN"/>
        </w:rPr>
      </w:pPr>
    </w:p>
    <w:p>
      <w:pPr>
        <w:pStyle w:val="12"/>
        <w:widowControl/>
        <w:spacing w:before="91"/>
        <w:rPr>
          <w:rStyle w:val="9"/>
          <w:lang w:val="zh-CN"/>
        </w:rPr>
      </w:pPr>
      <w:r>
        <w:rPr>
          <w:rStyle w:val="9"/>
          <w:rFonts w:hint="eastAsia"/>
          <w:lang w:val="zh-CN"/>
        </w:rPr>
        <w:t>第二部分</w:t>
      </w:r>
      <w:r>
        <w:rPr>
          <w:rStyle w:val="8"/>
          <w:rFonts w:hint="eastAsia"/>
          <w:lang w:val="zh-CN"/>
        </w:rPr>
        <w:t>2016</w:t>
      </w:r>
      <w:r>
        <w:rPr>
          <w:rStyle w:val="9"/>
          <w:rFonts w:hint="eastAsia"/>
          <w:lang w:val="zh-CN"/>
        </w:rPr>
        <w:t>年大埔县园林所部门决算表</w:t>
      </w:r>
    </w:p>
    <w:p>
      <w:pPr>
        <w:pStyle w:val="10"/>
        <w:widowControl/>
        <w:numPr>
          <w:ilvl w:val="0"/>
          <w:numId w:val="3"/>
        </w:numPr>
        <w:tabs>
          <w:tab w:val="left" w:pos="638"/>
        </w:tabs>
        <w:spacing w:before="62" w:line="624" w:lineRule="exact"/>
        <w:rPr>
          <w:rStyle w:val="11"/>
          <w:lang w:val="zh-CN"/>
        </w:rPr>
      </w:pPr>
      <w:r>
        <w:rPr>
          <w:rStyle w:val="7"/>
          <w:rFonts w:hint="eastAsia"/>
          <w:lang w:val="zh-CN"/>
        </w:rPr>
        <w:t>收入支出决算总表</w:t>
      </w:r>
    </w:p>
    <w:p>
      <w:pPr>
        <w:pStyle w:val="10"/>
        <w:widowControl/>
        <w:numPr>
          <w:ilvl w:val="0"/>
          <w:numId w:val="4"/>
        </w:numPr>
        <w:tabs>
          <w:tab w:val="left" w:pos="638"/>
        </w:tabs>
        <w:spacing w:line="624" w:lineRule="exact"/>
        <w:rPr>
          <w:rStyle w:val="13"/>
          <w:spacing w:val="40"/>
          <w:lang w:val="zh-CN"/>
        </w:rPr>
      </w:pPr>
      <w:r>
        <w:rPr>
          <w:rStyle w:val="7"/>
          <w:rFonts w:hint="eastAsia"/>
          <w:lang w:val="zh-CN"/>
        </w:rPr>
        <w:t>收入决算表</w:t>
      </w:r>
    </w:p>
    <w:p>
      <w:pPr>
        <w:pStyle w:val="10"/>
        <w:widowControl/>
        <w:numPr>
          <w:ilvl w:val="0"/>
          <w:numId w:val="4"/>
        </w:numPr>
        <w:tabs>
          <w:tab w:val="left" w:pos="638"/>
        </w:tabs>
        <w:spacing w:before="5" w:line="624" w:lineRule="exact"/>
        <w:rPr>
          <w:rStyle w:val="14"/>
          <w:lang w:val="zh-CN"/>
        </w:rPr>
      </w:pPr>
      <w:r>
        <w:rPr>
          <w:rStyle w:val="7"/>
          <w:rFonts w:hint="eastAsia"/>
          <w:lang w:val="zh-CN"/>
        </w:rPr>
        <w:t>支出决算表</w:t>
      </w:r>
    </w:p>
    <w:p>
      <w:pPr>
        <w:pStyle w:val="10"/>
        <w:widowControl/>
        <w:numPr>
          <w:ilvl w:val="0"/>
          <w:numId w:val="4"/>
        </w:numPr>
        <w:tabs>
          <w:tab w:val="left" w:pos="638"/>
        </w:tabs>
        <w:spacing w:line="624" w:lineRule="exact"/>
        <w:rPr>
          <w:rStyle w:val="7"/>
          <w:lang w:val="zh-CN"/>
        </w:rPr>
      </w:pPr>
      <w:r>
        <w:rPr>
          <w:rStyle w:val="7"/>
          <w:rFonts w:hint="eastAsia"/>
          <w:lang w:val="zh-CN"/>
        </w:rPr>
        <w:t>财政拨款收入支出决算总表</w:t>
      </w:r>
    </w:p>
    <w:p>
      <w:pPr>
        <w:pStyle w:val="10"/>
        <w:widowControl/>
        <w:numPr>
          <w:ilvl w:val="0"/>
          <w:numId w:val="4"/>
        </w:numPr>
        <w:tabs>
          <w:tab w:val="left" w:pos="638"/>
        </w:tabs>
        <w:spacing w:line="624" w:lineRule="exact"/>
        <w:rPr>
          <w:rStyle w:val="7"/>
          <w:lang w:val="zh-CN"/>
        </w:rPr>
      </w:pPr>
      <w:r>
        <w:rPr>
          <w:rStyle w:val="7"/>
          <w:rFonts w:hint="eastAsia"/>
          <w:lang w:val="zh-CN"/>
        </w:rPr>
        <w:t>一般公共预算财政拨款支出决算表</w:t>
      </w:r>
    </w:p>
    <w:p>
      <w:pPr>
        <w:pStyle w:val="10"/>
        <w:widowControl/>
        <w:numPr>
          <w:ilvl w:val="0"/>
          <w:numId w:val="4"/>
        </w:numPr>
        <w:tabs>
          <w:tab w:val="left" w:pos="638"/>
        </w:tabs>
        <w:spacing w:line="624" w:lineRule="exact"/>
        <w:rPr>
          <w:rStyle w:val="7"/>
          <w:lang w:val="zh-CN"/>
        </w:rPr>
      </w:pPr>
      <w:r>
        <w:rPr>
          <w:rStyle w:val="7"/>
          <w:rFonts w:hint="eastAsia"/>
          <w:lang w:val="zh-CN"/>
        </w:rPr>
        <w:t>一般公共预算财政拨款基本支出决算表</w:t>
      </w:r>
    </w:p>
    <w:p>
      <w:pPr>
        <w:pStyle w:val="10"/>
        <w:widowControl/>
        <w:numPr>
          <w:ilvl w:val="0"/>
          <w:numId w:val="4"/>
        </w:numPr>
        <w:tabs>
          <w:tab w:val="left" w:pos="638"/>
        </w:tabs>
        <w:spacing w:before="10" w:line="624" w:lineRule="exact"/>
        <w:jc w:val="both"/>
        <w:rPr>
          <w:rStyle w:val="7"/>
          <w:lang w:val="zh-CN"/>
        </w:rPr>
      </w:pPr>
      <w:r>
        <w:rPr>
          <w:rStyle w:val="11"/>
          <w:rFonts w:hint="eastAsia"/>
          <w:lang w:val="zh-CN"/>
        </w:rPr>
        <w:t>一</w:t>
      </w:r>
      <w:r>
        <w:rPr>
          <w:rStyle w:val="7"/>
          <w:rFonts w:hint="eastAsia"/>
          <w:lang w:val="zh-CN"/>
        </w:rPr>
        <w:t>般公共预算财政拨款"</w:t>
      </w:r>
      <w:r>
        <w:rPr>
          <w:rStyle w:val="14"/>
          <w:rFonts w:hint="eastAsia"/>
          <w:lang w:val="zh-CN"/>
        </w:rPr>
        <w:t>三</w:t>
      </w:r>
      <w:r>
        <w:rPr>
          <w:rStyle w:val="7"/>
          <w:rFonts w:hint="eastAsia"/>
          <w:lang w:val="zh-CN"/>
        </w:rPr>
        <w:t>公"经费支出决算表</w:t>
      </w:r>
    </w:p>
    <w:p>
      <w:pPr>
        <w:pStyle w:val="10"/>
        <w:widowControl/>
        <w:numPr>
          <w:ilvl w:val="0"/>
          <w:numId w:val="4"/>
        </w:numPr>
        <w:tabs>
          <w:tab w:val="left" w:pos="638"/>
        </w:tabs>
        <w:spacing w:line="624" w:lineRule="exact"/>
        <w:rPr>
          <w:rStyle w:val="7"/>
          <w:lang w:val="zh-CN"/>
        </w:rPr>
      </w:pPr>
      <w:r>
        <w:rPr>
          <w:rStyle w:val="7"/>
          <w:rFonts w:hint="eastAsia"/>
          <w:lang w:val="zh-CN"/>
        </w:rPr>
        <w:t>政府性基金预算财政拨款收入支出决算表</w:t>
      </w:r>
    </w:p>
    <w:p>
      <w:pPr>
        <w:pStyle w:val="10"/>
        <w:widowControl/>
        <w:tabs>
          <w:tab w:val="left" w:pos="638"/>
        </w:tabs>
        <w:spacing w:line="624" w:lineRule="exact"/>
        <w:rPr>
          <w:rFonts w:ascii="宋体" w:eastAsia="宋体" w:cs="宋体"/>
          <w:b/>
          <w:bCs/>
          <w:spacing w:val="20"/>
          <w:sz w:val="28"/>
          <w:szCs w:val="28"/>
          <w:lang w:val="zh-CN"/>
        </w:rPr>
      </w:pPr>
    </w:p>
    <w:p>
      <w:pPr>
        <w:pStyle w:val="12"/>
        <w:widowControl/>
        <w:spacing w:before="91"/>
        <w:ind w:left="5"/>
        <w:rPr>
          <w:rStyle w:val="9"/>
          <w:lang w:val="zh-CN"/>
        </w:rPr>
      </w:pPr>
      <w:r>
        <w:rPr>
          <w:rStyle w:val="9"/>
          <w:rFonts w:hint="eastAsia"/>
          <w:lang w:val="zh-CN"/>
        </w:rPr>
        <w:t>第三部分</w:t>
      </w:r>
      <w:r>
        <w:rPr>
          <w:rStyle w:val="8"/>
          <w:rFonts w:hint="eastAsia"/>
          <w:lang w:val="zh-CN"/>
        </w:rPr>
        <w:t>2016</w:t>
      </w:r>
      <w:r>
        <w:rPr>
          <w:rStyle w:val="9"/>
          <w:rFonts w:hint="eastAsia"/>
          <w:lang w:val="zh-CN"/>
        </w:rPr>
        <w:t>年大埔县园林所部门决算情况说明</w:t>
      </w:r>
    </w:p>
    <w:p>
      <w:pPr>
        <w:pStyle w:val="10"/>
        <w:widowControl/>
        <w:numPr>
          <w:ilvl w:val="0"/>
          <w:numId w:val="5"/>
        </w:numPr>
        <w:tabs>
          <w:tab w:val="left" w:pos="648"/>
        </w:tabs>
        <w:spacing w:before="259"/>
        <w:ind w:left="14"/>
        <w:rPr>
          <w:rStyle w:val="11"/>
          <w:lang w:val="zh-CN"/>
        </w:rPr>
      </w:pPr>
      <w:r>
        <w:rPr>
          <w:rStyle w:val="7"/>
          <w:rFonts w:hint="eastAsia"/>
          <w:lang w:val="zh-CN"/>
        </w:rPr>
        <w:t>预算执行情况分析</w:t>
      </w:r>
    </w:p>
    <w:p>
      <w:pPr>
        <w:rPr>
          <w:rStyle w:val="7"/>
          <w:lang w:val="zh-CN"/>
        </w:rPr>
      </w:pPr>
      <w:r>
        <w:rPr>
          <w:rStyle w:val="7"/>
          <w:rFonts w:hint="eastAsia"/>
          <w:lang w:val="zh-CN"/>
        </w:rPr>
        <w:t>二、专业名词解释</w:t>
      </w:r>
    </w:p>
    <w:p>
      <w:pPr>
        <w:ind w:firstLine="629" w:firstLineChars="196"/>
        <w:rPr>
          <w:rStyle w:val="7"/>
          <w:lang w:val="zh-CN"/>
        </w:rPr>
      </w:pPr>
    </w:p>
    <w:p>
      <w:pPr>
        <w:ind w:firstLine="629" w:firstLineChars="196"/>
        <w:rPr>
          <w:rStyle w:val="7"/>
          <w:lang w:val="zh-CN"/>
        </w:rPr>
      </w:pPr>
    </w:p>
    <w:p>
      <w:pPr>
        <w:pStyle w:val="15"/>
        <w:widowControl/>
        <w:ind w:left="653" w:right="672"/>
        <w:rPr>
          <w:rStyle w:val="9"/>
          <w:lang w:val="zh-CN"/>
        </w:rPr>
      </w:pPr>
      <w:r>
        <w:rPr>
          <w:rStyle w:val="9"/>
          <w:rFonts w:hint="eastAsia"/>
          <w:lang w:val="zh-CN"/>
        </w:rPr>
        <w:t>第一部分</w:t>
      </w:r>
      <w:r>
        <w:rPr>
          <w:rStyle w:val="8"/>
          <w:rFonts w:hint="eastAsia"/>
          <w:lang w:val="zh-CN"/>
        </w:rPr>
        <w:t>2016</w:t>
      </w:r>
      <w:r>
        <w:rPr>
          <w:rStyle w:val="9"/>
          <w:rFonts w:hint="eastAsia"/>
          <w:lang w:val="zh-CN"/>
        </w:rPr>
        <w:t>年大埔县园林所基本情况</w:t>
      </w:r>
    </w:p>
    <w:p>
      <w:pPr>
        <w:pStyle w:val="36"/>
        <w:ind w:left="1526" w:firstLine="0" w:firstLineChars="0"/>
        <w:rPr>
          <w:rStyle w:val="7"/>
          <w:lang w:val="zh-CN"/>
        </w:rPr>
      </w:pPr>
      <w:r>
        <w:rPr>
          <w:rStyle w:val="7"/>
          <w:rFonts w:hint="eastAsia"/>
          <w:lang w:val="zh-CN"/>
        </w:rPr>
        <w:t>一、部门职责</w:t>
      </w:r>
    </w:p>
    <w:p>
      <w:pPr>
        <w:ind w:left="701" w:leftChars="134" w:hanging="420" w:hangingChars="150"/>
        <w:rPr>
          <w:rFonts w:asciiTheme="minorEastAsia" w:hAnsiTheme="minorEastAsia"/>
          <w:sz w:val="28"/>
          <w:szCs w:val="28"/>
        </w:rPr>
      </w:pPr>
      <w:r>
        <w:rPr>
          <w:rFonts w:hint="eastAsia" w:asciiTheme="minorEastAsia" w:hAnsiTheme="minorEastAsia"/>
          <w:sz w:val="28"/>
          <w:szCs w:val="28"/>
        </w:rPr>
        <w:t>1、大埔县园林管理所是县政府组成职能部门。是全额财政拨款正股级，公益一类事业单位。</w:t>
      </w:r>
    </w:p>
    <w:p>
      <w:pPr>
        <w:ind w:left="561" w:leftChars="67" w:hanging="420" w:hangingChars="150"/>
        <w:rPr>
          <w:rFonts w:asciiTheme="minorEastAsia" w:hAnsiTheme="minorEastAsia"/>
          <w:sz w:val="28"/>
          <w:szCs w:val="28"/>
        </w:rPr>
      </w:pPr>
      <w:r>
        <w:rPr>
          <w:rFonts w:hint="eastAsia" w:asciiTheme="minorEastAsia" w:hAnsiTheme="minorEastAsia"/>
          <w:sz w:val="28"/>
          <w:szCs w:val="28"/>
        </w:rPr>
        <w:t>2、主要职能：县城各街道绿化、路树、花坛、小游园绿化和设施的日常管理。</w:t>
      </w:r>
    </w:p>
    <w:p>
      <w:pPr>
        <w:ind w:firstLine="140" w:firstLineChars="50"/>
        <w:rPr>
          <w:rFonts w:asciiTheme="minorEastAsia" w:hAnsiTheme="minorEastAsia"/>
          <w:sz w:val="28"/>
          <w:szCs w:val="28"/>
        </w:rPr>
      </w:pPr>
      <w:r>
        <w:rPr>
          <w:rFonts w:hint="eastAsia" w:asciiTheme="minorEastAsia" w:hAnsiTheme="minorEastAsia"/>
          <w:sz w:val="28"/>
          <w:szCs w:val="28"/>
        </w:rPr>
        <w:t>3、城市园林绿化规划、建设等工作。</w:t>
      </w:r>
    </w:p>
    <w:p>
      <w:pPr>
        <w:rPr>
          <w:rStyle w:val="7"/>
          <w:rFonts w:asciiTheme="minorEastAsia" w:hAnsiTheme="minorEastAsia" w:eastAsiaTheme="minorEastAsia"/>
          <w:b w:val="0"/>
          <w:lang w:val="zh-CN"/>
        </w:rPr>
      </w:pPr>
      <w:r>
        <w:rPr>
          <w:rStyle w:val="13"/>
          <w:rFonts w:hint="eastAsia" w:asciiTheme="minorEastAsia" w:hAnsiTheme="minorEastAsia" w:eastAsiaTheme="minorEastAsia"/>
          <w:b w:val="0"/>
          <w:spacing w:val="40"/>
          <w:sz w:val="28"/>
          <w:szCs w:val="28"/>
          <w:lang w:val="zh-CN"/>
        </w:rPr>
        <w:t>二、</w:t>
      </w:r>
      <w:r>
        <w:rPr>
          <w:rStyle w:val="7"/>
          <w:rFonts w:hint="eastAsia" w:asciiTheme="minorEastAsia" w:hAnsiTheme="minorEastAsia" w:eastAsiaTheme="minorEastAsia"/>
          <w:b w:val="0"/>
          <w:lang w:val="zh-CN"/>
        </w:rPr>
        <w:t>机构设置</w:t>
      </w:r>
    </w:p>
    <w:p>
      <w:pPr>
        <w:rPr>
          <w:rStyle w:val="7"/>
          <w:rFonts w:asciiTheme="minorEastAsia" w:hAnsiTheme="minorEastAsia" w:eastAsiaTheme="minorEastAsia"/>
          <w:b w:val="0"/>
          <w:lang w:val="zh-CN"/>
        </w:rPr>
      </w:pPr>
      <w:r>
        <w:rPr>
          <w:rStyle w:val="7"/>
          <w:rFonts w:hint="eastAsia" w:asciiTheme="minorEastAsia" w:hAnsiTheme="minorEastAsia" w:eastAsiaTheme="minorEastAsia"/>
          <w:b w:val="0"/>
          <w:lang w:val="zh-CN"/>
        </w:rPr>
        <w:t>1、大埔县园林所部门决算</w:t>
      </w:r>
      <w:r>
        <w:rPr>
          <w:rStyle w:val="20"/>
          <w:rFonts w:hint="eastAsia" w:asciiTheme="minorEastAsia" w:hAnsiTheme="minorEastAsia" w:eastAsiaTheme="minorEastAsia"/>
          <w:b w:val="0"/>
          <w:sz w:val="28"/>
          <w:szCs w:val="28"/>
          <w:lang w:val="zh-CN"/>
        </w:rPr>
        <w:t>1</w:t>
      </w:r>
      <w:r>
        <w:rPr>
          <w:rStyle w:val="7"/>
          <w:rFonts w:hint="eastAsia" w:asciiTheme="minorEastAsia" w:hAnsiTheme="minorEastAsia" w:eastAsiaTheme="minorEastAsia"/>
          <w:b w:val="0"/>
          <w:lang w:val="zh-CN"/>
        </w:rPr>
        <w:t>个预算单位机构</w:t>
      </w:r>
      <w:r>
        <w:rPr>
          <w:rStyle w:val="7"/>
          <w:rFonts w:hint="eastAsia" w:asciiTheme="minorEastAsia" w:hAnsiTheme="minorEastAsia" w:eastAsiaTheme="minorEastAsia"/>
          <w:b w:val="0"/>
          <w:color w:val="0C0C0C" w:themeColor="text1" w:themeTint="F2"/>
          <w:lang w:val="zh-CN"/>
        </w:rPr>
        <w:t>。</w:t>
      </w:r>
    </w:p>
    <w:p>
      <w:pPr>
        <w:rPr>
          <w:rStyle w:val="7"/>
          <w:rFonts w:asciiTheme="minorEastAsia" w:hAnsiTheme="minorEastAsia" w:eastAsiaTheme="minorEastAsia"/>
          <w:b w:val="0"/>
          <w:lang w:val="zh-CN"/>
        </w:rPr>
      </w:pPr>
      <w:r>
        <w:rPr>
          <w:rStyle w:val="7"/>
          <w:rFonts w:hint="eastAsia" w:asciiTheme="minorEastAsia" w:hAnsiTheme="minorEastAsia" w:eastAsiaTheme="minorEastAsia"/>
          <w:b w:val="0"/>
          <w:lang w:val="zh-CN"/>
        </w:rPr>
        <w:t>2、人员编制情况</w:t>
      </w:r>
      <w:r>
        <w:rPr>
          <w:rStyle w:val="7"/>
          <w:rFonts w:asciiTheme="minorEastAsia" w:hAnsiTheme="minorEastAsia" w:eastAsiaTheme="minorEastAsia"/>
          <w:b w:val="0"/>
          <w:lang w:val="zh-CN"/>
        </w:rPr>
        <w:t xml:space="preserve"> </w:t>
      </w:r>
    </w:p>
    <w:p>
      <w:pPr>
        <w:ind w:firstLine="510" w:firstLineChars="150"/>
        <w:rPr>
          <w:rStyle w:val="7"/>
          <w:rFonts w:asciiTheme="minorEastAsia" w:hAnsiTheme="minorEastAsia" w:eastAsiaTheme="minorEastAsia"/>
          <w:b w:val="0"/>
          <w:color w:val="0C0C0C" w:themeColor="text1" w:themeTint="F2"/>
          <w:lang w:val="zh-CN"/>
        </w:rPr>
      </w:pPr>
      <w:r>
        <w:rPr>
          <w:rStyle w:val="20"/>
          <w:rFonts w:hint="eastAsia" w:asciiTheme="minorEastAsia" w:hAnsiTheme="minorEastAsia" w:eastAsiaTheme="minorEastAsia"/>
          <w:b w:val="0"/>
          <w:color w:val="0C0C0C" w:themeColor="text1" w:themeTint="F2"/>
          <w:sz w:val="28"/>
          <w:szCs w:val="28"/>
          <w:lang w:val="zh-CN"/>
        </w:rPr>
        <w:t>2016</w:t>
      </w:r>
      <w:r>
        <w:rPr>
          <w:rStyle w:val="7"/>
          <w:rFonts w:hint="eastAsia" w:asciiTheme="minorEastAsia" w:hAnsiTheme="minorEastAsia" w:eastAsiaTheme="minorEastAsia"/>
          <w:b w:val="0"/>
          <w:color w:val="0C0C0C" w:themeColor="text1" w:themeTint="F2"/>
          <w:lang w:val="zh-CN"/>
        </w:rPr>
        <w:t>年事业编制人数</w:t>
      </w:r>
      <w:r>
        <w:rPr>
          <w:rStyle w:val="20"/>
          <w:rFonts w:hint="eastAsia" w:asciiTheme="minorEastAsia" w:hAnsiTheme="minorEastAsia" w:eastAsiaTheme="minorEastAsia"/>
          <w:b w:val="0"/>
          <w:color w:val="0C0C0C" w:themeColor="text1" w:themeTint="F2"/>
          <w:sz w:val="28"/>
          <w:szCs w:val="28"/>
          <w:lang w:val="zh-CN"/>
        </w:rPr>
        <w:t>90</w:t>
      </w:r>
      <w:r>
        <w:rPr>
          <w:rStyle w:val="7"/>
          <w:rFonts w:hint="eastAsia" w:asciiTheme="minorEastAsia" w:hAnsiTheme="minorEastAsia" w:eastAsiaTheme="minorEastAsia"/>
          <w:b w:val="0"/>
          <w:color w:val="0C0C0C" w:themeColor="text1" w:themeTint="F2"/>
          <w:lang w:val="zh-CN"/>
        </w:rPr>
        <w:t>人，年末实有在职人员70人，</w:t>
      </w:r>
      <w:r>
        <w:rPr>
          <w:rStyle w:val="7"/>
          <w:rFonts w:asciiTheme="minorEastAsia" w:hAnsiTheme="minorEastAsia" w:eastAsiaTheme="minorEastAsia"/>
          <w:b w:val="0"/>
          <w:color w:val="0C0C0C" w:themeColor="text1" w:themeTint="F2"/>
          <w:lang w:val="zh-CN"/>
        </w:rPr>
        <w:t xml:space="preserve"> </w:t>
      </w:r>
      <w:r>
        <w:rPr>
          <w:rStyle w:val="7"/>
          <w:rFonts w:hint="eastAsia" w:asciiTheme="minorEastAsia" w:hAnsiTheme="minorEastAsia" w:eastAsiaTheme="minorEastAsia"/>
          <w:b w:val="0"/>
          <w:color w:val="0C0C0C" w:themeColor="text1" w:themeTint="F2"/>
          <w:lang w:val="zh-CN"/>
        </w:rPr>
        <w:t>退休人员</w:t>
      </w:r>
      <w:r>
        <w:rPr>
          <w:rStyle w:val="20"/>
          <w:rFonts w:hint="eastAsia" w:asciiTheme="minorEastAsia" w:hAnsiTheme="minorEastAsia" w:eastAsiaTheme="minorEastAsia"/>
          <w:b w:val="0"/>
          <w:color w:val="0C0C0C" w:themeColor="text1" w:themeTint="F2"/>
          <w:sz w:val="28"/>
          <w:szCs w:val="28"/>
          <w:lang w:val="zh-CN"/>
        </w:rPr>
        <w:t>61</w:t>
      </w:r>
      <w:r>
        <w:rPr>
          <w:rStyle w:val="7"/>
          <w:rFonts w:hint="eastAsia" w:asciiTheme="minorEastAsia" w:hAnsiTheme="minorEastAsia" w:eastAsiaTheme="minorEastAsia"/>
          <w:b w:val="0"/>
          <w:color w:val="0C0C0C" w:themeColor="text1" w:themeTint="F2"/>
          <w:lang w:val="zh-CN"/>
        </w:rPr>
        <w:t>人。</w:t>
      </w:r>
    </w:p>
    <w:p>
      <w:pPr>
        <w:rPr>
          <w:rStyle w:val="7"/>
          <w:lang w:val="zh-CN"/>
        </w:rPr>
      </w:pPr>
    </w:p>
    <w:p>
      <w:pPr>
        <w:rPr>
          <w:rStyle w:val="7"/>
          <w:spacing w:val="-10"/>
          <w:position w:val="-4"/>
          <w:lang w:val="zh-CN"/>
        </w:rPr>
        <w:sectPr>
          <w:pgSz w:w="11906" w:h="16838"/>
          <w:pgMar w:top="1440" w:right="1800" w:bottom="1440" w:left="1800" w:header="851" w:footer="992" w:gutter="0"/>
          <w:cols w:space="425" w:num="1"/>
          <w:docGrid w:type="lines" w:linePitch="312" w:charSpace="0"/>
        </w:sectPr>
      </w:pPr>
    </w:p>
    <w:tbl>
      <w:tblPr>
        <w:tblStyle w:val="5"/>
        <w:tblW w:w="9140" w:type="dxa"/>
        <w:tblInd w:w="93" w:type="dxa"/>
        <w:tblLayout w:type="autofit"/>
        <w:tblCellMar>
          <w:top w:w="0" w:type="dxa"/>
          <w:left w:w="108" w:type="dxa"/>
          <w:bottom w:w="0" w:type="dxa"/>
          <w:right w:w="108" w:type="dxa"/>
        </w:tblCellMar>
      </w:tblPr>
      <w:tblGrid>
        <w:gridCol w:w="3149"/>
        <w:gridCol w:w="529"/>
        <w:gridCol w:w="923"/>
        <w:gridCol w:w="2743"/>
        <w:gridCol w:w="529"/>
        <w:gridCol w:w="1267"/>
      </w:tblGrid>
      <w:tr>
        <w:tblPrEx>
          <w:tblCellMar>
            <w:top w:w="0" w:type="dxa"/>
            <w:left w:w="108" w:type="dxa"/>
            <w:bottom w:w="0" w:type="dxa"/>
            <w:right w:w="108" w:type="dxa"/>
          </w:tblCellMar>
        </w:tblPrEx>
        <w:trPr>
          <w:trHeight w:val="360" w:hRule="atLeast"/>
        </w:trPr>
        <w:tc>
          <w:tcPr>
            <w:tcW w:w="9140" w:type="dxa"/>
            <w:gridSpan w:val="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31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314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部门：大埔县园林所</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39" w:hRule="atLeast"/>
        </w:trPr>
        <w:tc>
          <w:tcPr>
            <w:tcW w:w="4601"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4539" w:type="dxa"/>
            <w:gridSpan w:val="3"/>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92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27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2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一、财政拨款收入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824.39</w:t>
            </w:r>
          </w:p>
        </w:tc>
        <w:tc>
          <w:tcPr>
            <w:tcW w:w="274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二、上级补助收入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54.00</w:t>
            </w:r>
          </w:p>
        </w:tc>
        <w:tc>
          <w:tcPr>
            <w:tcW w:w="274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三、事业收入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4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四、经营收入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4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五、附属单位上缴收入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4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六、其他收入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33.01</w:t>
            </w:r>
          </w:p>
        </w:tc>
        <w:tc>
          <w:tcPr>
            <w:tcW w:w="274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27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267"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Cambria Math" w:hAnsi="Cambria Math" w:eastAsia="宋体" w:cs="宋体"/>
                <w:kern w:val="0"/>
                <w:sz w:val="22"/>
                <w:oMath/>
              </w:rPr>
            </w:pPr>
            <m:oMathPara>
              <m:oMath>
                <m:r>
                  <m:rPr>
                    <m:sty m:val="p"/>
                  </m:rPr>
                  <w:rPr>
                    <w:rFonts w:hint="eastAsia" w:ascii="Cambria Math" w:hAnsi="Cambria Math" w:eastAsia="宋体" w:cs="宋体"/>
                    <w:kern w:val="0"/>
                    <w:sz w:val="22"/>
                  </w:rPr>
                  <m:t>171.40</m:t>
                </m:r>
              </m:oMath>
            </m:oMathPara>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4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九、医疗卫生与计划生育支出　</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267"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Cambria Math" w:hAnsi="Cambria Math" w:eastAsia="宋体" w:cs="宋体"/>
                <w:kern w:val="0"/>
                <w:sz w:val="22"/>
                <w:oMath/>
              </w:rPr>
            </w:pPr>
            <m:oMathPara>
              <m:oMath>
                <m:r>
                  <m:rPr>
                    <m:sty m:val="p"/>
                  </m:rPr>
                  <w:rPr>
                    <w:rFonts w:hint="eastAsia" w:ascii="Cambria Math" w:hAnsi="Cambria Math" w:eastAsia="宋体" w:cs="宋体"/>
                    <w:kern w:val="0"/>
                    <w:sz w:val="22"/>
                  </w:rPr>
                  <m:t>26.79</m:t>
                </m:r>
              </m:oMath>
            </m:oMathPara>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4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十、城乡社区支出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67"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Cambria Math" w:hAnsi="Cambria Math" w:eastAsia="宋体" w:cs="宋体"/>
                <w:kern w:val="0"/>
                <w:sz w:val="22"/>
                <w:oMath/>
              </w:rPr>
            </w:pPr>
            <m:oMathPara>
              <m:oMath>
                <m:r>
                  <m:rPr>
                    <m:sty m:val="p"/>
                  </m:rPr>
                  <w:rPr>
                    <w:rFonts w:hint="eastAsia" w:ascii="Cambria Math" w:hAnsi="Cambria Math" w:eastAsia="宋体" w:cs="宋体"/>
                    <w:kern w:val="0"/>
                    <w:sz w:val="22"/>
                  </w:rPr>
                  <m:t>670.84</m:t>
                </m:r>
              </m:oMath>
            </m:oMathPara>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911.40</w:t>
            </w:r>
          </w:p>
        </w:tc>
        <w:tc>
          <w:tcPr>
            <w:tcW w:w="2743"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267"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Cambria Math" w:hAnsi="Cambria Math" w:eastAsia="宋体" w:cs="宋体"/>
                <w:kern w:val="0"/>
                <w:sz w:val="22"/>
                <w:oMath/>
              </w:rPr>
            </w:pPr>
            <m:oMathPara>
              <m:oMath>
                <m:r>
                  <m:rPr>
                    <m:sty m:val="p"/>
                  </m:rPr>
                  <w:rPr>
                    <w:rFonts w:hint="eastAsia" w:ascii="Cambria Math" w:hAnsi="Cambria Math" w:eastAsia="宋体" w:cs="宋体"/>
                    <w:kern w:val="0"/>
                    <w:sz w:val="22"/>
                  </w:rPr>
                  <m:t>869.03</m:t>
                </m:r>
              </m:oMath>
            </m:oMathPara>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用事业基金弥补收支差额</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4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267"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Cambria Math" w:hAnsi="Cambria Math" w:eastAsia="宋体" w:cs="宋体"/>
                <w:kern w:val="0"/>
                <w:sz w:val="22"/>
                <w:oMath/>
              </w:rPr>
            </w:pPr>
            <m:oMathPara>
              <m:oMath>
                <m:r>
                  <m:rPr>
                    <m:sty m:val="p"/>
                  </m:rPr>
                  <w:rPr>
                    <w:rFonts w:hint="eastAsia" w:ascii="Cambria Math" w:hAnsi="Cambria Math" w:eastAsia="宋体" w:cs="宋体"/>
                    <w:kern w:val="0"/>
                    <w:sz w:val="22"/>
                  </w:rPr>
                  <m:t>42.37</m:t>
                </m:r>
              </m:oMath>
            </m:oMathPara>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4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267"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Cambria Math" w:hAnsi="Cambria Math" w:eastAsia="宋体" w:cs="宋体"/>
                <w:kern w:val="0"/>
                <w:sz w:val="22"/>
                <w:oMath/>
              </w:rPr>
            </w:pPr>
            <m:oMathPara>
              <m:oMath>
                <m:r>
                  <m:rPr>
                    <m:sty m:val="p"/>
                  </m:rPr>
                  <w:rPr>
                    <w:rFonts w:hint="eastAsia" w:ascii="Cambria Math" w:hAnsi="Cambria Math" w:eastAsia="宋体" w:cs="宋体"/>
                    <w:kern w:val="0"/>
                    <w:sz w:val="22"/>
                  </w:rPr>
                  <m:t>　</m:t>
                </m:r>
              </m:oMath>
            </m:oMathPara>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923"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4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267" w:type="dxa"/>
            <w:tcBorders>
              <w:top w:val="nil"/>
              <w:left w:val="nil"/>
              <w:bottom w:val="nil"/>
              <w:right w:val="single" w:color="auto" w:sz="8" w:space="0"/>
            </w:tcBorders>
            <w:shd w:val="clear" w:color="auto" w:fill="auto"/>
            <w:noWrap/>
            <w:vAlign w:val="center"/>
          </w:tcPr>
          <w:p>
            <w:pPr>
              <w:widowControl/>
              <w:jc w:val="left"/>
              <w:rPr>
                <w:rFonts w:hint="eastAsia" w:ascii="Cambria Math" w:hAnsi="Cambria Math" w:eastAsia="宋体" w:cs="宋体"/>
                <w:kern w:val="0"/>
                <w:sz w:val="22"/>
                <w:oMath/>
              </w:rPr>
            </w:pPr>
            <m:oMathPara>
              <m:oMath>
                <m:r>
                  <m:rPr>
                    <m:sty m:val="p"/>
                  </m:rPr>
                  <w:rPr>
                    <w:rFonts w:hint="eastAsia" w:ascii="Cambria Math" w:hAnsi="Cambria Math" w:eastAsia="宋体" w:cs="宋体"/>
                    <w:kern w:val="0"/>
                    <w:sz w:val="22"/>
                  </w:rPr>
                  <m:t>　</m:t>
                </m:r>
              </m:oMath>
            </m:oMathPara>
          </w:p>
        </w:tc>
      </w:tr>
      <w:tr>
        <w:tblPrEx>
          <w:tblCellMar>
            <w:top w:w="0" w:type="dxa"/>
            <w:left w:w="108" w:type="dxa"/>
            <w:bottom w:w="0" w:type="dxa"/>
            <w:right w:w="108" w:type="dxa"/>
          </w:tblCellMar>
        </w:tblPrEx>
        <w:trPr>
          <w:trHeight w:val="439" w:hRule="atLeast"/>
        </w:trPr>
        <w:tc>
          <w:tcPr>
            <w:tcW w:w="3149" w:type="dxa"/>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923"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911.40</w:t>
            </w:r>
          </w:p>
        </w:tc>
        <w:tc>
          <w:tcPr>
            <w:tcW w:w="2743" w:type="dxa"/>
            <w:tcBorders>
              <w:top w:val="single" w:color="auto" w:sz="4" w:space="0"/>
              <w:left w:val="nil"/>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267" w:type="dxa"/>
            <w:tcBorders>
              <w:top w:val="single" w:color="auto" w:sz="4"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911.40</w:t>
            </w:r>
          </w:p>
        </w:tc>
      </w:tr>
      <w:tr>
        <w:tblPrEx>
          <w:tblCellMar>
            <w:top w:w="0" w:type="dxa"/>
            <w:left w:w="108" w:type="dxa"/>
            <w:bottom w:w="0" w:type="dxa"/>
            <w:right w:w="108" w:type="dxa"/>
          </w:tblCellMar>
        </w:tblPrEx>
        <w:trPr>
          <w:trHeight w:val="585" w:hRule="atLeast"/>
        </w:trPr>
        <w:tc>
          <w:tcPr>
            <w:tcW w:w="9140" w:type="dxa"/>
            <w:gridSpan w:val="6"/>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注：本表反映部门本年度的总收支和年末结转结余情况。</w:t>
            </w:r>
          </w:p>
        </w:tc>
      </w:tr>
    </w:tbl>
    <w:p>
      <w:pPr>
        <w:rPr>
          <w:rStyle w:val="7"/>
          <w:spacing w:val="-10"/>
          <w:position w:val="-4"/>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sectPr>
          <w:pgSz w:w="11906" w:h="16838"/>
          <w:pgMar w:top="1440" w:right="1800" w:bottom="1440" w:left="1800" w:header="851" w:footer="992" w:gutter="0"/>
          <w:cols w:space="425" w:num="1"/>
          <w:docGrid w:type="lines" w:linePitch="312" w:charSpace="0"/>
        </w:sectPr>
      </w:pPr>
    </w:p>
    <w:tbl>
      <w:tblPr>
        <w:tblStyle w:val="5"/>
        <w:tblpPr w:leftFromText="180" w:rightFromText="180" w:horzAnchor="margin" w:tblpY="-585"/>
        <w:tblW w:w="14664" w:type="dxa"/>
        <w:tblInd w:w="0" w:type="dxa"/>
        <w:tblLayout w:type="autofit"/>
        <w:tblCellMar>
          <w:top w:w="0" w:type="dxa"/>
          <w:left w:w="108" w:type="dxa"/>
          <w:bottom w:w="0" w:type="dxa"/>
          <w:right w:w="108" w:type="dxa"/>
        </w:tblCellMar>
      </w:tblPr>
      <w:tblGrid>
        <w:gridCol w:w="384"/>
        <w:gridCol w:w="384"/>
        <w:gridCol w:w="288"/>
        <w:gridCol w:w="176"/>
        <w:gridCol w:w="222"/>
        <w:gridCol w:w="14"/>
        <w:gridCol w:w="2326"/>
        <w:gridCol w:w="850"/>
        <w:gridCol w:w="284"/>
        <w:gridCol w:w="992"/>
        <w:gridCol w:w="567"/>
        <w:gridCol w:w="709"/>
        <w:gridCol w:w="850"/>
        <w:gridCol w:w="851"/>
        <w:gridCol w:w="709"/>
        <w:gridCol w:w="992"/>
        <w:gridCol w:w="380"/>
        <w:gridCol w:w="896"/>
        <w:gridCol w:w="1275"/>
        <w:gridCol w:w="709"/>
        <w:gridCol w:w="806"/>
      </w:tblGrid>
      <w:tr>
        <w:tblPrEx>
          <w:tblCellMar>
            <w:top w:w="0" w:type="dxa"/>
            <w:left w:w="108" w:type="dxa"/>
            <w:bottom w:w="0" w:type="dxa"/>
            <w:right w:w="108" w:type="dxa"/>
          </w:tblCellMar>
        </w:tblPrEx>
        <w:trPr>
          <w:trHeight w:val="435" w:hRule="atLeast"/>
        </w:trPr>
        <w:tc>
          <w:tcPr>
            <w:tcW w:w="14664" w:type="dxa"/>
            <w:gridSpan w:val="2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CellMar>
            <w:top w:w="0" w:type="dxa"/>
            <w:left w:w="108" w:type="dxa"/>
            <w:bottom w:w="0" w:type="dxa"/>
            <w:right w:w="108" w:type="dxa"/>
          </w:tblCellMar>
        </w:tblPrEx>
        <w:trPr>
          <w:trHeight w:val="285" w:hRule="atLeast"/>
        </w:trPr>
        <w:tc>
          <w:tcPr>
            <w:tcW w:w="3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26"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108" w:type="dxa"/>
            <w:bottom w:w="0" w:type="dxa"/>
            <w:right w:w="108" w:type="dxa"/>
          </w:tblCellMar>
        </w:tblPrEx>
        <w:trPr>
          <w:trHeight w:val="300" w:hRule="atLeast"/>
        </w:trPr>
        <w:tc>
          <w:tcPr>
            <w:tcW w:w="3794" w:type="dxa"/>
            <w:gridSpan w:val="7"/>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部门：</w:t>
            </w:r>
            <w:r>
              <w:rPr>
                <w:rFonts w:hint="eastAsia" w:ascii="宋体" w:hAnsi="宋体" w:eastAsia="宋体" w:cs="宋体"/>
                <w:kern w:val="0"/>
                <w:sz w:val="22"/>
              </w:rPr>
              <w:t>大埔县园林所</w:t>
            </w:r>
          </w:p>
        </w:tc>
        <w:tc>
          <w:tcPr>
            <w:tcW w:w="11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5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6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3794" w:type="dxa"/>
            <w:gridSpan w:val="7"/>
            <w:tcBorders>
              <w:top w:val="single" w:color="auto" w:sz="8" w:space="0"/>
              <w:left w:val="single" w:color="auto" w:sz="8" w:space="0"/>
              <w:bottom w:val="single" w:color="auto"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34"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本年收入合计</w:t>
            </w:r>
          </w:p>
        </w:tc>
        <w:tc>
          <w:tcPr>
            <w:tcW w:w="1559" w:type="dxa"/>
            <w:gridSpan w:val="2"/>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财政拨款收入</w:t>
            </w:r>
          </w:p>
        </w:tc>
        <w:tc>
          <w:tcPr>
            <w:tcW w:w="155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上级补助收入</w:t>
            </w:r>
          </w:p>
        </w:tc>
        <w:tc>
          <w:tcPr>
            <w:tcW w:w="1560"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事业收入</w:t>
            </w:r>
          </w:p>
        </w:tc>
        <w:tc>
          <w:tcPr>
            <w:tcW w:w="1372"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经营收入</w:t>
            </w:r>
          </w:p>
        </w:tc>
        <w:tc>
          <w:tcPr>
            <w:tcW w:w="2171"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附属单位上缴收入</w:t>
            </w:r>
          </w:p>
        </w:tc>
        <w:tc>
          <w:tcPr>
            <w:tcW w:w="1515" w:type="dxa"/>
            <w:gridSpan w:val="2"/>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其他收入</w:t>
            </w:r>
          </w:p>
        </w:tc>
      </w:tr>
      <w:tr>
        <w:tblPrEx>
          <w:tblCellMar>
            <w:top w:w="0" w:type="dxa"/>
            <w:left w:w="108" w:type="dxa"/>
            <w:bottom w:w="0" w:type="dxa"/>
            <w:right w:w="108" w:type="dxa"/>
          </w:tblCellMar>
        </w:tblPrEx>
        <w:trPr>
          <w:trHeight w:val="312" w:hRule="atLeast"/>
        </w:trPr>
        <w:tc>
          <w:tcPr>
            <w:tcW w:w="1232" w:type="dxa"/>
            <w:gridSpan w:val="4"/>
            <w:vMerge w:val="restart"/>
            <w:tcBorders>
              <w:top w:val="single" w:color="auto" w:sz="4" w:space="0"/>
              <w:left w:val="single" w:color="auto" w:sz="8" w:space="0"/>
              <w:bottom w:val="single" w:color="000000"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2" w:type="dxa"/>
            <w:gridSpan w:val="3"/>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34"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60"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372"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71"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232" w:type="dxa"/>
            <w:gridSpan w:val="4"/>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eastAsia="宋体" w:cs="宋体"/>
                <w:kern w:val="0"/>
                <w:sz w:val="24"/>
                <w:szCs w:val="24"/>
              </w:rPr>
            </w:pPr>
          </w:p>
        </w:tc>
        <w:tc>
          <w:tcPr>
            <w:tcW w:w="256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134"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60"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372"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71"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3794" w:type="dxa"/>
            <w:gridSpan w:val="7"/>
            <w:tcBorders>
              <w:top w:val="single" w:color="auto" w:sz="4" w:space="0"/>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3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5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5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7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7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515"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r>
        <w:tblPrEx>
          <w:tblCellMar>
            <w:top w:w="0" w:type="dxa"/>
            <w:left w:w="108" w:type="dxa"/>
            <w:bottom w:w="0" w:type="dxa"/>
            <w:right w:w="108" w:type="dxa"/>
          </w:tblCellMar>
        </w:tblPrEx>
        <w:trPr>
          <w:trHeight w:val="300" w:hRule="atLeast"/>
        </w:trPr>
        <w:tc>
          <w:tcPr>
            <w:tcW w:w="3794" w:type="dxa"/>
            <w:gridSpan w:val="7"/>
            <w:tcBorders>
              <w:top w:val="nil"/>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911.40</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824.39</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54.00</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33.01</w:t>
            </w:r>
          </w:p>
        </w:tc>
      </w:tr>
      <w:tr>
        <w:tblPrEx>
          <w:tblCellMar>
            <w:top w:w="0" w:type="dxa"/>
            <w:left w:w="108" w:type="dxa"/>
            <w:bottom w:w="0" w:type="dxa"/>
            <w:right w:w="108" w:type="dxa"/>
          </w:tblCellMar>
        </w:tblPrEx>
        <w:trPr>
          <w:trHeight w:val="372" w:hRule="atLeast"/>
        </w:trPr>
        <w:tc>
          <w:tcPr>
            <w:tcW w:w="1056"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w:t>
            </w:r>
          </w:p>
        </w:tc>
        <w:tc>
          <w:tcPr>
            <w:tcW w:w="2738"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社会保障和就业支出</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w:t>
            </w:r>
          </w:p>
        </w:tc>
        <w:tc>
          <w:tcPr>
            <w:tcW w:w="2738"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行政事业单位离退休</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2080502</w:t>
            </w:r>
          </w:p>
        </w:tc>
        <w:tc>
          <w:tcPr>
            <w:tcW w:w="2738"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事业单位离退休</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3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7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1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w:t>
            </w:r>
          </w:p>
        </w:tc>
        <w:tc>
          <w:tcPr>
            <w:tcW w:w="2738"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医疗卫生与计划生育支出</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21005</w:t>
            </w:r>
          </w:p>
        </w:tc>
        <w:tc>
          <w:tcPr>
            <w:tcW w:w="2738"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医疗保障</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3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7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1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056"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2100502</w:t>
            </w:r>
          </w:p>
        </w:tc>
        <w:tc>
          <w:tcPr>
            <w:tcW w:w="2738"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事业单位医疗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3"/>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w:t>
            </w:r>
          </w:p>
        </w:tc>
        <w:tc>
          <w:tcPr>
            <w:tcW w:w="2738"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城乡社区支出</w:t>
            </w:r>
          </w:p>
        </w:tc>
        <w:tc>
          <w:tcPr>
            <w:tcW w:w="1134"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713.21</w:t>
            </w: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626.21</w:t>
            </w: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54.00</w:t>
            </w:r>
          </w:p>
        </w:tc>
        <w:tc>
          <w:tcPr>
            <w:tcW w:w="1560"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2"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2"/>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33.01</w:t>
            </w:r>
          </w:p>
        </w:tc>
      </w:tr>
      <w:tr>
        <w:tblPrEx>
          <w:tblCellMar>
            <w:top w:w="0" w:type="dxa"/>
            <w:left w:w="108" w:type="dxa"/>
            <w:bottom w:w="0" w:type="dxa"/>
            <w:right w:w="108" w:type="dxa"/>
          </w:tblCellMar>
        </w:tblPrEx>
        <w:trPr>
          <w:trHeight w:val="300" w:hRule="atLeast"/>
        </w:trPr>
        <w:tc>
          <w:tcPr>
            <w:tcW w:w="1056" w:type="dxa"/>
            <w:gridSpan w:val="3"/>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21205</w:t>
            </w:r>
          </w:p>
        </w:tc>
        <w:tc>
          <w:tcPr>
            <w:tcW w:w="2738"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城乡社区环境卫生</w:t>
            </w:r>
          </w:p>
        </w:tc>
        <w:tc>
          <w:tcPr>
            <w:tcW w:w="1134"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683.41</w:t>
            </w: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596.41</w:t>
            </w: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54.00</w:t>
            </w:r>
          </w:p>
        </w:tc>
        <w:tc>
          <w:tcPr>
            <w:tcW w:w="1560"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372"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7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15" w:type="dxa"/>
            <w:gridSpan w:val="2"/>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33.01</w:t>
            </w:r>
          </w:p>
        </w:tc>
      </w:tr>
      <w:tr>
        <w:tblPrEx>
          <w:tblCellMar>
            <w:top w:w="0" w:type="dxa"/>
            <w:left w:w="108" w:type="dxa"/>
            <w:bottom w:w="0" w:type="dxa"/>
            <w:right w:w="108" w:type="dxa"/>
          </w:tblCellMar>
        </w:tblPrEx>
        <w:trPr>
          <w:trHeight w:val="300" w:hRule="atLeast"/>
        </w:trPr>
        <w:tc>
          <w:tcPr>
            <w:tcW w:w="1056" w:type="dxa"/>
            <w:gridSpan w:val="3"/>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2120501</w:t>
            </w:r>
          </w:p>
        </w:tc>
        <w:tc>
          <w:tcPr>
            <w:tcW w:w="2738" w:type="dxa"/>
            <w:gridSpan w:val="4"/>
            <w:tcBorders>
              <w:top w:val="nil"/>
              <w:left w:val="nil"/>
              <w:bottom w:val="single" w:color="auto" w:sz="8" w:space="0"/>
              <w:right w:val="single" w:color="auto" w:sz="4" w:space="0"/>
            </w:tcBorders>
            <w:shd w:val="clear" w:color="000000" w:fill="FFFFFF"/>
            <w:noWrap/>
            <w:vAlign w:val="center"/>
          </w:tcPr>
          <w:p>
            <w:pPr>
              <w:widowControl/>
              <w:ind w:firstLine="315" w:firstLineChars="150"/>
              <w:rPr>
                <w:rFonts w:ascii="宋体" w:hAnsi="宋体" w:eastAsia="宋体" w:cs="宋体"/>
                <w:kern w:val="0"/>
                <w:szCs w:val="21"/>
              </w:rPr>
            </w:pPr>
            <w:r>
              <w:rPr>
                <w:rFonts w:hint="eastAsia" w:ascii="宋体" w:hAnsi="宋体" w:eastAsia="宋体" w:cs="宋体"/>
                <w:kern w:val="0"/>
                <w:szCs w:val="21"/>
              </w:rPr>
              <w:t>城乡社区环境卫生</w:t>
            </w:r>
          </w:p>
        </w:tc>
        <w:tc>
          <w:tcPr>
            <w:tcW w:w="1134"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683.41</w:t>
            </w: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596.41</w:t>
            </w: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54.00</w:t>
            </w:r>
          </w:p>
        </w:tc>
        <w:tc>
          <w:tcPr>
            <w:tcW w:w="1560"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372"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7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15" w:type="dxa"/>
            <w:gridSpan w:val="2"/>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33.01</w:t>
            </w:r>
          </w:p>
        </w:tc>
      </w:tr>
      <w:tr>
        <w:tblPrEx>
          <w:tblCellMar>
            <w:top w:w="0" w:type="dxa"/>
            <w:left w:w="108" w:type="dxa"/>
            <w:bottom w:w="0" w:type="dxa"/>
            <w:right w:w="108" w:type="dxa"/>
          </w:tblCellMar>
        </w:tblPrEx>
        <w:trPr>
          <w:trHeight w:val="300" w:hRule="atLeast"/>
        </w:trPr>
        <w:tc>
          <w:tcPr>
            <w:tcW w:w="1056" w:type="dxa"/>
            <w:gridSpan w:val="3"/>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21213</w:t>
            </w:r>
          </w:p>
        </w:tc>
        <w:tc>
          <w:tcPr>
            <w:tcW w:w="2738"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城市基础设施配套及对应专项债务收入安排的支出</w:t>
            </w:r>
          </w:p>
        </w:tc>
        <w:tc>
          <w:tcPr>
            <w:tcW w:w="1134"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29.80</w:t>
            </w: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29.80</w:t>
            </w: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60"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372"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7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15" w:type="dxa"/>
            <w:gridSpan w:val="2"/>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3"/>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2121301</w:t>
            </w:r>
          </w:p>
        </w:tc>
        <w:tc>
          <w:tcPr>
            <w:tcW w:w="2738" w:type="dxa"/>
            <w:gridSpan w:val="4"/>
            <w:tcBorders>
              <w:top w:val="nil"/>
              <w:left w:val="nil"/>
              <w:bottom w:val="single" w:color="auto" w:sz="8" w:space="0"/>
              <w:right w:val="single" w:color="auto" w:sz="4" w:space="0"/>
            </w:tcBorders>
            <w:shd w:val="clear" w:color="000000" w:fill="FFFFFF"/>
            <w:noWrap/>
            <w:vAlign w:val="center"/>
          </w:tcPr>
          <w:p>
            <w:pPr>
              <w:widowControl/>
              <w:ind w:firstLine="315" w:firstLineChars="150"/>
              <w:jc w:val="left"/>
              <w:rPr>
                <w:rFonts w:ascii="宋体" w:hAnsi="宋体" w:eastAsia="宋体" w:cs="宋体"/>
                <w:kern w:val="0"/>
                <w:szCs w:val="21"/>
              </w:rPr>
            </w:pPr>
            <w:r>
              <w:rPr>
                <w:rFonts w:hint="eastAsia" w:ascii="宋体" w:hAnsi="宋体" w:eastAsia="宋体" w:cs="宋体"/>
                <w:kern w:val="0"/>
                <w:szCs w:val="21"/>
              </w:rPr>
              <w:t>城市公共设施</w:t>
            </w:r>
          </w:p>
        </w:tc>
        <w:tc>
          <w:tcPr>
            <w:tcW w:w="1134"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29.80</w:t>
            </w: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29.80</w:t>
            </w: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60"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372"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7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15" w:type="dxa"/>
            <w:gridSpan w:val="2"/>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3"/>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2738"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Cs w:val="21"/>
              </w:rPr>
            </w:pPr>
          </w:p>
        </w:tc>
        <w:tc>
          <w:tcPr>
            <w:tcW w:w="1134"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60"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372"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7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15" w:type="dxa"/>
            <w:gridSpan w:val="2"/>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3"/>
            <w:tcBorders>
              <w:top w:val="single" w:color="auto" w:sz="4" w:space="0"/>
              <w:left w:val="single" w:color="auto" w:sz="8"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2738" w:type="dxa"/>
            <w:gridSpan w:val="4"/>
            <w:tcBorders>
              <w:top w:val="nil"/>
              <w:left w:val="nil"/>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Cs w:val="21"/>
              </w:rPr>
            </w:pPr>
          </w:p>
        </w:tc>
        <w:tc>
          <w:tcPr>
            <w:tcW w:w="1134"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5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60"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372"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7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15" w:type="dxa"/>
            <w:gridSpan w:val="2"/>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615" w:hRule="atLeast"/>
        </w:trPr>
        <w:tc>
          <w:tcPr>
            <w:tcW w:w="14664" w:type="dxa"/>
            <w:gridSpan w:val="21"/>
            <w:tcBorders>
              <w:top w:val="single" w:color="auto" w:sz="8" w:space="0"/>
              <w:left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注：本表反映部门本年度取得的各项收入情况。</w:t>
            </w:r>
          </w:p>
        </w:tc>
      </w:tr>
      <w:tr>
        <w:tblPrEx>
          <w:tblCellMar>
            <w:top w:w="0" w:type="dxa"/>
            <w:left w:w="108" w:type="dxa"/>
            <w:bottom w:w="0" w:type="dxa"/>
            <w:right w:w="108" w:type="dxa"/>
          </w:tblCellMar>
        </w:tblPrEx>
        <w:trPr>
          <w:trHeight w:val="615" w:hRule="atLeast"/>
        </w:trPr>
        <w:tc>
          <w:tcPr>
            <w:tcW w:w="14664" w:type="dxa"/>
            <w:gridSpan w:val="21"/>
            <w:tcBorders>
              <w:left w:val="nil"/>
              <w:bottom w:val="nil"/>
              <w:right w:val="nil"/>
            </w:tcBorders>
            <w:shd w:val="clear" w:color="auto" w:fill="auto"/>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支出决算表</w:t>
            </w:r>
          </w:p>
        </w:tc>
      </w:tr>
      <w:tr>
        <w:tblPrEx>
          <w:tblCellMar>
            <w:top w:w="0" w:type="dxa"/>
            <w:left w:w="108" w:type="dxa"/>
            <w:bottom w:w="0" w:type="dxa"/>
            <w:right w:w="108" w:type="dxa"/>
          </w:tblCellMar>
        </w:tblPrEx>
        <w:trPr>
          <w:gridAfter w:val="1"/>
          <w:wAfter w:w="806" w:type="dxa"/>
          <w:trHeight w:val="285" w:hRule="atLeast"/>
        </w:trPr>
        <w:tc>
          <w:tcPr>
            <w:tcW w:w="1232"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806" w:type="dxa"/>
          <w:trHeight w:val="300" w:hRule="atLeast"/>
        </w:trPr>
        <w:tc>
          <w:tcPr>
            <w:tcW w:w="4644" w:type="dxa"/>
            <w:gridSpan w:val="8"/>
            <w:tcBorders>
              <w:top w:val="nil"/>
              <w:left w:val="nil"/>
              <w:bottom w:val="nil"/>
              <w:right w:val="nil"/>
            </w:tcBorders>
            <w:shd w:val="clear" w:color="000000" w:fill="FFFFFF"/>
            <w:noWrap/>
            <w:vAlign w:val="center"/>
          </w:tcPr>
          <w:p>
            <w:pPr>
              <w:widowControl/>
              <w:ind w:left="330" w:hanging="330" w:hangingChars="150"/>
              <w:jc w:val="left"/>
              <w:rPr>
                <w:rFonts w:ascii="宋体" w:hAnsi="宋体" w:eastAsia="宋体" w:cs="宋体"/>
                <w:kern w:val="0"/>
                <w:sz w:val="22"/>
              </w:rPr>
            </w:pPr>
            <w:r>
              <w:rPr>
                <w:rFonts w:hint="eastAsia" w:ascii="宋体" w:hAnsi="宋体" w:eastAsia="宋体" w:cs="宋体"/>
                <w:color w:val="000000"/>
                <w:kern w:val="0"/>
                <w:sz w:val="22"/>
              </w:rPr>
              <w:t>部门： 大埔县园林所</w:t>
            </w:r>
            <w:r>
              <w:rPr>
                <w:rFonts w:hint="eastAsia" w:ascii="宋体" w:hAnsi="宋体" w:eastAsia="宋体" w:cs="宋体"/>
                <w:kern w:val="0"/>
                <w:sz w:val="22"/>
              </w:rPr>
              <w:t>　</w:t>
            </w:r>
          </w:p>
        </w:tc>
        <w:tc>
          <w:tcPr>
            <w:tcW w:w="12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806" w:type="dxa"/>
          <w:trHeight w:val="345" w:hRule="atLeast"/>
        </w:trPr>
        <w:tc>
          <w:tcPr>
            <w:tcW w:w="4644" w:type="dxa"/>
            <w:gridSpan w:val="8"/>
            <w:tcBorders>
              <w:top w:val="single" w:color="auto" w:sz="8" w:space="0"/>
              <w:left w:val="single" w:color="auto" w:sz="8" w:space="0"/>
              <w:bottom w:val="single" w:color="auto"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01"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01"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984" w:type="dxa"/>
            <w:gridSpan w:val="2"/>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806" w:type="dxa"/>
          <w:trHeight w:val="345" w:hRule="atLeast"/>
        </w:trPr>
        <w:tc>
          <w:tcPr>
            <w:tcW w:w="1454" w:type="dxa"/>
            <w:gridSpan w:val="5"/>
            <w:vMerge w:val="restart"/>
            <w:tcBorders>
              <w:top w:val="single" w:color="auto" w:sz="4" w:space="0"/>
              <w:left w:val="single" w:color="auto" w:sz="8" w:space="0"/>
              <w:bottom w:val="single" w:color="000000"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190" w:type="dxa"/>
            <w:gridSpan w:val="3"/>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984"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06" w:type="dxa"/>
          <w:trHeight w:val="345" w:hRule="atLeast"/>
        </w:trPr>
        <w:tc>
          <w:tcPr>
            <w:tcW w:w="1454" w:type="dxa"/>
            <w:gridSpan w:val="5"/>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eastAsia="宋体" w:cs="宋体"/>
                <w:kern w:val="0"/>
                <w:sz w:val="24"/>
                <w:szCs w:val="24"/>
              </w:rPr>
            </w:pPr>
          </w:p>
        </w:tc>
        <w:tc>
          <w:tcPr>
            <w:tcW w:w="319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984"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06" w:type="dxa"/>
          <w:trHeight w:val="345" w:hRule="atLeast"/>
        </w:trPr>
        <w:tc>
          <w:tcPr>
            <w:tcW w:w="4644" w:type="dxa"/>
            <w:gridSpan w:val="8"/>
            <w:tcBorders>
              <w:top w:val="single" w:color="auto" w:sz="4" w:space="0"/>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0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0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984"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806" w:type="dxa"/>
          <w:trHeight w:val="345" w:hRule="atLeast"/>
        </w:trPr>
        <w:tc>
          <w:tcPr>
            <w:tcW w:w="4644" w:type="dxa"/>
            <w:gridSpan w:val="8"/>
            <w:tcBorders>
              <w:top w:val="nil"/>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869.03</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774.09</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94.94</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w:t>
            </w:r>
          </w:p>
        </w:tc>
        <w:tc>
          <w:tcPr>
            <w:tcW w:w="3190"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Cs w:val="21"/>
              </w:rPr>
              <w:t>社会保障和就业支出</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w:t>
            </w:r>
          </w:p>
        </w:tc>
        <w:tc>
          <w:tcPr>
            <w:tcW w:w="3190"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行政事业单位离退休</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2080502</w:t>
            </w:r>
          </w:p>
        </w:tc>
        <w:tc>
          <w:tcPr>
            <w:tcW w:w="3190"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ind w:firstLine="315" w:firstLineChars="150"/>
              <w:jc w:val="left"/>
              <w:rPr>
                <w:rFonts w:ascii="宋体" w:hAnsi="宋体" w:eastAsia="宋体" w:cs="宋体"/>
                <w:kern w:val="0"/>
                <w:szCs w:val="21"/>
              </w:rPr>
            </w:pPr>
            <w:r>
              <w:rPr>
                <w:rFonts w:hint="eastAsia" w:ascii="宋体" w:hAnsi="宋体" w:eastAsia="宋体" w:cs="宋体"/>
                <w:kern w:val="0"/>
                <w:szCs w:val="21"/>
              </w:rPr>
              <w:t>事业单位离退休</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w:t>
            </w:r>
          </w:p>
        </w:tc>
        <w:tc>
          <w:tcPr>
            <w:tcW w:w="3190"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医疗卫生与计划生育支出</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21005</w:t>
            </w:r>
          </w:p>
        </w:tc>
        <w:tc>
          <w:tcPr>
            <w:tcW w:w="3190"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医疗保障</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8"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2100502</w:t>
            </w:r>
          </w:p>
        </w:tc>
        <w:tc>
          <w:tcPr>
            <w:tcW w:w="3190"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315" w:firstLineChars="150"/>
              <w:rPr>
                <w:rFonts w:ascii="宋体" w:hAnsi="宋体" w:eastAsia="宋体" w:cs="宋体"/>
                <w:kern w:val="0"/>
                <w:szCs w:val="21"/>
              </w:rPr>
            </w:pPr>
            <w:r>
              <w:rPr>
                <w:rFonts w:hint="eastAsia" w:ascii="宋体" w:hAnsi="宋体" w:eastAsia="宋体" w:cs="宋体"/>
                <w:kern w:val="0"/>
                <w:szCs w:val="21"/>
              </w:rPr>
              <w:t>事业单位医疗</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8"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w:t>
            </w:r>
          </w:p>
        </w:tc>
        <w:tc>
          <w:tcPr>
            <w:tcW w:w="3190"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城乡社区支出</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670.84</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575.90</w:t>
            </w: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94.94</w:t>
            </w: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84"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8"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21205</w:t>
            </w:r>
          </w:p>
        </w:tc>
        <w:tc>
          <w:tcPr>
            <w:tcW w:w="3190"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城乡社区环境卫生</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641.04</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575.90</w:t>
            </w: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65.14</w:t>
            </w: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84"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8"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2120501</w:t>
            </w:r>
          </w:p>
        </w:tc>
        <w:tc>
          <w:tcPr>
            <w:tcW w:w="3190"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315" w:firstLineChars="150"/>
              <w:rPr>
                <w:rFonts w:ascii="宋体" w:hAnsi="宋体" w:eastAsia="宋体" w:cs="宋体"/>
                <w:kern w:val="0"/>
                <w:szCs w:val="21"/>
              </w:rPr>
            </w:pPr>
            <w:r>
              <w:rPr>
                <w:rFonts w:hint="eastAsia" w:ascii="宋体" w:hAnsi="宋体" w:eastAsia="宋体" w:cs="宋体"/>
                <w:kern w:val="0"/>
                <w:szCs w:val="21"/>
              </w:rPr>
              <w:t>城乡社区环境卫生</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641.04</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575.90</w:t>
            </w: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65.14</w:t>
            </w: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84"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8"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21213</w:t>
            </w:r>
          </w:p>
        </w:tc>
        <w:tc>
          <w:tcPr>
            <w:tcW w:w="3190"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城市基础设施配套及对应专项债务收入安排的支出</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29.80</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29.80</w:t>
            </w: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84"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8"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2121301</w:t>
            </w:r>
          </w:p>
        </w:tc>
        <w:tc>
          <w:tcPr>
            <w:tcW w:w="3190"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ind w:firstLine="315" w:firstLineChars="150"/>
              <w:jc w:val="left"/>
              <w:rPr>
                <w:rFonts w:ascii="宋体" w:hAnsi="宋体" w:eastAsia="宋体" w:cs="宋体"/>
                <w:kern w:val="0"/>
                <w:szCs w:val="21"/>
              </w:rPr>
            </w:pPr>
            <w:r>
              <w:rPr>
                <w:rFonts w:hint="eastAsia" w:ascii="宋体" w:hAnsi="宋体" w:eastAsia="宋体" w:cs="宋体"/>
                <w:kern w:val="0"/>
                <w:szCs w:val="21"/>
              </w:rPr>
              <w:t>城市公共设施</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29.80</w:t>
            </w: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29.80</w:t>
            </w: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84"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06" w:type="dxa"/>
          <w:trHeight w:val="345" w:hRule="atLeast"/>
        </w:trPr>
        <w:tc>
          <w:tcPr>
            <w:tcW w:w="1454" w:type="dxa"/>
            <w:gridSpan w:val="5"/>
            <w:tcBorders>
              <w:top w:val="single" w:color="auto" w:sz="4" w:space="0"/>
              <w:left w:val="single" w:color="auto" w:sz="8" w:space="0"/>
              <w:bottom w:val="single" w:color="auto" w:sz="8" w:space="0"/>
              <w:right w:val="nil"/>
            </w:tcBorders>
            <w:shd w:val="clear" w:color="000000" w:fill="FFFFFF"/>
            <w:noWrap/>
            <w:vAlign w:val="center"/>
          </w:tcPr>
          <w:p>
            <w:pPr>
              <w:widowControl/>
              <w:jc w:val="left"/>
              <w:rPr>
                <w:rFonts w:ascii="宋体" w:hAnsi="宋体" w:eastAsia="宋体" w:cs="宋体"/>
                <w:kern w:val="0"/>
                <w:sz w:val="24"/>
                <w:szCs w:val="24"/>
              </w:rPr>
            </w:pPr>
          </w:p>
        </w:tc>
        <w:tc>
          <w:tcPr>
            <w:tcW w:w="3190" w:type="dxa"/>
            <w:gridSpan w:val="3"/>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701"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84"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06" w:type="dxa"/>
          <w:trHeight w:val="630" w:hRule="atLeast"/>
        </w:trPr>
        <w:tc>
          <w:tcPr>
            <w:tcW w:w="13858" w:type="dxa"/>
            <w:gridSpan w:val="20"/>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5"/>
        <w:tblW w:w="14621" w:type="dxa"/>
        <w:tblInd w:w="93" w:type="dxa"/>
        <w:tblLayout w:type="autofit"/>
        <w:tblCellMar>
          <w:top w:w="0" w:type="dxa"/>
          <w:left w:w="108" w:type="dxa"/>
          <w:bottom w:w="0" w:type="dxa"/>
          <w:right w:w="108" w:type="dxa"/>
        </w:tblCellMar>
      </w:tblPr>
      <w:tblGrid>
        <w:gridCol w:w="560"/>
        <w:gridCol w:w="560"/>
        <w:gridCol w:w="3006"/>
        <w:gridCol w:w="142"/>
        <w:gridCol w:w="142"/>
        <w:gridCol w:w="528"/>
        <w:gridCol w:w="322"/>
        <w:gridCol w:w="316"/>
        <w:gridCol w:w="704"/>
        <w:gridCol w:w="52"/>
        <w:gridCol w:w="3039"/>
        <w:gridCol w:w="268"/>
        <w:gridCol w:w="441"/>
        <w:gridCol w:w="120"/>
        <w:gridCol w:w="77"/>
        <w:gridCol w:w="756"/>
        <w:gridCol w:w="181"/>
        <w:gridCol w:w="1250"/>
        <w:gridCol w:w="167"/>
        <w:gridCol w:w="1489"/>
        <w:gridCol w:w="501"/>
      </w:tblGrid>
      <w:tr>
        <w:tblPrEx>
          <w:tblCellMar>
            <w:top w:w="0" w:type="dxa"/>
            <w:left w:w="108" w:type="dxa"/>
            <w:bottom w:w="0" w:type="dxa"/>
            <w:right w:w="108" w:type="dxa"/>
          </w:tblCellMar>
        </w:tblPrEx>
        <w:trPr>
          <w:trHeight w:val="360" w:hRule="atLeast"/>
        </w:trPr>
        <w:tc>
          <w:tcPr>
            <w:tcW w:w="14621" w:type="dxa"/>
            <w:gridSpan w:val="2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4938"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5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0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5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4938"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部门：大埔县园林所</w:t>
            </w:r>
          </w:p>
        </w:tc>
        <w:tc>
          <w:tcPr>
            <w:tcW w:w="63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5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0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5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6332" w:type="dxa"/>
            <w:gridSpan w:val="10"/>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89" w:type="dxa"/>
            <w:gridSpan w:val="11"/>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0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34"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1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990" w:type="dxa"/>
            <w:gridSpan w:val="2"/>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7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0"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794.59</w:t>
            </w:r>
          </w:p>
        </w:tc>
        <w:tc>
          <w:tcPr>
            <w:tcW w:w="303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7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990" w:type="dxa"/>
            <w:gridSpan w:val="2"/>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29.80</w:t>
            </w:r>
          </w:p>
        </w:tc>
        <w:tc>
          <w:tcPr>
            <w:tcW w:w="303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7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990" w:type="dxa"/>
            <w:gridSpan w:val="2"/>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7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990" w:type="dxa"/>
            <w:gridSpan w:val="2"/>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7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990" w:type="dxa"/>
            <w:gridSpan w:val="2"/>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7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990" w:type="dxa"/>
            <w:gridSpan w:val="2"/>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7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990" w:type="dxa"/>
            <w:gridSpan w:val="2"/>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7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171.40</w:t>
            </w: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171.40</w:t>
            </w:r>
          </w:p>
        </w:tc>
        <w:tc>
          <w:tcPr>
            <w:tcW w:w="1990" w:type="dxa"/>
            <w:gridSpan w:val="2"/>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Cs w:val="21"/>
              </w:rPr>
              <w:t>八、医疗卫生与计划生育支出</w:t>
            </w:r>
          </w:p>
        </w:tc>
        <w:tc>
          <w:tcPr>
            <w:tcW w:w="7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26.79</w:t>
            </w: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26.79</w:t>
            </w:r>
          </w:p>
        </w:tc>
        <w:tc>
          <w:tcPr>
            <w:tcW w:w="1990" w:type="dxa"/>
            <w:gridSpan w:val="2"/>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Cs w:val="21"/>
              </w:rPr>
              <w:t>九、城乡社区支出</w:t>
            </w:r>
          </w:p>
        </w:tc>
        <w:tc>
          <w:tcPr>
            <w:tcW w:w="709"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626.21</w:t>
            </w: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596.41</w:t>
            </w:r>
          </w:p>
        </w:tc>
        <w:tc>
          <w:tcPr>
            <w:tcW w:w="1990"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29.80　</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p>
        </w:tc>
        <w:tc>
          <w:tcPr>
            <w:tcW w:w="709"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990"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824.39</w:t>
            </w:r>
          </w:p>
        </w:tc>
        <w:tc>
          <w:tcPr>
            <w:tcW w:w="3039"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709"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824.39</w:t>
            </w: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794.59</w:t>
            </w:r>
          </w:p>
        </w:tc>
        <w:tc>
          <w:tcPr>
            <w:tcW w:w="1990"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29.80</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年初财政拨款结转和结余</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w:t>
            </w:r>
            <w:r>
              <w:rPr>
                <w:rFonts w:hint="eastAsia" w:ascii="宋体" w:hAnsi="宋体" w:eastAsia="宋体" w:cs="宋体"/>
                <w:kern w:val="0"/>
                <w:sz w:val="22"/>
                <w:lang w:eastAsia="zh-CN"/>
              </w:rPr>
              <w:t>拨款</w:t>
            </w:r>
            <w:r>
              <w:rPr>
                <w:rFonts w:hint="eastAsia" w:ascii="宋体" w:hAnsi="宋体" w:eastAsia="宋体" w:cs="宋体"/>
                <w:kern w:val="0"/>
                <w:sz w:val="22"/>
              </w:rPr>
              <w:t>结转和结余</w:t>
            </w:r>
          </w:p>
        </w:tc>
        <w:tc>
          <w:tcPr>
            <w:tcW w:w="709"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FF0000"/>
                <w:kern w:val="0"/>
                <w:sz w:val="22"/>
              </w:rPr>
            </w:pPr>
          </w:p>
        </w:tc>
        <w:tc>
          <w:tcPr>
            <w:tcW w:w="1990" w:type="dxa"/>
            <w:gridSpan w:val="2"/>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一般公共预算财政拨款</w:t>
            </w:r>
          </w:p>
        </w:tc>
        <w:tc>
          <w:tcPr>
            <w:tcW w:w="8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09"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134" w:type="dxa"/>
            <w:gridSpan w:val="4"/>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FF0000"/>
                <w:kern w:val="0"/>
                <w:sz w:val="22"/>
              </w:rPr>
            </w:pPr>
          </w:p>
        </w:tc>
        <w:tc>
          <w:tcPr>
            <w:tcW w:w="1990" w:type="dxa"/>
            <w:gridSpan w:val="2"/>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4410" w:type="dxa"/>
            <w:gridSpan w:val="5"/>
            <w:tcBorders>
              <w:top w:val="nil"/>
              <w:left w:val="single" w:color="auto" w:sz="8" w:space="0"/>
              <w:bottom w:val="nil"/>
              <w:right w:val="nil"/>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政府性基金预算财政拨款</w:t>
            </w:r>
          </w:p>
        </w:tc>
        <w:tc>
          <w:tcPr>
            <w:tcW w:w="850"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2" w:type="dxa"/>
            <w:gridSpan w:val="3"/>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09"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134" w:type="dxa"/>
            <w:gridSpan w:val="4"/>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FF0000"/>
                <w:kern w:val="0"/>
                <w:sz w:val="22"/>
              </w:rPr>
            </w:pPr>
          </w:p>
        </w:tc>
        <w:tc>
          <w:tcPr>
            <w:tcW w:w="1990" w:type="dxa"/>
            <w:gridSpan w:val="2"/>
            <w:tcBorders>
              <w:top w:val="nil"/>
              <w:left w:val="nil"/>
              <w:bottom w:val="nil"/>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4410" w:type="dxa"/>
            <w:gridSpan w:val="5"/>
            <w:tcBorders>
              <w:top w:val="single" w:color="auto" w:sz="4" w:space="0"/>
              <w:left w:val="single" w:color="auto" w:sz="8" w:space="0"/>
              <w:bottom w:val="nil"/>
              <w:right w:val="nil"/>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　</w:t>
            </w:r>
          </w:p>
        </w:tc>
        <w:tc>
          <w:tcPr>
            <w:tcW w:w="850"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2" w:type="dxa"/>
            <w:gridSpan w:val="3"/>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039" w:type="dxa"/>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09"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134" w:type="dxa"/>
            <w:gridSpan w:val="4"/>
            <w:tcBorders>
              <w:top w:val="single" w:color="auto" w:sz="4" w:space="0"/>
              <w:left w:val="nil"/>
              <w:bottom w:val="nil"/>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FF0000"/>
                <w:kern w:val="0"/>
                <w:sz w:val="22"/>
              </w:rPr>
            </w:pPr>
          </w:p>
        </w:tc>
        <w:tc>
          <w:tcPr>
            <w:tcW w:w="1990" w:type="dxa"/>
            <w:gridSpan w:val="2"/>
            <w:tcBorders>
              <w:top w:val="single" w:color="auto" w:sz="4" w:space="0"/>
              <w:left w:val="nil"/>
              <w:bottom w:val="nil"/>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4410" w:type="dxa"/>
            <w:gridSpan w:val="5"/>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850"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2" w:type="dxa"/>
            <w:gridSpan w:val="3"/>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824.39</w:t>
            </w:r>
          </w:p>
        </w:tc>
        <w:tc>
          <w:tcPr>
            <w:tcW w:w="3039" w:type="dxa"/>
            <w:tcBorders>
              <w:top w:val="single" w:color="auto" w:sz="4" w:space="0"/>
              <w:left w:val="nil"/>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709"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134" w:type="dxa"/>
            <w:gridSpan w:val="4"/>
            <w:tcBorders>
              <w:top w:val="single" w:color="auto" w:sz="4" w:space="0"/>
              <w:left w:val="nil"/>
              <w:bottom w:val="nil"/>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824.39</w:t>
            </w:r>
          </w:p>
        </w:tc>
        <w:tc>
          <w:tcPr>
            <w:tcW w:w="1417" w:type="dxa"/>
            <w:gridSpan w:val="2"/>
            <w:tcBorders>
              <w:top w:val="nil"/>
              <w:left w:val="single" w:color="auto" w:sz="4" w:space="0"/>
              <w:bottom w:val="single" w:color="auto" w:sz="8"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794.59</w:t>
            </w:r>
          </w:p>
        </w:tc>
        <w:tc>
          <w:tcPr>
            <w:tcW w:w="1990" w:type="dxa"/>
            <w:gridSpan w:val="2"/>
            <w:tcBorders>
              <w:top w:val="single" w:color="auto" w:sz="4"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29.80</w:t>
            </w:r>
          </w:p>
        </w:tc>
      </w:tr>
      <w:tr>
        <w:tblPrEx>
          <w:tblCellMar>
            <w:top w:w="0" w:type="dxa"/>
            <w:left w:w="108" w:type="dxa"/>
            <w:bottom w:w="0" w:type="dxa"/>
            <w:right w:w="108" w:type="dxa"/>
          </w:tblCellMar>
        </w:tblPrEx>
        <w:trPr>
          <w:trHeight w:val="585" w:hRule="atLeast"/>
        </w:trPr>
        <w:tc>
          <w:tcPr>
            <w:tcW w:w="14621" w:type="dxa"/>
            <w:gridSpan w:val="21"/>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注：本表反映部门本年度一般公共预算财政拨款和政府性基金预算财政拨款的总收支和年末结转结余情况。</w:t>
            </w:r>
          </w:p>
        </w:tc>
      </w:tr>
      <w:tr>
        <w:tblPrEx>
          <w:tblCellMar>
            <w:top w:w="0" w:type="dxa"/>
            <w:left w:w="108" w:type="dxa"/>
            <w:bottom w:w="0" w:type="dxa"/>
            <w:right w:w="108" w:type="dxa"/>
          </w:tblCellMar>
        </w:tblPrEx>
        <w:trPr>
          <w:gridAfter w:val="1"/>
          <w:wAfter w:w="501" w:type="dxa"/>
          <w:trHeight w:val="600" w:hRule="atLeast"/>
        </w:trPr>
        <w:tc>
          <w:tcPr>
            <w:tcW w:w="14120" w:type="dxa"/>
            <w:gridSpan w:val="20"/>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0" w:name="RANGE!A1:F16"/>
            <w:r>
              <w:rPr>
                <w:rFonts w:hint="eastAsia" w:ascii="华文中宋" w:hAnsi="华文中宋" w:eastAsia="华文中宋" w:cs="宋体"/>
                <w:kern w:val="0"/>
                <w:sz w:val="32"/>
                <w:szCs w:val="32"/>
              </w:rPr>
              <w:t>一般公共预算财政拨款支出决算表</w:t>
            </w:r>
            <w:bookmarkEnd w:id="0"/>
          </w:p>
        </w:tc>
      </w:tr>
      <w:tr>
        <w:tblPrEx>
          <w:tblCellMar>
            <w:top w:w="0" w:type="dxa"/>
            <w:left w:w="108" w:type="dxa"/>
            <w:bottom w:w="0" w:type="dxa"/>
            <w:right w:w="108" w:type="dxa"/>
          </w:tblCellMar>
        </w:tblPrEx>
        <w:trPr>
          <w:gridAfter w:val="1"/>
          <w:wAfter w:w="501" w:type="dxa"/>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06"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54" w:type="dxa"/>
            <w:gridSpan w:val="6"/>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gridAfter w:val="1"/>
          <w:wAfter w:w="501" w:type="dxa"/>
          <w:trHeight w:val="300" w:hRule="atLeast"/>
        </w:trPr>
        <w:tc>
          <w:tcPr>
            <w:tcW w:w="412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部门：</w:t>
            </w:r>
            <w:r>
              <w:rPr>
                <w:rFonts w:hint="eastAsia" w:ascii="宋体" w:hAnsi="宋体" w:eastAsia="宋体" w:cs="宋体"/>
                <w:kern w:val="0"/>
                <w:sz w:val="22"/>
              </w:rPr>
              <w:t>大埔县园林所</w:t>
            </w:r>
          </w:p>
        </w:tc>
        <w:tc>
          <w:tcPr>
            <w:tcW w:w="2154" w:type="dxa"/>
            <w:gridSpan w:val="6"/>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gridSpan w:val="5"/>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501" w:type="dxa"/>
          <w:trHeight w:val="345" w:hRule="atLeast"/>
        </w:trPr>
        <w:tc>
          <w:tcPr>
            <w:tcW w:w="412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2154" w:type="dxa"/>
            <w:gridSpan w:val="6"/>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392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920" w:type="dxa"/>
            <w:gridSpan w:val="6"/>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gridAfter w:val="1"/>
          <w:wAfter w:w="501" w:type="dxa"/>
          <w:trHeight w:val="345" w:hRule="atLeast"/>
        </w:trPr>
        <w:tc>
          <w:tcPr>
            <w:tcW w:w="112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0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154" w:type="dxa"/>
            <w:gridSpan w:val="6"/>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gridSpan w:val="6"/>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4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4" w:type="dxa"/>
            <w:gridSpan w:val="6"/>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gridSpan w:val="6"/>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4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4" w:type="dxa"/>
            <w:gridSpan w:val="6"/>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gridSpan w:val="6"/>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400" w:hRule="atLeast"/>
        </w:trPr>
        <w:tc>
          <w:tcPr>
            <w:tcW w:w="4126"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154"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After w:val="1"/>
          <w:wAfter w:w="501" w:type="dxa"/>
          <w:trHeight w:val="345" w:hRule="atLeast"/>
        </w:trPr>
        <w:tc>
          <w:tcPr>
            <w:tcW w:w="4126"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154"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794.59</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729.45</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65.14</w:t>
            </w:r>
          </w:p>
        </w:tc>
      </w:tr>
      <w:tr>
        <w:tblPrEx>
          <w:tblCellMar>
            <w:top w:w="0" w:type="dxa"/>
            <w:left w:w="108" w:type="dxa"/>
            <w:bottom w:w="0" w:type="dxa"/>
            <w:right w:w="108" w:type="dxa"/>
          </w:tblCellMar>
        </w:tblPrEx>
        <w:trPr>
          <w:gridAfter w:val="1"/>
          <w:wAfter w:w="501" w:type="dxa"/>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208</w:t>
            </w:r>
          </w:p>
        </w:tc>
        <w:tc>
          <w:tcPr>
            <w:tcW w:w="30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Cs w:val="21"/>
              </w:rPr>
              <w:t>社会保障和就业支出</w:t>
            </w:r>
          </w:p>
        </w:tc>
        <w:tc>
          <w:tcPr>
            <w:tcW w:w="2154"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501" w:type="dxa"/>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20805</w:t>
            </w:r>
          </w:p>
        </w:tc>
        <w:tc>
          <w:tcPr>
            <w:tcW w:w="30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行政事业单位离退休</w:t>
            </w:r>
          </w:p>
        </w:tc>
        <w:tc>
          <w:tcPr>
            <w:tcW w:w="2154"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501" w:type="dxa"/>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2080502</w:t>
            </w:r>
          </w:p>
        </w:tc>
        <w:tc>
          <w:tcPr>
            <w:tcW w:w="30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事业单位离退休</w:t>
            </w:r>
          </w:p>
        </w:tc>
        <w:tc>
          <w:tcPr>
            <w:tcW w:w="2154"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501" w:type="dxa"/>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210</w:t>
            </w:r>
          </w:p>
        </w:tc>
        <w:tc>
          <w:tcPr>
            <w:tcW w:w="30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医疗卫生与计划生育支出</w:t>
            </w:r>
          </w:p>
        </w:tc>
        <w:tc>
          <w:tcPr>
            <w:tcW w:w="2154"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501" w:type="dxa"/>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21005</w:t>
            </w:r>
          </w:p>
        </w:tc>
        <w:tc>
          <w:tcPr>
            <w:tcW w:w="30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医疗保障</w:t>
            </w:r>
          </w:p>
        </w:tc>
        <w:tc>
          <w:tcPr>
            <w:tcW w:w="2154"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501" w:type="dxa"/>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2100502</w:t>
            </w:r>
          </w:p>
        </w:tc>
        <w:tc>
          <w:tcPr>
            <w:tcW w:w="3006"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事业单位医疗</w:t>
            </w:r>
          </w:p>
        </w:tc>
        <w:tc>
          <w:tcPr>
            <w:tcW w:w="2154" w:type="dxa"/>
            <w:gridSpan w:val="6"/>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501" w:type="dxa"/>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212</w:t>
            </w:r>
          </w:p>
        </w:tc>
        <w:tc>
          <w:tcPr>
            <w:tcW w:w="3006"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城乡社区支出</w:t>
            </w:r>
          </w:p>
        </w:tc>
        <w:tc>
          <w:tcPr>
            <w:tcW w:w="2154" w:type="dxa"/>
            <w:gridSpan w:val="6"/>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596.41</w:t>
            </w: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531.27</w:t>
            </w: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65.14</w:t>
            </w:r>
          </w:p>
        </w:tc>
      </w:tr>
      <w:tr>
        <w:tblPrEx>
          <w:tblCellMar>
            <w:top w:w="0" w:type="dxa"/>
            <w:left w:w="108" w:type="dxa"/>
            <w:bottom w:w="0" w:type="dxa"/>
            <w:right w:w="108" w:type="dxa"/>
          </w:tblCellMar>
        </w:tblPrEx>
        <w:trPr>
          <w:gridAfter w:val="1"/>
          <w:wAfter w:w="501" w:type="dxa"/>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21205</w:t>
            </w:r>
          </w:p>
        </w:tc>
        <w:tc>
          <w:tcPr>
            <w:tcW w:w="3006"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城乡社区环境卫生</w:t>
            </w:r>
          </w:p>
        </w:tc>
        <w:tc>
          <w:tcPr>
            <w:tcW w:w="2154" w:type="dxa"/>
            <w:gridSpan w:val="6"/>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596.41</w:t>
            </w: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531.27</w:t>
            </w: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65.14</w:t>
            </w:r>
          </w:p>
        </w:tc>
      </w:tr>
      <w:tr>
        <w:tblPrEx>
          <w:tblCellMar>
            <w:top w:w="0" w:type="dxa"/>
            <w:left w:w="108" w:type="dxa"/>
            <w:bottom w:w="0" w:type="dxa"/>
            <w:right w:w="108" w:type="dxa"/>
          </w:tblCellMar>
        </w:tblPrEx>
        <w:trPr>
          <w:gridAfter w:val="1"/>
          <w:wAfter w:w="501" w:type="dxa"/>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2120501</w:t>
            </w:r>
          </w:p>
        </w:tc>
        <w:tc>
          <w:tcPr>
            <w:tcW w:w="3006"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城乡社区环境卫生</w:t>
            </w:r>
          </w:p>
        </w:tc>
        <w:tc>
          <w:tcPr>
            <w:tcW w:w="2154" w:type="dxa"/>
            <w:gridSpan w:val="6"/>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596.41</w:t>
            </w: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531.27</w:t>
            </w: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65.14</w:t>
            </w:r>
          </w:p>
        </w:tc>
      </w:tr>
      <w:tr>
        <w:tblPrEx>
          <w:tblCellMar>
            <w:top w:w="0" w:type="dxa"/>
            <w:left w:w="108" w:type="dxa"/>
            <w:bottom w:w="0" w:type="dxa"/>
            <w:right w:w="108" w:type="dxa"/>
          </w:tblCellMar>
        </w:tblPrEx>
        <w:trPr>
          <w:gridAfter w:val="1"/>
          <w:wAfter w:w="501" w:type="dxa"/>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006"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Cs w:val="21"/>
              </w:rPr>
            </w:pPr>
          </w:p>
        </w:tc>
        <w:tc>
          <w:tcPr>
            <w:tcW w:w="2154" w:type="dxa"/>
            <w:gridSpan w:val="6"/>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006"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Cs w:val="21"/>
              </w:rPr>
            </w:pPr>
          </w:p>
        </w:tc>
        <w:tc>
          <w:tcPr>
            <w:tcW w:w="2154" w:type="dxa"/>
            <w:gridSpan w:val="6"/>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45" w:hRule="atLeast"/>
        </w:trPr>
        <w:tc>
          <w:tcPr>
            <w:tcW w:w="14621" w:type="dxa"/>
            <w:gridSpan w:val="21"/>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注：本表反映部门本年度一般公共预算财政拨款实际支出情况。</w:t>
            </w:r>
          </w:p>
        </w:tc>
      </w:tr>
      <w:tr>
        <w:tblPrEx>
          <w:tblCellMar>
            <w:top w:w="0" w:type="dxa"/>
            <w:left w:w="108" w:type="dxa"/>
            <w:bottom w:w="0" w:type="dxa"/>
            <w:right w:w="108" w:type="dxa"/>
          </w:tblCellMar>
        </w:tblPrEx>
        <w:trPr>
          <w:gridAfter w:val="1"/>
          <w:wAfter w:w="501" w:type="dxa"/>
          <w:trHeight w:val="600" w:hRule="atLeast"/>
        </w:trPr>
        <w:tc>
          <w:tcPr>
            <w:tcW w:w="14120" w:type="dxa"/>
            <w:gridSpan w:val="20"/>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一般公共预算财政拨款基本支出决算表</w:t>
            </w:r>
          </w:p>
        </w:tc>
      </w:tr>
      <w:tr>
        <w:tblPrEx>
          <w:tblCellMar>
            <w:top w:w="0" w:type="dxa"/>
            <w:left w:w="108" w:type="dxa"/>
            <w:bottom w:w="0" w:type="dxa"/>
            <w:right w:w="108" w:type="dxa"/>
          </w:tblCellMar>
        </w:tblPrEx>
        <w:trPr>
          <w:gridAfter w:val="1"/>
          <w:wAfter w:w="501" w:type="dxa"/>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48"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12"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108" w:type="dxa"/>
            <w:bottom w:w="0" w:type="dxa"/>
            <w:right w:w="108" w:type="dxa"/>
          </w:tblCellMar>
        </w:tblPrEx>
        <w:trPr>
          <w:gridAfter w:val="1"/>
          <w:wAfter w:w="501" w:type="dxa"/>
          <w:trHeight w:val="300" w:hRule="atLeast"/>
        </w:trPr>
        <w:tc>
          <w:tcPr>
            <w:tcW w:w="4268"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部门：</w:t>
            </w:r>
            <w:r>
              <w:rPr>
                <w:rFonts w:ascii="宋体" w:hAnsi="宋体" w:eastAsia="宋体" w:cs="宋体"/>
                <w:color w:val="000000"/>
                <w:kern w:val="0"/>
                <w:sz w:val="22"/>
              </w:rPr>
              <w:t xml:space="preserve"> </w:t>
            </w:r>
            <w:r>
              <w:rPr>
                <w:rFonts w:hint="eastAsia" w:ascii="宋体" w:hAnsi="宋体" w:eastAsia="宋体" w:cs="宋体"/>
                <w:color w:val="000000"/>
                <w:kern w:val="0"/>
                <w:sz w:val="22"/>
              </w:rPr>
              <w:t>大埔县园林所</w:t>
            </w:r>
          </w:p>
        </w:tc>
        <w:tc>
          <w:tcPr>
            <w:tcW w:w="2012" w:type="dxa"/>
            <w:gridSpan w:val="5"/>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gridSpan w:val="5"/>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501" w:type="dxa"/>
          <w:trHeight w:val="360" w:hRule="atLeast"/>
        </w:trPr>
        <w:tc>
          <w:tcPr>
            <w:tcW w:w="4268"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2012" w:type="dxa"/>
            <w:gridSpan w:val="5"/>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392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人员经费</w:t>
            </w:r>
          </w:p>
        </w:tc>
        <w:tc>
          <w:tcPr>
            <w:tcW w:w="3920" w:type="dxa"/>
            <w:gridSpan w:val="6"/>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公用经费</w:t>
            </w:r>
          </w:p>
        </w:tc>
      </w:tr>
      <w:tr>
        <w:tblPrEx>
          <w:tblCellMar>
            <w:top w:w="0" w:type="dxa"/>
            <w:left w:w="108" w:type="dxa"/>
            <w:bottom w:w="0" w:type="dxa"/>
            <w:right w:w="108" w:type="dxa"/>
          </w:tblCellMar>
        </w:tblPrEx>
        <w:trPr>
          <w:gridAfter w:val="1"/>
          <w:wAfter w:w="501" w:type="dxa"/>
          <w:trHeight w:val="360" w:hRule="atLeast"/>
        </w:trPr>
        <w:tc>
          <w:tcPr>
            <w:tcW w:w="112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经济分类科目编码</w:t>
            </w:r>
          </w:p>
        </w:tc>
        <w:tc>
          <w:tcPr>
            <w:tcW w:w="314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012" w:type="dxa"/>
            <w:gridSpan w:val="5"/>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gridSpan w:val="6"/>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2" w:type="dxa"/>
            <w:gridSpan w:val="5"/>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gridSpan w:val="6"/>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2" w:type="dxa"/>
            <w:gridSpan w:val="5"/>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gridSpan w:val="6"/>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4268"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After w:val="1"/>
          <w:wAfter w:w="501" w:type="dxa"/>
          <w:trHeight w:val="360" w:hRule="atLeast"/>
        </w:trPr>
        <w:tc>
          <w:tcPr>
            <w:tcW w:w="4268"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729.45</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648.22</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81.24</w:t>
            </w: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301</w:t>
            </w:r>
          </w:p>
        </w:tc>
        <w:tc>
          <w:tcPr>
            <w:tcW w:w="3148"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工资福利支出</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450.03</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450.03</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30101</w:t>
            </w:r>
          </w:p>
        </w:tc>
        <w:tc>
          <w:tcPr>
            <w:tcW w:w="31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基本工资</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165.67</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165.67</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30102</w:t>
            </w:r>
          </w:p>
        </w:tc>
        <w:tc>
          <w:tcPr>
            <w:tcW w:w="31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津贴补贴</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244.41</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244.41</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30103</w:t>
            </w:r>
          </w:p>
        </w:tc>
        <w:tc>
          <w:tcPr>
            <w:tcW w:w="31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奖金</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30104</w:t>
            </w:r>
          </w:p>
        </w:tc>
        <w:tc>
          <w:tcPr>
            <w:tcW w:w="3148" w:type="dxa"/>
            <w:gridSpan w:val="2"/>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kern w:val="0"/>
                <w:szCs w:val="21"/>
              </w:rPr>
            </w:pPr>
            <w:r>
              <w:rPr>
                <w:rFonts w:hint="eastAsia" w:ascii="宋体" w:hAnsi="宋体" w:eastAsia="宋体" w:cs="宋体"/>
                <w:kern w:val="0"/>
                <w:szCs w:val="21"/>
              </w:rPr>
              <w:t>其他社会保障缴费</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16.15</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16.15</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30199</w:t>
            </w:r>
          </w:p>
        </w:tc>
        <w:tc>
          <w:tcPr>
            <w:tcW w:w="3148" w:type="dxa"/>
            <w:gridSpan w:val="2"/>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kern w:val="0"/>
                <w:szCs w:val="21"/>
              </w:rPr>
            </w:pPr>
            <w:r>
              <w:rPr>
                <w:rFonts w:hint="eastAsia" w:ascii="宋体" w:hAnsi="宋体" w:eastAsia="宋体" w:cs="宋体"/>
                <w:kern w:val="0"/>
                <w:szCs w:val="21"/>
              </w:rPr>
              <w:t>其他工资福利支出</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23.80</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23.80</w:t>
            </w: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w:t>
            </w:r>
          </w:p>
        </w:tc>
        <w:tc>
          <w:tcPr>
            <w:tcW w:w="31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商品和服务支出</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81.24</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81.24</w:t>
            </w: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30201</w:t>
            </w:r>
          </w:p>
        </w:tc>
        <w:tc>
          <w:tcPr>
            <w:tcW w:w="3148" w:type="dxa"/>
            <w:gridSpan w:val="2"/>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kern w:val="0"/>
                <w:szCs w:val="21"/>
              </w:rPr>
            </w:pPr>
            <w:r>
              <w:rPr>
                <w:rFonts w:hint="eastAsia" w:ascii="宋体" w:hAnsi="宋体" w:eastAsia="宋体" w:cs="宋体"/>
                <w:kern w:val="0"/>
                <w:szCs w:val="21"/>
              </w:rPr>
              <w:t>办公费</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8.79</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8.79</w:t>
            </w: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30207</w:t>
            </w:r>
          </w:p>
        </w:tc>
        <w:tc>
          <w:tcPr>
            <w:tcW w:w="3148" w:type="dxa"/>
            <w:gridSpan w:val="2"/>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kern w:val="0"/>
                <w:szCs w:val="21"/>
              </w:rPr>
            </w:pPr>
            <w:r>
              <w:rPr>
                <w:rFonts w:hint="eastAsia" w:ascii="宋体" w:hAnsi="宋体" w:eastAsia="宋体" w:cs="宋体"/>
                <w:kern w:val="0"/>
                <w:szCs w:val="21"/>
              </w:rPr>
              <w:t>邮电费</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0.33</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0.33</w:t>
            </w: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30213</w:t>
            </w:r>
          </w:p>
        </w:tc>
        <w:tc>
          <w:tcPr>
            <w:tcW w:w="3148" w:type="dxa"/>
            <w:gridSpan w:val="2"/>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kern w:val="0"/>
                <w:szCs w:val="21"/>
              </w:rPr>
            </w:pPr>
            <w:r>
              <w:rPr>
                <w:rFonts w:hint="eastAsia" w:ascii="宋体" w:hAnsi="宋体" w:eastAsia="宋体" w:cs="宋体"/>
                <w:kern w:val="0"/>
                <w:szCs w:val="21"/>
              </w:rPr>
              <w:t>维修（护）费</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41.00</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41.00</w:t>
            </w: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30218</w:t>
            </w:r>
          </w:p>
        </w:tc>
        <w:tc>
          <w:tcPr>
            <w:tcW w:w="31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专用材料费</w:t>
            </w:r>
          </w:p>
        </w:tc>
        <w:tc>
          <w:tcPr>
            <w:tcW w:w="201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25.12</w:t>
            </w:r>
          </w:p>
        </w:tc>
        <w:tc>
          <w:tcPr>
            <w:tcW w:w="39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25.12</w:t>
            </w: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30231</w:t>
            </w: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公务用车运行维护费</w:t>
            </w: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w:t>
            </w: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对个人和家庭的补助</w:t>
            </w: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198.19</w:t>
            </w: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198.19</w:t>
            </w: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30302</w:t>
            </w:r>
          </w:p>
        </w:tc>
        <w:tc>
          <w:tcPr>
            <w:tcW w:w="3148" w:type="dxa"/>
            <w:gridSpan w:val="2"/>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ascii="宋体" w:hAnsi="宋体" w:eastAsia="宋体" w:cs="宋体"/>
                <w:kern w:val="0"/>
                <w:szCs w:val="21"/>
              </w:rPr>
            </w:pPr>
            <w:r>
              <w:rPr>
                <w:rFonts w:hint="eastAsia" w:ascii="宋体" w:hAnsi="宋体" w:eastAsia="宋体" w:cs="宋体"/>
                <w:kern w:val="0"/>
                <w:szCs w:val="21"/>
              </w:rPr>
              <w:t>退休费</w:t>
            </w: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171.40</w:t>
            </w: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30307</w:t>
            </w:r>
          </w:p>
        </w:tc>
        <w:tc>
          <w:tcPr>
            <w:tcW w:w="3148" w:type="dxa"/>
            <w:gridSpan w:val="2"/>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ascii="宋体" w:hAnsi="宋体" w:eastAsia="宋体" w:cs="宋体"/>
                <w:kern w:val="0"/>
                <w:szCs w:val="21"/>
              </w:rPr>
            </w:pPr>
            <w:r>
              <w:rPr>
                <w:rFonts w:hint="eastAsia" w:ascii="宋体" w:hAnsi="宋体" w:eastAsia="宋体" w:cs="宋体"/>
                <w:kern w:val="0"/>
                <w:szCs w:val="21"/>
              </w:rPr>
              <w:t>医疗费</w:t>
            </w: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26.79</w:t>
            </w: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14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12"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5"/>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gridSpan w:val="6"/>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01" w:type="dxa"/>
          <w:trHeight w:val="645" w:hRule="atLeast"/>
        </w:trPr>
        <w:tc>
          <w:tcPr>
            <w:tcW w:w="14120" w:type="dxa"/>
            <w:gridSpan w:val="20"/>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注：本表反映部门本年度一般公共预算财政拨款基本支出明细情况。</w:t>
            </w:r>
          </w:p>
        </w:tc>
      </w:tr>
    </w:tbl>
    <w:p>
      <w:pPr>
        <w:rPr>
          <w:rStyle w:val="7"/>
          <w:spacing w:val="-10"/>
          <w:position w:val="-4"/>
        </w:rPr>
      </w:pPr>
    </w:p>
    <w:p>
      <w:pPr>
        <w:rPr>
          <w:rStyle w:val="7"/>
          <w:spacing w:val="-10"/>
          <w:position w:val="-4"/>
          <w:lang w:val="zh-CN"/>
        </w:rPr>
      </w:pPr>
    </w:p>
    <w:p>
      <w:pPr>
        <w:rPr>
          <w:rStyle w:val="7"/>
          <w:spacing w:val="-10"/>
          <w:position w:val="-4"/>
          <w:lang w:val="zh-CN"/>
        </w:rPr>
      </w:pPr>
    </w:p>
    <w:tbl>
      <w:tblPr>
        <w:tblStyle w:val="5"/>
        <w:tblW w:w="14640" w:type="dxa"/>
        <w:tblInd w:w="93" w:type="dxa"/>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600" w:hRule="atLeast"/>
        </w:trPr>
        <w:tc>
          <w:tcPr>
            <w:tcW w:w="14640" w:type="dxa"/>
            <w:gridSpan w:val="12"/>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1" w:name="RANGE!A1:L9"/>
            <w:r>
              <w:rPr>
                <w:rFonts w:hint="eastAsia" w:ascii="华文中宋" w:hAnsi="华文中宋" w:eastAsia="华文中宋" w:cs="宋体"/>
                <w:kern w:val="0"/>
                <w:sz w:val="32"/>
                <w:szCs w:val="32"/>
              </w:rPr>
              <w:t>一般公共预算财政拨款“三公”经费支出决算表</w:t>
            </w:r>
            <w:bookmarkEnd w:id="1"/>
          </w:p>
        </w:tc>
      </w:tr>
      <w:tr>
        <w:tblPrEx>
          <w:tblCellMar>
            <w:top w:w="0" w:type="dxa"/>
            <w:left w:w="108" w:type="dxa"/>
            <w:bottom w:w="0" w:type="dxa"/>
            <w:right w:w="108" w:type="dxa"/>
          </w:tblCellMar>
        </w:tblPrEx>
        <w:trPr>
          <w:trHeight w:val="222" w:hRule="atLeast"/>
        </w:trPr>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trHeight w:val="300" w:hRule="atLeast"/>
        </w:trPr>
        <w:tc>
          <w:tcPr>
            <w:tcW w:w="488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部门：大埔县园林所</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59" w:hRule="atLeast"/>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2016年度预算数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2016年度决算数</w:t>
            </w:r>
          </w:p>
        </w:tc>
      </w:tr>
      <w:tr>
        <w:tblPrEx>
          <w:tblCellMar>
            <w:top w:w="0" w:type="dxa"/>
            <w:left w:w="108" w:type="dxa"/>
            <w:bottom w:w="0" w:type="dxa"/>
            <w:right w:w="108" w:type="dxa"/>
          </w:tblCellMar>
        </w:tblPrEx>
        <w:trPr>
          <w:trHeight w:val="600" w:hRule="atLeast"/>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公务接待费</w:t>
            </w:r>
          </w:p>
        </w:tc>
      </w:tr>
      <w:tr>
        <w:tblPrEx>
          <w:tblCellMar>
            <w:top w:w="0" w:type="dxa"/>
            <w:left w:w="108" w:type="dxa"/>
            <w:bottom w:w="0" w:type="dxa"/>
            <w:right w:w="108" w:type="dxa"/>
          </w:tblCellMar>
        </w:tblPrEx>
        <w:trPr>
          <w:trHeight w:val="600" w:hRule="atLeast"/>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559" w:hRule="atLeast"/>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r>
      <w:tr>
        <w:tblPrEx>
          <w:tblCellMar>
            <w:top w:w="0" w:type="dxa"/>
            <w:left w:w="108" w:type="dxa"/>
            <w:bottom w:w="0" w:type="dxa"/>
            <w:right w:w="108" w:type="dxa"/>
          </w:tblCellMar>
        </w:tblPrEx>
        <w:trPr>
          <w:trHeight w:val="855" w:hRule="atLeast"/>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6.00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6.00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6.00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220" w:type="dxa"/>
            <w:tcBorders>
              <w:top w:val="nil"/>
              <w:left w:val="nil"/>
              <w:bottom w:val="single" w:color="auto" w:sz="8" w:space="0"/>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6.00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00" w:hRule="atLeast"/>
        </w:trPr>
        <w:tc>
          <w:tcPr>
            <w:tcW w:w="14640" w:type="dxa"/>
            <w:gridSpan w:val="12"/>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注：本表反映部门本年度“三公”经费支出预决算情况。其中，2016年度预算数为“三公”经费年初预算数，决算数是包括当年一般公共预算财政拨款和以前年度结转资金安排的实际支出。</w:t>
            </w:r>
          </w:p>
        </w:tc>
      </w:tr>
    </w:tbl>
    <w:p>
      <w:pPr>
        <w:rPr>
          <w:rStyle w:val="7"/>
          <w:spacing w:val="-10"/>
          <w:position w:val="-4"/>
        </w:rPr>
      </w:pPr>
    </w:p>
    <w:p>
      <w:pPr>
        <w:rPr>
          <w:rStyle w:val="7"/>
          <w:spacing w:val="-10"/>
          <w:position w:val="-4"/>
          <w:lang w:val="zh-CN"/>
        </w:rPr>
      </w:pPr>
    </w:p>
    <w:p>
      <w:pPr>
        <w:rPr>
          <w:rStyle w:val="7"/>
          <w:spacing w:val="-10"/>
          <w:position w:val="-4"/>
          <w:lang w:val="zh-CN"/>
        </w:rPr>
      </w:pPr>
    </w:p>
    <w:p>
      <w:pPr>
        <w:rPr>
          <w:rStyle w:val="7"/>
          <w:spacing w:val="-10"/>
          <w:position w:val="-4"/>
          <w:lang w:val="zh-CN"/>
        </w:rPr>
      </w:pPr>
    </w:p>
    <w:tbl>
      <w:tblPr>
        <w:tblStyle w:val="5"/>
        <w:tblW w:w="14440" w:type="dxa"/>
        <w:tblInd w:w="93" w:type="dxa"/>
        <w:tblLayout w:type="fixed"/>
        <w:tblCellMar>
          <w:top w:w="0" w:type="dxa"/>
          <w:left w:w="108" w:type="dxa"/>
          <w:bottom w:w="0" w:type="dxa"/>
          <w:right w:w="108" w:type="dxa"/>
        </w:tblCellMar>
      </w:tblPr>
      <w:tblGrid>
        <w:gridCol w:w="560"/>
        <w:gridCol w:w="560"/>
        <w:gridCol w:w="29"/>
        <w:gridCol w:w="2835"/>
        <w:gridCol w:w="1701"/>
        <w:gridCol w:w="1843"/>
        <w:gridCol w:w="912"/>
        <w:gridCol w:w="789"/>
        <w:gridCol w:w="1211"/>
        <w:gridCol w:w="348"/>
        <w:gridCol w:w="1652"/>
        <w:gridCol w:w="2000"/>
      </w:tblGrid>
      <w:tr>
        <w:tblPrEx>
          <w:tblCellMar>
            <w:top w:w="0" w:type="dxa"/>
            <w:left w:w="108" w:type="dxa"/>
            <w:bottom w:w="0" w:type="dxa"/>
            <w:right w:w="108" w:type="dxa"/>
          </w:tblCellMar>
        </w:tblPrEx>
        <w:trPr>
          <w:trHeight w:val="600" w:hRule="atLeast"/>
        </w:trPr>
        <w:tc>
          <w:tcPr>
            <w:tcW w:w="14440" w:type="dxa"/>
            <w:gridSpan w:val="12"/>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2" w:name="RANGE!A1:I16"/>
            <w:r>
              <w:rPr>
                <w:rFonts w:hint="eastAsia" w:ascii="华文中宋" w:hAnsi="华文中宋" w:eastAsia="华文中宋" w:cs="宋体"/>
                <w:kern w:val="0"/>
                <w:sz w:val="32"/>
                <w:szCs w:val="32"/>
              </w:rPr>
              <w:t>政府性基金预算财政拨款收入支出决算表</w:t>
            </w:r>
            <w:bookmarkEnd w:id="2"/>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4"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43"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12"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300" w:hRule="atLeast"/>
        </w:trPr>
        <w:tc>
          <w:tcPr>
            <w:tcW w:w="5685" w:type="dxa"/>
            <w:gridSpan w:val="5"/>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部门:大埔县园林所</w:t>
            </w:r>
          </w:p>
        </w:tc>
        <w:tc>
          <w:tcPr>
            <w:tcW w:w="1843" w:type="dxa"/>
            <w:tcBorders>
              <w:top w:val="nil"/>
              <w:left w:val="nil"/>
              <w:bottom w:val="single" w:color="auto" w:sz="4"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12"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75" w:hRule="atLeast"/>
        </w:trPr>
        <w:tc>
          <w:tcPr>
            <w:tcW w:w="39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1701"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年初结转和结余</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本年收入</w:t>
            </w:r>
          </w:p>
        </w:tc>
        <w:tc>
          <w:tcPr>
            <w:tcW w:w="4912" w:type="dxa"/>
            <w:gridSpan w:val="5"/>
            <w:tcBorders>
              <w:top w:val="single" w:color="auto" w:sz="8" w:space="0"/>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c>
          <w:tcPr>
            <w:tcW w:w="2000"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年末结转和结余</w:t>
            </w:r>
          </w:p>
        </w:tc>
      </w:tr>
      <w:tr>
        <w:tblPrEx>
          <w:tblCellMar>
            <w:top w:w="0" w:type="dxa"/>
            <w:left w:w="108" w:type="dxa"/>
            <w:bottom w:w="0" w:type="dxa"/>
            <w:right w:w="108" w:type="dxa"/>
          </w:tblCellMar>
        </w:tblPrEx>
        <w:trPr>
          <w:trHeight w:val="375" w:hRule="atLeast"/>
        </w:trPr>
        <w:tc>
          <w:tcPr>
            <w:tcW w:w="114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184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小计</w:t>
            </w:r>
          </w:p>
        </w:tc>
        <w:tc>
          <w:tcPr>
            <w:tcW w:w="1559"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1652"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4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4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5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3984"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5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75" w:hRule="atLeast"/>
        </w:trPr>
        <w:tc>
          <w:tcPr>
            <w:tcW w:w="3984"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52" w:type="dxa"/>
            <w:tcBorders>
              <w:top w:val="nil"/>
              <w:left w:val="nil"/>
              <w:bottom w:val="single" w:color="auto" w:sz="4" w:space="0"/>
              <w:right w:val="nil"/>
            </w:tcBorders>
            <w:shd w:val="clear" w:color="auto" w:fill="auto"/>
            <w:vAlign w:val="center"/>
          </w:tcPr>
          <w:p>
            <w:pPr>
              <w:widowControl/>
              <w:ind w:firstLine="480" w:firstLineChars="200"/>
              <w:rPr>
                <w:rFonts w:ascii="宋体" w:hAnsi="宋体" w:eastAsia="宋体" w:cs="宋体"/>
                <w:kern w:val="0"/>
                <w:sz w:val="24"/>
                <w:szCs w:val="24"/>
              </w:rPr>
            </w:pPr>
            <w:r>
              <w:rPr>
                <w:rFonts w:hint="eastAsia" w:ascii="宋体" w:hAnsi="宋体" w:eastAsia="宋体" w:cs="宋体"/>
                <w:kern w:val="0"/>
                <w:sz w:val="24"/>
                <w:szCs w:val="24"/>
              </w:rPr>
              <w:t>29.80</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49"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212</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城乡社区支出</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5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29.80</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49"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21213</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城市基础设施配套及对应专项债务收入安排的支出</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5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29.80</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49"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2121301</w:t>
            </w:r>
          </w:p>
        </w:tc>
        <w:tc>
          <w:tcPr>
            <w:tcW w:w="2835" w:type="dxa"/>
            <w:tcBorders>
              <w:top w:val="nil"/>
              <w:left w:val="nil"/>
              <w:bottom w:val="single" w:color="auto" w:sz="4" w:space="0"/>
              <w:right w:val="single" w:color="auto" w:sz="4" w:space="0"/>
            </w:tcBorders>
            <w:shd w:val="clear" w:color="auto" w:fill="auto"/>
            <w:vAlign w:val="center"/>
          </w:tcPr>
          <w:p>
            <w:pPr>
              <w:widowControl/>
              <w:ind w:firstLine="315" w:firstLineChars="150"/>
              <w:rPr>
                <w:rFonts w:ascii="宋体" w:hAnsi="宋体" w:eastAsia="宋体" w:cs="宋体"/>
                <w:kern w:val="0"/>
                <w:szCs w:val="21"/>
              </w:rPr>
            </w:pPr>
            <w:r>
              <w:rPr>
                <w:rFonts w:hint="eastAsia" w:ascii="宋体" w:hAnsi="宋体" w:eastAsia="宋体" w:cs="宋体"/>
                <w:kern w:val="0"/>
                <w:szCs w:val="21"/>
              </w:rPr>
              <w:t>城市公共设施</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5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29.80</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49"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52"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49"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52"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49"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3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52" w:type="dxa"/>
            <w:tcBorders>
              <w:top w:val="nil"/>
              <w:left w:val="nil"/>
              <w:bottom w:val="single" w:color="auto" w:sz="8"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5" w:hRule="atLeast"/>
        </w:trPr>
        <w:tc>
          <w:tcPr>
            <w:tcW w:w="14440" w:type="dxa"/>
            <w:gridSpan w:val="12"/>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注：本表反映部门本年度政府性基金预算财政拨款收入支出及结转和结余情况。</w:t>
            </w:r>
          </w:p>
        </w:tc>
      </w:tr>
    </w:tbl>
    <w:p>
      <w:pPr>
        <w:rPr>
          <w:rStyle w:val="7"/>
          <w:spacing w:val="-10"/>
          <w:position w:val="-4"/>
          <w:lang w:val="zh-CN"/>
        </w:rPr>
        <w:sectPr>
          <w:pgSz w:w="16838" w:h="11906" w:orient="landscape"/>
          <w:pgMar w:top="1800" w:right="1440" w:bottom="1800" w:left="1440" w:header="851" w:footer="992" w:gutter="0"/>
          <w:cols w:space="425" w:num="1"/>
          <w:docGrid w:type="lines" w:linePitch="312" w:charSpace="0"/>
        </w:sectPr>
      </w:pPr>
    </w:p>
    <w:p>
      <w:pPr>
        <w:pStyle w:val="12"/>
        <w:widowControl/>
        <w:spacing w:line="1267" w:lineRule="exact"/>
        <w:jc w:val="center"/>
        <w:rPr>
          <w:rStyle w:val="9"/>
          <w:sz w:val="36"/>
          <w:szCs w:val="36"/>
          <w:lang w:val="zh-CN"/>
        </w:rPr>
      </w:pPr>
      <w:r>
        <w:rPr>
          <w:rStyle w:val="9"/>
          <w:rFonts w:hint="eastAsia"/>
          <w:sz w:val="36"/>
          <w:szCs w:val="36"/>
          <w:lang w:val="zh-CN"/>
        </w:rPr>
        <w:t>第三部分</w:t>
      </w:r>
      <w:r>
        <w:rPr>
          <w:rStyle w:val="8"/>
          <w:rFonts w:hint="eastAsia"/>
          <w:sz w:val="36"/>
          <w:szCs w:val="36"/>
          <w:lang w:val="zh-CN"/>
        </w:rPr>
        <w:t>2016</w:t>
      </w:r>
      <w:r>
        <w:rPr>
          <w:rStyle w:val="9"/>
          <w:rFonts w:hint="eastAsia"/>
          <w:sz w:val="36"/>
          <w:szCs w:val="36"/>
          <w:lang w:val="zh-CN"/>
        </w:rPr>
        <w:t>年大埔县园林所部门决算情况说明</w:t>
      </w:r>
    </w:p>
    <w:p>
      <w:pPr>
        <w:pStyle w:val="12"/>
        <w:widowControl/>
        <w:spacing w:line="1267" w:lineRule="exact"/>
        <w:ind w:left="658"/>
        <w:rPr>
          <w:rStyle w:val="28"/>
          <w:rFonts w:asciiTheme="minorEastAsia" w:hAnsiTheme="minorEastAsia" w:eastAsiaTheme="minorEastAsia"/>
          <w:sz w:val="28"/>
          <w:szCs w:val="28"/>
          <w:lang w:val="zh-CN"/>
        </w:rPr>
      </w:pPr>
      <w:r>
        <w:rPr>
          <w:rStyle w:val="11"/>
          <w:rFonts w:hint="eastAsia" w:asciiTheme="minorEastAsia" w:hAnsiTheme="minorEastAsia" w:eastAsiaTheme="minorEastAsia"/>
          <w:sz w:val="28"/>
          <w:szCs w:val="28"/>
          <w:lang w:val="zh-CN"/>
        </w:rPr>
        <w:t>一、</w:t>
      </w:r>
      <w:r>
        <w:rPr>
          <w:rStyle w:val="28"/>
          <w:rFonts w:hint="eastAsia" w:asciiTheme="minorEastAsia" w:hAnsiTheme="minorEastAsia" w:eastAsiaTheme="minorEastAsia"/>
          <w:sz w:val="28"/>
          <w:szCs w:val="28"/>
          <w:lang w:val="zh-CN"/>
        </w:rPr>
        <w:t>预算执行情况分析</w:t>
      </w:r>
    </w:p>
    <w:p>
      <w:pPr>
        <w:pStyle w:val="22"/>
        <w:widowControl/>
        <w:spacing w:line="624" w:lineRule="exact"/>
        <w:ind w:firstLine="624"/>
        <w:rPr>
          <w:rStyle w:val="20"/>
          <w:rFonts w:asciiTheme="minorEastAsia" w:hAnsiTheme="minorEastAsia" w:eastAsiaTheme="minorEastAsia"/>
          <w:b w:val="0"/>
          <w:sz w:val="28"/>
          <w:szCs w:val="28"/>
          <w:lang w:val="zh-CN"/>
        </w:rPr>
      </w:pPr>
      <w:r>
        <w:rPr>
          <w:rStyle w:val="20"/>
          <w:rFonts w:hint="eastAsia" w:asciiTheme="minorEastAsia" w:hAnsiTheme="minorEastAsia" w:eastAsiaTheme="minorEastAsia"/>
          <w:b w:val="0"/>
          <w:sz w:val="28"/>
          <w:szCs w:val="28"/>
          <w:lang w:val="zh-CN"/>
        </w:rPr>
        <w:t>2016</w:t>
      </w:r>
      <w:r>
        <w:rPr>
          <w:rStyle w:val="7"/>
          <w:rFonts w:hint="eastAsia" w:asciiTheme="minorEastAsia" w:hAnsiTheme="minorEastAsia" w:eastAsiaTheme="minorEastAsia"/>
          <w:b w:val="0"/>
          <w:lang w:val="zh-CN"/>
        </w:rPr>
        <w:t>年部门决算总收入</w:t>
      </w:r>
      <w:r>
        <w:rPr>
          <w:rStyle w:val="20"/>
          <w:rFonts w:hint="eastAsia" w:asciiTheme="minorEastAsia" w:hAnsiTheme="minorEastAsia" w:eastAsiaTheme="minorEastAsia"/>
          <w:b w:val="0"/>
          <w:sz w:val="28"/>
          <w:szCs w:val="28"/>
          <w:lang w:val="zh-CN"/>
        </w:rPr>
        <w:t>911.4</w:t>
      </w:r>
      <w:r>
        <w:rPr>
          <w:rStyle w:val="7"/>
          <w:rFonts w:hint="eastAsia" w:asciiTheme="minorEastAsia" w:hAnsiTheme="minorEastAsia" w:eastAsiaTheme="minorEastAsia"/>
          <w:b w:val="0"/>
          <w:lang w:val="zh-CN"/>
        </w:rPr>
        <w:t>万元，比</w:t>
      </w:r>
      <w:r>
        <w:rPr>
          <w:rStyle w:val="20"/>
          <w:rFonts w:hint="eastAsia" w:asciiTheme="minorEastAsia" w:hAnsiTheme="minorEastAsia" w:eastAsiaTheme="minorEastAsia"/>
          <w:b w:val="0"/>
          <w:sz w:val="28"/>
          <w:szCs w:val="28"/>
          <w:lang w:val="zh-CN"/>
        </w:rPr>
        <w:t>2015</w:t>
      </w:r>
      <w:r>
        <w:rPr>
          <w:rStyle w:val="7"/>
          <w:rFonts w:hint="eastAsia" w:asciiTheme="minorEastAsia" w:hAnsiTheme="minorEastAsia" w:eastAsiaTheme="minorEastAsia"/>
          <w:b w:val="0"/>
          <w:lang w:val="zh-CN"/>
        </w:rPr>
        <w:t>年部门决算总收入增加</w:t>
      </w:r>
      <w:r>
        <w:rPr>
          <w:rStyle w:val="20"/>
          <w:rFonts w:hint="eastAsia" w:asciiTheme="minorEastAsia" w:hAnsiTheme="minorEastAsia" w:eastAsiaTheme="minorEastAsia"/>
          <w:b w:val="0"/>
          <w:sz w:val="28"/>
          <w:szCs w:val="28"/>
          <w:lang w:val="zh-CN"/>
        </w:rPr>
        <w:t>163.72</w:t>
      </w:r>
      <w:r>
        <w:rPr>
          <w:rStyle w:val="14"/>
          <w:rFonts w:hint="eastAsia" w:asciiTheme="minorEastAsia" w:hAnsiTheme="minorEastAsia" w:eastAsiaTheme="minorEastAsia"/>
          <w:b w:val="0"/>
          <w:sz w:val="28"/>
          <w:szCs w:val="28"/>
          <w:lang w:val="zh-CN"/>
        </w:rPr>
        <w:t>万元，</w:t>
      </w:r>
      <w:r>
        <w:rPr>
          <w:rStyle w:val="7"/>
          <w:rFonts w:hint="eastAsia" w:asciiTheme="minorEastAsia" w:hAnsiTheme="minorEastAsia" w:eastAsiaTheme="minorEastAsia"/>
          <w:b w:val="0"/>
          <w:lang w:val="zh-CN"/>
        </w:rPr>
        <w:t>增长</w:t>
      </w:r>
      <w:r>
        <w:rPr>
          <w:rStyle w:val="20"/>
          <w:rFonts w:hint="eastAsia" w:asciiTheme="minorEastAsia" w:hAnsiTheme="minorEastAsia" w:eastAsiaTheme="minorEastAsia"/>
          <w:b w:val="0"/>
          <w:sz w:val="28"/>
          <w:szCs w:val="28"/>
          <w:lang w:val="zh-CN"/>
        </w:rPr>
        <w:t>18%</w:t>
      </w:r>
      <w:r>
        <w:rPr>
          <w:rStyle w:val="7"/>
          <w:rFonts w:hint="eastAsia" w:asciiTheme="minorEastAsia" w:hAnsiTheme="minorEastAsia" w:eastAsiaTheme="minorEastAsia"/>
          <w:b w:val="0"/>
          <w:spacing w:val="-30"/>
          <w:lang w:val="zh-CN"/>
        </w:rPr>
        <w:t>。；比</w:t>
      </w:r>
      <w:r>
        <w:rPr>
          <w:rStyle w:val="20"/>
          <w:rFonts w:hint="eastAsia" w:asciiTheme="minorEastAsia" w:hAnsiTheme="minorEastAsia" w:eastAsiaTheme="minorEastAsia"/>
          <w:b w:val="0"/>
          <w:sz w:val="28"/>
          <w:szCs w:val="28"/>
          <w:lang w:val="zh-CN"/>
        </w:rPr>
        <w:t>2016</w:t>
      </w:r>
      <w:r>
        <w:rPr>
          <w:rStyle w:val="20"/>
          <w:rFonts w:asciiTheme="minorEastAsia" w:hAnsiTheme="minorEastAsia" w:eastAsiaTheme="minorEastAsia"/>
          <w:b w:val="0"/>
          <w:sz w:val="28"/>
          <w:szCs w:val="28"/>
          <w:lang w:val="zh-CN"/>
        </w:rPr>
        <w:t xml:space="preserve"> </w:t>
      </w:r>
      <w:r>
        <w:rPr>
          <w:rStyle w:val="7"/>
          <w:rFonts w:hint="eastAsia" w:asciiTheme="minorEastAsia" w:hAnsiTheme="minorEastAsia" w:eastAsiaTheme="minorEastAsia"/>
          <w:b w:val="0"/>
          <w:lang w:val="zh-CN"/>
        </w:rPr>
        <w:t>年预算总收入增加</w:t>
      </w:r>
      <w:r>
        <w:rPr>
          <w:rStyle w:val="20"/>
          <w:rFonts w:hint="eastAsia" w:asciiTheme="minorEastAsia" w:hAnsiTheme="minorEastAsia" w:eastAsiaTheme="minorEastAsia"/>
          <w:b w:val="0"/>
          <w:sz w:val="28"/>
          <w:szCs w:val="28"/>
          <w:lang w:val="zh-CN"/>
        </w:rPr>
        <w:t>202.4</w:t>
      </w:r>
      <w:r>
        <w:rPr>
          <w:rStyle w:val="7"/>
          <w:rFonts w:hint="eastAsia" w:asciiTheme="minorEastAsia" w:hAnsiTheme="minorEastAsia" w:eastAsiaTheme="minorEastAsia"/>
          <w:b w:val="0"/>
          <w:lang w:val="zh-CN"/>
        </w:rPr>
        <w:t>万元，增长</w:t>
      </w:r>
      <w:r>
        <w:rPr>
          <w:rStyle w:val="20"/>
          <w:rFonts w:hint="eastAsia" w:asciiTheme="minorEastAsia" w:hAnsiTheme="minorEastAsia" w:eastAsiaTheme="minorEastAsia"/>
          <w:b w:val="0"/>
          <w:sz w:val="28"/>
          <w:szCs w:val="28"/>
          <w:lang w:val="zh-CN"/>
        </w:rPr>
        <w:t>22%.</w:t>
      </w:r>
      <w:r>
        <w:rPr>
          <w:rStyle w:val="7"/>
          <w:rFonts w:hint="eastAsia" w:asciiTheme="minorEastAsia" w:hAnsiTheme="minorEastAsia" w:eastAsiaTheme="minorEastAsia"/>
          <w:b w:val="0"/>
          <w:lang w:val="zh-CN"/>
        </w:rPr>
        <w:t>。其中：财政拨款收入</w:t>
      </w:r>
      <w:r>
        <w:rPr>
          <w:rStyle w:val="20"/>
          <w:rFonts w:hint="eastAsia" w:asciiTheme="minorEastAsia" w:hAnsiTheme="minorEastAsia" w:eastAsiaTheme="minorEastAsia"/>
          <w:b w:val="0"/>
          <w:sz w:val="28"/>
          <w:szCs w:val="28"/>
          <w:lang w:val="zh-CN"/>
        </w:rPr>
        <w:t>824.39</w:t>
      </w:r>
      <w:r>
        <w:rPr>
          <w:rStyle w:val="7"/>
          <w:rFonts w:hint="eastAsia" w:asciiTheme="minorEastAsia" w:hAnsiTheme="minorEastAsia" w:eastAsiaTheme="minorEastAsia"/>
          <w:b w:val="0"/>
          <w:lang w:val="zh-CN"/>
        </w:rPr>
        <w:t>万元，占总收入的</w:t>
      </w:r>
      <w:r>
        <w:rPr>
          <w:rStyle w:val="20"/>
          <w:rFonts w:hint="eastAsia" w:asciiTheme="minorEastAsia" w:hAnsiTheme="minorEastAsia" w:eastAsiaTheme="minorEastAsia"/>
          <w:b w:val="0"/>
          <w:sz w:val="28"/>
          <w:szCs w:val="28"/>
          <w:lang w:val="zh-CN"/>
        </w:rPr>
        <w:t>90%</w:t>
      </w:r>
      <w:r>
        <w:rPr>
          <w:rStyle w:val="7"/>
          <w:rFonts w:hint="eastAsia" w:asciiTheme="minorEastAsia" w:hAnsiTheme="minorEastAsia" w:eastAsiaTheme="minorEastAsia"/>
          <w:b w:val="0"/>
          <w:spacing w:val="-30"/>
          <w:lang w:val="zh-CN"/>
        </w:rPr>
        <w:t>。；</w:t>
      </w:r>
      <w:r>
        <w:rPr>
          <w:rStyle w:val="7"/>
          <w:rFonts w:hint="eastAsia" w:asciiTheme="minorEastAsia" w:hAnsiTheme="minorEastAsia" w:eastAsiaTheme="minorEastAsia"/>
          <w:b w:val="0"/>
          <w:lang w:val="zh-CN"/>
        </w:rPr>
        <w:t>上级补助收入</w:t>
      </w:r>
      <w:r>
        <w:rPr>
          <w:rStyle w:val="20"/>
          <w:rFonts w:hint="eastAsia" w:asciiTheme="minorEastAsia" w:hAnsiTheme="minorEastAsia" w:eastAsiaTheme="minorEastAsia"/>
          <w:b w:val="0"/>
          <w:sz w:val="28"/>
          <w:szCs w:val="28"/>
          <w:lang w:val="zh-CN"/>
        </w:rPr>
        <w:t>54</w:t>
      </w:r>
      <w:r>
        <w:rPr>
          <w:rStyle w:val="20"/>
          <w:rFonts w:asciiTheme="minorEastAsia" w:hAnsiTheme="minorEastAsia" w:eastAsiaTheme="minorEastAsia"/>
          <w:b w:val="0"/>
          <w:sz w:val="28"/>
          <w:szCs w:val="28"/>
          <w:lang w:val="zh-CN"/>
        </w:rPr>
        <w:t xml:space="preserve"> </w:t>
      </w:r>
      <w:r>
        <w:rPr>
          <w:rStyle w:val="7"/>
          <w:rFonts w:hint="eastAsia" w:asciiTheme="minorEastAsia" w:hAnsiTheme="minorEastAsia" w:eastAsiaTheme="minorEastAsia"/>
          <w:b w:val="0"/>
          <w:lang w:val="zh-CN"/>
        </w:rPr>
        <w:t>万元，占总收入的</w:t>
      </w:r>
      <w:r>
        <w:rPr>
          <w:rStyle w:val="20"/>
          <w:rFonts w:hint="eastAsia" w:asciiTheme="minorEastAsia" w:hAnsiTheme="minorEastAsia" w:eastAsiaTheme="minorEastAsia"/>
          <w:b w:val="0"/>
          <w:sz w:val="28"/>
          <w:szCs w:val="28"/>
          <w:lang w:val="zh-CN"/>
        </w:rPr>
        <w:t>6%</w:t>
      </w:r>
      <w:r>
        <w:rPr>
          <w:rStyle w:val="7"/>
          <w:rFonts w:hint="eastAsia" w:asciiTheme="minorEastAsia" w:hAnsiTheme="minorEastAsia" w:eastAsiaTheme="minorEastAsia"/>
          <w:b w:val="0"/>
          <w:spacing w:val="-30"/>
          <w:lang w:val="zh-CN"/>
        </w:rPr>
        <w:t>。；</w:t>
      </w:r>
      <w:r>
        <w:rPr>
          <w:rStyle w:val="7"/>
          <w:rFonts w:hint="eastAsia" w:asciiTheme="minorEastAsia" w:hAnsiTheme="minorEastAsia" w:eastAsiaTheme="minorEastAsia"/>
          <w:b w:val="0"/>
          <w:lang w:val="zh-CN"/>
        </w:rPr>
        <w:t>其他收入</w:t>
      </w:r>
      <w:r>
        <w:rPr>
          <w:rStyle w:val="20"/>
          <w:rFonts w:hint="eastAsia" w:asciiTheme="minorEastAsia" w:hAnsiTheme="minorEastAsia" w:eastAsiaTheme="minorEastAsia"/>
          <w:b w:val="0"/>
          <w:sz w:val="28"/>
          <w:szCs w:val="28"/>
          <w:lang w:val="zh-CN"/>
        </w:rPr>
        <w:t>31.81</w:t>
      </w:r>
      <w:r>
        <w:rPr>
          <w:rStyle w:val="7"/>
          <w:rFonts w:hint="eastAsia" w:asciiTheme="minorEastAsia" w:hAnsiTheme="minorEastAsia" w:eastAsiaTheme="minorEastAsia"/>
          <w:b w:val="0"/>
          <w:lang w:val="zh-CN"/>
        </w:rPr>
        <w:t>万元，占总收入的</w:t>
      </w:r>
      <w:r>
        <w:rPr>
          <w:rStyle w:val="20"/>
          <w:rFonts w:hint="eastAsia" w:asciiTheme="minorEastAsia" w:hAnsiTheme="minorEastAsia" w:eastAsiaTheme="minorEastAsia"/>
          <w:b w:val="0"/>
          <w:sz w:val="28"/>
          <w:szCs w:val="28"/>
          <w:lang w:val="zh-CN"/>
        </w:rPr>
        <w:t>4%.</w:t>
      </w:r>
    </w:p>
    <w:p>
      <w:pPr>
        <w:pStyle w:val="21"/>
        <w:widowControl/>
        <w:spacing w:line="619" w:lineRule="exact"/>
        <w:ind w:left="29" w:firstLine="619"/>
        <w:rPr>
          <w:rStyle w:val="20"/>
          <w:rFonts w:asciiTheme="minorEastAsia" w:hAnsiTheme="minorEastAsia" w:eastAsiaTheme="minorEastAsia"/>
          <w:b w:val="0"/>
          <w:sz w:val="28"/>
          <w:szCs w:val="28"/>
          <w:lang w:val="zh-CN"/>
        </w:rPr>
      </w:pPr>
      <w:r>
        <w:rPr>
          <w:rStyle w:val="20"/>
          <w:rFonts w:hint="eastAsia" w:asciiTheme="minorEastAsia" w:hAnsiTheme="minorEastAsia" w:eastAsiaTheme="minorEastAsia"/>
          <w:b w:val="0"/>
          <w:sz w:val="28"/>
          <w:szCs w:val="28"/>
          <w:lang w:val="zh-CN"/>
        </w:rPr>
        <w:t>2016</w:t>
      </w:r>
      <w:r>
        <w:rPr>
          <w:rStyle w:val="7"/>
          <w:rFonts w:hint="eastAsia" w:asciiTheme="minorEastAsia" w:hAnsiTheme="minorEastAsia" w:eastAsiaTheme="minorEastAsia"/>
          <w:b w:val="0"/>
          <w:lang w:val="zh-CN"/>
        </w:rPr>
        <w:t>年部门决算总支出</w:t>
      </w:r>
      <w:r>
        <w:rPr>
          <w:rStyle w:val="20"/>
          <w:rFonts w:hint="eastAsia" w:asciiTheme="minorEastAsia" w:hAnsiTheme="minorEastAsia" w:eastAsiaTheme="minorEastAsia"/>
          <w:b w:val="0"/>
          <w:sz w:val="28"/>
          <w:szCs w:val="28"/>
          <w:lang w:val="zh-CN"/>
        </w:rPr>
        <w:t>869.03</w:t>
      </w:r>
      <w:r>
        <w:rPr>
          <w:rStyle w:val="7"/>
          <w:rFonts w:hint="eastAsia" w:asciiTheme="minorEastAsia" w:hAnsiTheme="minorEastAsia" w:eastAsiaTheme="minorEastAsia"/>
          <w:b w:val="0"/>
          <w:lang w:val="zh-CN"/>
        </w:rPr>
        <w:t>万元，比</w:t>
      </w:r>
      <w:r>
        <w:rPr>
          <w:rStyle w:val="20"/>
          <w:rFonts w:hint="eastAsia" w:asciiTheme="minorEastAsia" w:hAnsiTheme="minorEastAsia" w:eastAsiaTheme="minorEastAsia"/>
          <w:b w:val="0"/>
          <w:sz w:val="28"/>
          <w:szCs w:val="28"/>
          <w:lang w:val="zh-CN"/>
        </w:rPr>
        <w:t>2015</w:t>
      </w:r>
      <w:r>
        <w:rPr>
          <w:rStyle w:val="7"/>
          <w:rFonts w:hint="eastAsia" w:asciiTheme="minorEastAsia" w:hAnsiTheme="minorEastAsia" w:eastAsiaTheme="minorEastAsia"/>
          <w:b w:val="0"/>
          <w:lang w:val="zh-CN"/>
        </w:rPr>
        <w:t>年部门决算总支出增加</w:t>
      </w:r>
      <w:r>
        <w:rPr>
          <w:rStyle w:val="20"/>
          <w:rFonts w:hint="eastAsia" w:asciiTheme="minorEastAsia" w:hAnsiTheme="minorEastAsia" w:eastAsiaTheme="minorEastAsia"/>
          <w:b w:val="0"/>
          <w:sz w:val="28"/>
          <w:szCs w:val="28"/>
          <w:lang w:val="zh-CN"/>
        </w:rPr>
        <w:t>100.27</w:t>
      </w:r>
      <w:r>
        <w:rPr>
          <w:rStyle w:val="7"/>
          <w:rFonts w:hint="eastAsia" w:asciiTheme="minorEastAsia" w:hAnsiTheme="minorEastAsia" w:eastAsiaTheme="minorEastAsia"/>
          <w:b w:val="0"/>
          <w:lang w:val="zh-CN"/>
        </w:rPr>
        <w:t>万元，增长</w:t>
      </w:r>
      <w:r>
        <w:rPr>
          <w:rStyle w:val="20"/>
          <w:rFonts w:hint="eastAsia" w:asciiTheme="minorEastAsia" w:hAnsiTheme="minorEastAsia" w:eastAsiaTheme="minorEastAsia"/>
          <w:b w:val="0"/>
          <w:sz w:val="28"/>
          <w:szCs w:val="28"/>
          <w:lang w:val="zh-CN"/>
        </w:rPr>
        <w:t>14%</w:t>
      </w:r>
      <w:r>
        <w:rPr>
          <w:rStyle w:val="7"/>
          <w:rFonts w:hint="eastAsia" w:asciiTheme="minorEastAsia" w:hAnsiTheme="minorEastAsia" w:eastAsiaTheme="minorEastAsia"/>
          <w:b w:val="0"/>
          <w:spacing w:val="-30"/>
          <w:lang w:val="zh-CN"/>
        </w:rPr>
        <w:t>。；比</w:t>
      </w:r>
      <w:r>
        <w:rPr>
          <w:rStyle w:val="20"/>
          <w:rFonts w:hint="eastAsia" w:asciiTheme="minorEastAsia" w:hAnsiTheme="minorEastAsia" w:eastAsiaTheme="minorEastAsia"/>
          <w:b w:val="0"/>
          <w:sz w:val="28"/>
          <w:szCs w:val="28"/>
          <w:lang w:val="zh-CN"/>
        </w:rPr>
        <w:t>2016</w:t>
      </w:r>
      <w:r>
        <w:rPr>
          <w:rStyle w:val="7"/>
          <w:rFonts w:hint="eastAsia" w:asciiTheme="minorEastAsia" w:hAnsiTheme="minorEastAsia" w:eastAsiaTheme="minorEastAsia"/>
          <w:b w:val="0"/>
          <w:spacing w:val="-30"/>
          <w:lang w:val="zh-CN"/>
        </w:rPr>
        <w:t>年</w:t>
      </w:r>
      <w:r>
        <w:rPr>
          <w:rStyle w:val="7"/>
          <w:rFonts w:hint="eastAsia" w:asciiTheme="minorEastAsia" w:hAnsiTheme="minorEastAsia" w:eastAsiaTheme="minorEastAsia"/>
          <w:b w:val="0"/>
          <w:lang w:val="zh-CN"/>
        </w:rPr>
        <w:t>预算总支出增加</w:t>
      </w:r>
      <w:r>
        <w:rPr>
          <w:rStyle w:val="20"/>
          <w:rFonts w:hint="eastAsia" w:asciiTheme="minorEastAsia" w:hAnsiTheme="minorEastAsia" w:eastAsiaTheme="minorEastAsia"/>
          <w:b w:val="0"/>
          <w:sz w:val="28"/>
          <w:szCs w:val="28"/>
          <w:lang w:val="zh-CN"/>
        </w:rPr>
        <w:t>160.03</w:t>
      </w:r>
      <w:r>
        <w:rPr>
          <w:rStyle w:val="7"/>
          <w:rFonts w:hint="eastAsia" w:asciiTheme="minorEastAsia" w:hAnsiTheme="minorEastAsia" w:eastAsiaTheme="minorEastAsia"/>
          <w:b w:val="0"/>
          <w:lang w:val="zh-CN"/>
        </w:rPr>
        <w:t>万元，增加</w:t>
      </w:r>
      <w:r>
        <w:rPr>
          <w:rStyle w:val="20"/>
          <w:rFonts w:hint="eastAsia" w:asciiTheme="minorEastAsia" w:hAnsiTheme="minorEastAsia" w:eastAsiaTheme="minorEastAsia"/>
          <w:b w:val="0"/>
          <w:sz w:val="28"/>
          <w:szCs w:val="28"/>
          <w:lang w:val="zh-CN"/>
        </w:rPr>
        <w:t>18%；</w:t>
      </w:r>
      <w:r>
        <w:rPr>
          <w:rStyle w:val="7"/>
          <w:rFonts w:hint="eastAsia" w:asciiTheme="minorEastAsia" w:hAnsiTheme="minorEastAsia" w:eastAsiaTheme="minorEastAsia"/>
          <w:b w:val="0"/>
          <w:lang w:val="zh-CN"/>
        </w:rPr>
        <w:t>增加的主要原因：增资。财政拨款支出</w:t>
      </w:r>
      <w:r>
        <w:rPr>
          <w:rStyle w:val="20"/>
          <w:rFonts w:hint="eastAsia" w:asciiTheme="minorEastAsia" w:hAnsiTheme="minorEastAsia" w:eastAsiaTheme="minorEastAsia"/>
          <w:b w:val="0"/>
          <w:sz w:val="28"/>
          <w:szCs w:val="28"/>
          <w:lang w:val="zh-CN"/>
        </w:rPr>
        <w:t>794.59</w:t>
      </w:r>
      <w:r>
        <w:rPr>
          <w:rStyle w:val="7"/>
          <w:rFonts w:hint="eastAsia" w:asciiTheme="minorEastAsia" w:hAnsiTheme="minorEastAsia" w:eastAsiaTheme="minorEastAsia"/>
          <w:b w:val="0"/>
          <w:lang w:val="zh-CN"/>
        </w:rPr>
        <w:t>万元，占本年支出的</w:t>
      </w:r>
      <w:r>
        <w:rPr>
          <w:rStyle w:val="20"/>
          <w:rFonts w:hint="eastAsia" w:asciiTheme="minorEastAsia" w:hAnsiTheme="minorEastAsia" w:eastAsiaTheme="minorEastAsia"/>
          <w:b w:val="0"/>
          <w:sz w:val="28"/>
          <w:szCs w:val="28"/>
          <w:lang w:val="zh-CN"/>
        </w:rPr>
        <w:t>91%。</w:t>
      </w:r>
    </w:p>
    <w:p>
      <w:pPr>
        <w:pStyle w:val="21"/>
        <w:widowControl/>
        <w:spacing w:line="629" w:lineRule="exact"/>
        <w:ind w:left="120" w:right="48" w:firstLine="0"/>
        <w:rPr>
          <w:rStyle w:val="7"/>
          <w:rFonts w:asciiTheme="minorEastAsia" w:hAnsiTheme="minorEastAsia" w:eastAsiaTheme="minorEastAsia"/>
          <w:b w:val="0"/>
          <w:spacing w:val="30"/>
          <w:lang w:val="zh-CN"/>
        </w:rPr>
      </w:pPr>
      <w:r>
        <w:rPr>
          <w:rStyle w:val="7"/>
          <w:rFonts w:hint="eastAsia" w:asciiTheme="minorEastAsia" w:hAnsiTheme="minorEastAsia" w:eastAsiaTheme="minorEastAsia"/>
          <w:b w:val="0"/>
          <w:lang w:val="zh-CN"/>
        </w:rPr>
        <w:t>其中：工资福利支出</w:t>
      </w:r>
      <w:r>
        <w:rPr>
          <w:rStyle w:val="20"/>
          <w:rFonts w:hint="eastAsia" w:asciiTheme="minorEastAsia" w:hAnsiTheme="minorEastAsia" w:eastAsiaTheme="minorEastAsia"/>
          <w:b w:val="0"/>
          <w:sz w:val="28"/>
          <w:szCs w:val="28"/>
          <w:lang w:val="zh-CN"/>
        </w:rPr>
        <w:t>450.03</w:t>
      </w:r>
      <w:r>
        <w:rPr>
          <w:rStyle w:val="7"/>
          <w:rFonts w:hint="eastAsia" w:asciiTheme="minorEastAsia" w:hAnsiTheme="minorEastAsia" w:eastAsiaTheme="minorEastAsia"/>
          <w:b w:val="0"/>
          <w:lang w:val="zh-CN"/>
        </w:rPr>
        <w:t>万元，占本年支出的</w:t>
      </w:r>
      <w:r>
        <w:rPr>
          <w:rStyle w:val="20"/>
          <w:rFonts w:hint="eastAsia" w:asciiTheme="minorEastAsia" w:hAnsiTheme="minorEastAsia" w:eastAsiaTheme="minorEastAsia"/>
          <w:b w:val="0"/>
          <w:sz w:val="28"/>
          <w:szCs w:val="28"/>
          <w:lang w:val="zh-CN"/>
        </w:rPr>
        <w:t>52%；</w:t>
      </w:r>
      <w:r>
        <w:rPr>
          <w:rStyle w:val="7"/>
          <w:rFonts w:hint="eastAsia" w:asciiTheme="minorEastAsia" w:hAnsiTheme="minorEastAsia" w:eastAsiaTheme="minorEastAsia"/>
          <w:b w:val="0"/>
          <w:lang w:val="zh-CN"/>
        </w:rPr>
        <w:t>对个人和家庭的补助</w:t>
      </w:r>
      <w:r>
        <w:rPr>
          <w:rStyle w:val="20"/>
          <w:rFonts w:hint="eastAsia" w:asciiTheme="minorEastAsia" w:hAnsiTheme="minorEastAsia" w:eastAsiaTheme="minorEastAsia"/>
          <w:b w:val="0"/>
          <w:sz w:val="28"/>
          <w:szCs w:val="28"/>
          <w:lang w:val="zh-CN"/>
        </w:rPr>
        <w:t>198.19</w:t>
      </w:r>
      <w:r>
        <w:rPr>
          <w:rStyle w:val="7"/>
          <w:rFonts w:hint="eastAsia" w:asciiTheme="minorEastAsia" w:hAnsiTheme="minorEastAsia" w:eastAsiaTheme="minorEastAsia"/>
          <w:b w:val="0"/>
          <w:lang w:val="zh-CN"/>
        </w:rPr>
        <w:t>万元，占本年支出的</w:t>
      </w:r>
      <w:r>
        <w:rPr>
          <w:rStyle w:val="20"/>
          <w:rFonts w:hint="eastAsia" w:asciiTheme="minorEastAsia" w:hAnsiTheme="minorEastAsia" w:eastAsiaTheme="minorEastAsia"/>
          <w:b w:val="0"/>
          <w:sz w:val="28"/>
          <w:szCs w:val="28"/>
          <w:lang w:val="zh-CN"/>
        </w:rPr>
        <w:t>23%；</w:t>
      </w:r>
      <w:r>
        <w:rPr>
          <w:rStyle w:val="7"/>
          <w:rFonts w:hint="eastAsia" w:asciiTheme="minorEastAsia" w:hAnsiTheme="minorEastAsia" w:eastAsiaTheme="minorEastAsia"/>
          <w:b w:val="0"/>
          <w:lang w:val="zh-CN"/>
        </w:rPr>
        <w:t>商品和服务支出</w:t>
      </w:r>
      <w:r>
        <w:rPr>
          <w:rStyle w:val="20"/>
          <w:rFonts w:hint="eastAsia" w:asciiTheme="minorEastAsia" w:hAnsiTheme="minorEastAsia" w:eastAsiaTheme="minorEastAsia"/>
          <w:b w:val="0"/>
          <w:sz w:val="28"/>
          <w:szCs w:val="28"/>
          <w:lang w:val="zh-CN"/>
        </w:rPr>
        <w:t>81.24</w:t>
      </w:r>
      <w:r>
        <w:rPr>
          <w:rStyle w:val="7"/>
          <w:rFonts w:hint="eastAsia" w:asciiTheme="minorEastAsia" w:hAnsiTheme="minorEastAsia" w:eastAsiaTheme="minorEastAsia"/>
          <w:b w:val="0"/>
          <w:lang w:val="zh-CN"/>
        </w:rPr>
        <w:t>万元，占本年支出的</w:t>
      </w:r>
      <w:r>
        <w:rPr>
          <w:rStyle w:val="20"/>
          <w:rFonts w:hint="eastAsia" w:asciiTheme="minorEastAsia" w:hAnsiTheme="minorEastAsia" w:eastAsiaTheme="minorEastAsia"/>
          <w:b w:val="0"/>
          <w:sz w:val="28"/>
          <w:szCs w:val="28"/>
          <w:lang w:val="zh-CN"/>
        </w:rPr>
        <w:t>9%。项目支出94.94万元，</w:t>
      </w:r>
      <w:r>
        <w:rPr>
          <w:rStyle w:val="7"/>
          <w:rFonts w:hint="eastAsia" w:asciiTheme="minorEastAsia" w:hAnsiTheme="minorEastAsia" w:eastAsiaTheme="minorEastAsia"/>
          <w:b w:val="0"/>
          <w:lang w:val="zh-CN"/>
        </w:rPr>
        <w:t>占本年支出的</w:t>
      </w:r>
      <w:r>
        <w:rPr>
          <w:rStyle w:val="20"/>
          <w:rFonts w:hint="eastAsia" w:asciiTheme="minorEastAsia" w:hAnsiTheme="minorEastAsia" w:eastAsiaTheme="minorEastAsia"/>
          <w:b w:val="0"/>
          <w:sz w:val="28"/>
          <w:szCs w:val="28"/>
          <w:lang w:val="zh-CN"/>
        </w:rPr>
        <w:t>11%。</w:t>
      </w:r>
    </w:p>
    <w:p>
      <w:pPr>
        <w:pStyle w:val="29"/>
        <w:widowControl/>
        <w:spacing w:line="240" w:lineRule="exact"/>
        <w:ind w:left="917"/>
        <w:rPr>
          <w:rFonts w:asciiTheme="minorEastAsia" w:hAnsiTheme="minorEastAsia" w:eastAsiaTheme="minorEastAsia"/>
          <w:sz w:val="28"/>
          <w:szCs w:val="28"/>
        </w:rPr>
      </w:pPr>
    </w:p>
    <w:p>
      <w:pPr>
        <w:pStyle w:val="29"/>
        <w:widowControl/>
        <w:spacing w:before="38"/>
        <w:ind w:left="917"/>
        <w:rPr>
          <w:rStyle w:val="28"/>
          <w:rFonts w:asciiTheme="minorEastAsia" w:hAnsiTheme="minorEastAsia" w:eastAsiaTheme="minorEastAsia"/>
          <w:b w:val="0"/>
          <w:sz w:val="28"/>
          <w:szCs w:val="28"/>
          <w:lang w:val="zh-CN"/>
        </w:rPr>
      </w:pPr>
      <w:r>
        <w:rPr>
          <w:rStyle w:val="28"/>
          <w:rFonts w:hint="eastAsia" w:asciiTheme="minorEastAsia" w:hAnsiTheme="minorEastAsia" w:eastAsiaTheme="minorEastAsia"/>
          <w:b w:val="0"/>
          <w:spacing w:val="70"/>
          <w:sz w:val="28"/>
          <w:szCs w:val="28"/>
          <w:lang w:val="zh-CN"/>
        </w:rPr>
        <w:t>(一）</w:t>
      </w:r>
      <w:r>
        <w:rPr>
          <w:rStyle w:val="28"/>
          <w:rFonts w:hint="eastAsia" w:asciiTheme="minorEastAsia" w:hAnsiTheme="minorEastAsia" w:eastAsiaTheme="minorEastAsia"/>
          <w:b w:val="0"/>
          <w:sz w:val="28"/>
          <w:szCs w:val="28"/>
          <w:lang w:val="zh-CN"/>
        </w:rPr>
        <w:t>"三</w:t>
      </w:r>
      <w:r>
        <w:rPr>
          <w:rStyle w:val="28"/>
          <w:rFonts w:hint="eastAsia" w:asciiTheme="minorEastAsia" w:hAnsiTheme="minorEastAsia" w:eastAsiaTheme="minorEastAsia"/>
          <w:b w:val="0"/>
          <w:spacing w:val="-20"/>
          <w:sz w:val="28"/>
          <w:szCs w:val="28"/>
          <w:lang w:val="zh-CN"/>
        </w:rPr>
        <w:t>公"</w:t>
      </w:r>
      <w:r>
        <w:rPr>
          <w:rStyle w:val="28"/>
          <w:rFonts w:hint="eastAsia" w:asciiTheme="minorEastAsia" w:hAnsiTheme="minorEastAsia" w:eastAsiaTheme="minorEastAsia"/>
          <w:b w:val="0"/>
          <w:sz w:val="28"/>
          <w:szCs w:val="28"/>
          <w:lang w:val="zh-CN"/>
        </w:rPr>
        <w:t>经费支出说明。</w:t>
      </w:r>
    </w:p>
    <w:p>
      <w:pPr>
        <w:pStyle w:val="21"/>
        <w:widowControl/>
        <w:spacing w:before="19" w:line="653" w:lineRule="exact"/>
        <w:ind w:left="82" w:right="38" w:firstLine="701"/>
        <w:rPr>
          <w:rFonts w:asciiTheme="minorEastAsia" w:hAnsiTheme="minorEastAsia" w:eastAsiaTheme="minorEastAsia"/>
          <w:sz w:val="28"/>
          <w:szCs w:val="28"/>
        </w:rPr>
      </w:pPr>
      <w:r>
        <w:rPr>
          <w:rStyle w:val="20"/>
          <w:rFonts w:hint="eastAsia" w:asciiTheme="minorEastAsia" w:hAnsiTheme="minorEastAsia" w:eastAsiaTheme="minorEastAsia"/>
          <w:b w:val="0"/>
          <w:sz w:val="28"/>
          <w:szCs w:val="28"/>
          <w:lang w:val="zh-CN"/>
        </w:rPr>
        <w:t>2016</w:t>
      </w:r>
      <w:r>
        <w:rPr>
          <w:rStyle w:val="7"/>
          <w:rFonts w:hint="eastAsia" w:asciiTheme="minorEastAsia" w:hAnsiTheme="minorEastAsia" w:eastAsiaTheme="minorEastAsia"/>
          <w:b w:val="0"/>
          <w:lang w:val="zh-CN"/>
        </w:rPr>
        <w:t>年"</w:t>
      </w:r>
      <w:r>
        <w:rPr>
          <w:rStyle w:val="14"/>
          <w:rFonts w:hint="eastAsia" w:asciiTheme="minorEastAsia" w:hAnsiTheme="minorEastAsia" w:eastAsiaTheme="minorEastAsia"/>
          <w:b w:val="0"/>
          <w:sz w:val="28"/>
          <w:szCs w:val="28"/>
          <w:lang w:val="zh-CN"/>
        </w:rPr>
        <w:t>三公</w:t>
      </w:r>
      <w:r>
        <w:rPr>
          <w:rStyle w:val="7"/>
          <w:rFonts w:hint="eastAsia" w:asciiTheme="minorEastAsia" w:hAnsiTheme="minorEastAsia" w:eastAsiaTheme="minorEastAsia"/>
          <w:b w:val="0"/>
          <w:lang w:val="zh-CN"/>
        </w:rPr>
        <w:t>经费"财政拨款支出6</w:t>
      </w:r>
      <w:r>
        <w:rPr>
          <w:rStyle w:val="14"/>
          <w:rFonts w:hint="eastAsia" w:asciiTheme="minorEastAsia" w:hAnsiTheme="minorEastAsia" w:eastAsiaTheme="minorEastAsia"/>
          <w:b w:val="0"/>
          <w:sz w:val="28"/>
          <w:szCs w:val="28"/>
          <w:lang w:val="zh-CN"/>
        </w:rPr>
        <w:t>万元，</w:t>
      </w:r>
      <w:r>
        <w:rPr>
          <w:rStyle w:val="7"/>
          <w:rFonts w:asciiTheme="minorEastAsia" w:hAnsiTheme="minorEastAsia" w:eastAsiaTheme="minorEastAsia"/>
          <w:b w:val="0"/>
          <w:lang w:val="zh-CN"/>
        </w:rPr>
        <w:t xml:space="preserve"> </w:t>
      </w:r>
      <w:r>
        <w:rPr>
          <w:rFonts w:hint="eastAsia" w:asciiTheme="minorEastAsia" w:hAnsiTheme="minorEastAsia" w:eastAsiaTheme="minorEastAsia"/>
          <w:sz w:val="28"/>
          <w:szCs w:val="28"/>
        </w:rPr>
        <w:t>公务用车购置及运行费支出</w:t>
      </w:r>
      <w:r>
        <w:rPr>
          <w:rStyle w:val="35"/>
          <w:rFonts w:hint="eastAsia" w:asciiTheme="minorEastAsia" w:hAnsiTheme="minorEastAsia" w:eastAsiaTheme="minorEastAsia"/>
          <w:lang w:val="zh-CN"/>
        </w:rPr>
        <w:t>6</w:t>
      </w:r>
      <w:r>
        <w:rPr>
          <w:rFonts w:hint="eastAsia" w:asciiTheme="minorEastAsia" w:hAnsiTheme="minorEastAsia" w:eastAsiaTheme="minorEastAsia"/>
          <w:sz w:val="28"/>
          <w:szCs w:val="28"/>
        </w:rPr>
        <w:t>万元，占</w:t>
      </w:r>
      <w:r>
        <w:rPr>
          <w:rStyle w:val="35"/>
          <w:rFonts w:hint="eastAsia" w:asciiTheme="minorEastAsia" w:hAnsiTheme="minorEastAsia" w:eastAsiaTheme="minorEastAsia"/>
          <w:lang w:val="zh-CN"/>
        </w:rPr>
        <w:t>100</w:t>
      </w:r>
      <w:r>
        <w:rPr>
          <w:rFonts w:hint="eastAsia" w:asciiTheme="minorEastAsia" w:hAnsiTheme="minorEastAsia" w:eastAsiaTheme="minorEastAsia"/>
          <w:sz w:val="28"/>
          <w:szCs w:val="28"/>
        </w:rPr>
        <w:t xml:space="preserve"> %，事业全部车辆有 </w:t>
      </w:r>
      <w:r>
        <w:rPr>
          <w:rStyle w:val="35"/>
          <w:rFonts w:hint="eastAsia" w:asciiTheme="minorEastAsia" w:hAnsiTheme="minorEastAsia" w:eastAsiaTheme="minorEastAsia"/>
          <w:lang w:val="zh-CN"/>
        </w:rPr>
        <w:t>4</w:t>
      </w:r>
      <w:r>
        <w:rPr>
          <w:rFonts w:hint="eastAsia" w:asciiTheme="minorEastAsia" w:hAnsiTheme="minorEastAsia" w:eastAsiaTheme="minorEastAsia"/>
          <w:sz w:val="28"/>
          <w:szCs w:val="28"/>
        </w:rPr>
        <w:t>辆，全年运行维护费</w:t>
      </w:r>
      <w:r>
        <w:rPr>
          <w:rStyle w:val="35"/>
          <w:rFonts w:hint="eastAsia" w:asciiTheme="minorEastAsia" w:hAnsiTheme="minorEastAsia" w:eastAsiaTheme="minorEastAsia"/>
          <w:lang w:val="zh-CN"/>
        </w:rPr>
        <w:t>6</w:t>
      </w:r>
      <w:r>
        <w:rPr>
          <w:rFonts w:hint="eastAsia" w:asciiTheme="minorEastAsia" w:hAnsiTheme="minorEastAsia" w:eastAsiaTheme="minorEastAsia"/>
          <w:sz w:val="28"/>
          <w:szCs w:val="28"/>
        </w:rPr>
        <w:t>万元，平均每辆</w:t>
      </w:r>
      <w:r>
        <w:rPr>
          <w:rStyle w:val="35"/>
          <w:rFonts w:hint="eastAsia" w:asciiTheme="minorEastAsia" w:hAnsiTheme="minorEastAsia" w:eastAsiaTheme="minorEastAsia"/>
          <w:lang w:val="zh-CN"/>
        </w:rPr>
        <w:t>1.5</w:t>
      </w:r>
      <w:r>
        <w:rPr>
          <w:rFonts w:hint="eastAsia" w:asciiTheme="minorEastAsia" w:hAnsiTheme="minorEastAsia" w:eastAsiaTheme="minorEastAsia"/>
          <w:sz w:val="28"/>
          <w:szCs w:val="28"/>
        </w:rPr>
        <w:t>万元。</w:t>
      </w:r>
    </w:p>
    <w:p>
      <w:pPr>
        <w:pStyle w:val="21"/>
        <w:widowControl/>
        <w:spacing w:before="19" w:line="653" w:lineRule="exact"/>
        <w:ind w:left="82" w:right="38" w:firstLine="701"/>
        <w:rPr>
          <w:rFonts w:cs="宋体" w:asciiTheme="minorEastAsia" w:hAnsiTheme="minorEastAsia" w:eastAsiaTheme="minorEastAsia"/>
          <w:b/>
          <w:bCs/>
          <w:spacing w:val="20"/>
          <w:sz w:val="28"/>
          <w:szCs w:val="28"/>
          <w:lang w:val="zh-CN"/>
        </w:rPr>
      </w:pPr>
      <w:r>
        <w:rPr>
          <w:rFonts w:hint="eastAsia" w:cs="宋体" w:asciiTheme="minorEastAsia" w:hAnsiTheme="minorEastAsia" w:eastAsiaTheme="minorEastAsia"/>
          <w:b/>
          <w:bCs/>
          <w:spacing w:val="20"/>
          <w:sz w:val="28"/>
          <w:szCs w:val="28"/>
          <w:lang w:val="zh-CN"/>
        </w:rPr>
        <w:t>二、专业名词解释</w:t>
      </w:r>
    </w:p>
    <w:p>
      <w:pPr>
        <w:ind w:firstLine="560" w:firstLineChars="200"/>
        <w:rPr>
          <w:rFonts w:cs="Arial" w:asciiTheme="minorEastAsia" w:hAnsiTheme="minorEastAsia"/>
          <w:color w:val="333333"/>
          <w:sz w:val="28"/>
          <w:szCs w:val="28"/>
          <w:shd w:val="clear" w:color="auto" w:fill="FFFFFF"/>
        </w:rPr>
      </w:pPr>
    </w:p>
    <w:p>
      <w:pPr>
        <w:ind w:firstLine="560" w:firstLineChars="200"/>
        <w:rPr>
          <w:rFonts w:asciiTheme="minorEastAsia" w:hAnsiTheme="minorEastAsia"/>
          <w:sz w:val="28"/>
          <w:szCs w:val="28"/>
        </w:rPr>
      </w:pPr>
      <w:r>
        <w:rPr>
          <w:rFonts w:cs="Arial" w:asciiTheme="minorEastAsia" w:hAnsiTheme="minorEastAsia"/>
          <w:color w:val="333333"/>
          <w:sz w:val="28"/>
          <w:szCs w:val="28"/>
          <w:shd w:val="clear" w:color="auto" w:fill="FFFFFF"/>
        </w:rPr>
        <w:t>财</w:t>
      </w:r>
      <w:r>
        <w:rPr>
          <w:rFonts w:asciiTheme="minorEastAsia" w:hAnsiTheme="minorEastAsia"/>
          <w:sz w:val="28"/>
          <w:szCs w:val="28"/>
        </w:rPr>
        <w:t>政补助收入</w:t>
      </w:r>
      <w:r>
        <w:rPr>
          <w:rFonts w:hint="eastAsia" w:asciiTheme="minorEastAsia" w:hAnsiTheme="minorEastAsia"/>
          <w:sz w:val="28"/>
          <w:szCs w:val="28"/>
        </w:rPr>
        <w:t>：</w:t>
      </w:r>
      <w:r>
        <w:rPr>
          <w:rFonts w:asciiTheme="minorEastAsia" w:hAnsiTheme="minorEastAsia"/>
          <w:sz w:val="28"/>
          <w:szCs w:val="28"/>
        </w:rPr>
        <w:t>是指</w:t>
      </w:r>
      <w:r>
        <w:rPr>
          <w:rFonts w:hint="eastAsia" w:asciiTheme="minorEastAsia" w:hAnsiTheme="minorEastAsia"/>
          <w:sz w:val="28"/>
          <w:szCs w:val="28"/>
        </w:rPr>
        <w:t>本</w:t>
      </w:r>
      <w:r>
        <w:rPr>
          <w:rFonts w:asciiTheme="minorEastAsia" w:hAnsiTheme="minorEastAsia"/>
          <w:sz w:val="28"/>
          <w:szCs w:val="28"/>
        </w:rPr>
        <w:t>单位</w:t>
      </w:r>
      <w:r>
        <w:rPr>
          <w:rFonts w:hint="eastAsia" w:asciiTheme="minorEastAsia" w:hAnsiTheme="minorEastAsia"/>
          <w:sz w:val="28"/>
          <w:szCs w:val="28"/>
        </w:rPr>
        <w:t>直接</w:t>
      </w:r>
      <w:r>
        <w:rPr>
          <w:rFonts w:asciiTheme="minorEastAsia" w:hAnsiTheme="minorEastAsia"/>
          <w:sz w:val="28"/>
          <w:szCs w:val="28"/>
        </w:rPr>
        <w:t>从财政部门取得的和通过</w:t>
      </w:r>
      <w:r>
        <w:rPr>
          <w:rFonts w:hint="eastAsia" w:asciiTheme="minorEastAsia" w:hAnsiTheme="minorEastAsia"/>
          <w:sz w:val="28"/>
          <w:szCs w:val="28"/>
        </w:rPr>
        <w:t>主管</w:t>
      </w:r>
      <w:r>
        <w:rPr>
          <w:rFonts w:asciiTheme="minorEastAsia" w:hAnsiTheme="minorEastAsia"/>
          <w:sz w:val="28"/>
          <w:szCs w:val="28"/>
        </w:rPr>
        <w:t>部</w:t>
      </w:r>
    </w:p>
    <w:p>
      <w:pPr>
        <w:rPr>
          <w:rFonts w:asciiTheme="minorEastAsia" w:hAnsiTheme="minorEastAsia"/>
          <w:sz w:val="28"/>
          <w:szCs w:val="28"/>
        </w:rPr>
      </w:pPr>
      <w:r>
        <w:rPr>
          <w:rFonts w:asciiTheme="minorEastAsia" w:hAnsiTheme="minorEastAsia"/>
          <w:sz w:val="28"/>
          <w:szCs w:val="28"/>
        </w:rPr>
        <w:t>门从财政部门取得的</w:t>
      </w:r>
      <w:r>
        <w:rPr>
          <w:rFonts w:hint="eastAsia" w:asciiTheme="minorEastAsia" w:hAnsiTheme="minorEastAsia"/>
          <w:sz w:val="28"/>
          <w:szCs w:val="28"/>
        </w:rPr>
        <w:t>补助</w:t>
      </w:r>
      <w:r>
        <w:rPr>
          <w:rFonts w:asciiTheme="minorEastAsia" w:hAnsiTheme="minorEastAsia"/>
          <w:sz w:val="28"/>
          <w:szCs w:val="28"/>
        </w:rPr>
        <w:t>。</w:t>
      </w:r>
    </w:p>
    <w:p>
      <w:pPr>
        <w:ind w:left="281" w:leftChars="134" w:firstLine="420" w:firstLineChars="150"/>
        <w:rPr>
          <w:rFonts w:asciiTheme="minorEastAsia" w:hAnsiTheme="minorEastAsia"/>
          <w:sz w:val="28"/>
          <w:szCs w:val="28"/>
        </w:rPr>
      </w:pPr>
      <w:r>
        <w:rPr>
          <w:rFonts w:asciiTheme="minorEastAsia" w:hAnsiTheme="minorEastAsia"/>
          <w:sz w:val="28"/>
          <w:szCs w:val="28"/>
        </w:rPr>
        <w:t>上级补助收入</w:t>
      </w:r>
      <w:r>
        <w:rPr>
          <w:rFonts w:hint="eastAsia" w:asciiTheme="minorEastAsia" w:hAnsiTheme="minorEastAsia"/>
          <w:sz w:val="28"/>
          <w:szCs w:val="28"/>
        </w:rPr>
        <w:t>：是指本</w:t>
      </w:r>
      <w:r>
        <w:rPr>
          <w:rFonts w:asciiTheme="minorEastAsia" w:hAnsiTheme="minorEastAsia"/>
          <w:sz w:val="28"/>
          <w:szCs w:val="28"/>
        </w:rPr>
        <w:t>单位从主管部门和上级单位取得的非</w:t>
      </w:r>
      <w:r>
        <w:fldChar w:fldCharType="begin"/>
      </w:r>
      <w:r>
        <w:instrText xml:space="preserve"> HYPERLINK "http://baike.baidu.com/view/435699.htm" \t "_blank" </w:instrText>
      </w:r>
      <w:r>
        <w:fldChar w:fldCharType="separate"/>
      </w:r>
      <w:r>
        <w:rPr>
          <w:rFonts w:hint="eastAsia" w:asciiTheme="minorEastAsia" w:hAnsiTheme="minorEastAsia"/>
          <w:sz w:val="28"/>
          <w:szCs w:val="28"/>
        </w:rPr>
        <w:t>补助收入</w:t>
      </w:r>
      <w:r>
        <w:rPr>
          <w:rFonts w:hint="eastAsia" w:asciiTheme="minorEastAsia" w:hAnsiTheme="minorEastAsia"/>
          <w:sz w:val="28"/>
          <w:szCs w:val="28"/>
        </w:rPr>
        <w:fldChar w:fldCharType="end"/>
      </w:r>
      <w:r>
        <w:rPr>
          <w:rFonts w:asciiTheme="minorEastAsia" w:hAnsiTheme="minorEastAsia"/>
          <w:sz w:val="28"/>
          <w:szCs w:val="28"/>
        </w:rPr>
        <w:t>，用于补助正常业务资金的不足。</w:t>
      </w:r>
    </w:p>
    <w:p>
      <w:pPr>
        <w:ind w:firstLine="670" w:firstLineChars="250"/>
        <w:rPr>
          <w:rFonts w:asciiTheme="minorEastAsia" w:hAnsiTheme="minorEastAsia"/>
          <w:spacing w:val="-6"/>
          <w:sz w:val="28"/>
          <w:szCs w:val="28"/>
        </w:rPr>
      </w:pPr>
      <w:r>
        <w:rPr>
          <w:rFonts w:hint="eastAsia" w:asciiTheme="minorEastAsia" w:hAnsiTheme="minorEastAsia"/>
          <w:spacing w:val="-6"/>
          <w:sz w:val="28"/>
          <w:szCs w:val="28"/>
        </w:rPr>
        <w:t>其他收入：指本</w:t>
      </w:r>
      <w:r>
        <w:rPr>
          <w:rFonts w:asciiTheme="minorEastAsia" w:hAnsiTheme="minorEastAsia"/>
          <w:spacing w:val="-6"/>
          <w:sz w:val="28"/>
          <w:szCs w:val="28"/>
        </w:rPr>
        <w:t>单位在专业业务活动及其辅助活动之外开展收入。</w:t>
      </w:r>
    </w:p>
    <w:p>
      <w:pPr>
        <w:ind w:firstLine="700" w:firstLineChars="250"/>
        <w:rPr>
          <w:rFonts w:asciiTheme="minorEastAsia" w:hAnsiTheme="minorEastAsia"/>
          <w:sz w:val="28"/>
          <w:szCs w:val="28"/>
        </w:rPr>
      </w:pPr>
      <w:r>
        <w:rPr>
          <w:rFonts w:cs="Arial" w:asciiTheme="minorEastAsia" w:hAnsiTheme="minorEastAsia"/>
          <w:color w:val="333333"/>
          <w:sz w:val="28"/>
          <w:szCs w:val="28"/>
          <w:shd w:val="clear" w:color="auto" w:fill="FFFFFF"/>
        </w:rPr>
        <w:t>事</w:t>
      </w:r>
      <w:r>
        <w:rPr>
          <w:rFonts w:asciiTheme="minorEastAsia" w:hAnsiTheme="minorEastAsia"/>
          <w:sz w:val="28"/>
          <w:szCs w:val="28"/>
        </w:rPr>
        <w:t>业支出</w:t>
      </w:r>
      <w:r>
        <w:rPr>
          <w:rFonts w:hint="eastAsia" w:asciiTheme="minorEastAsia" w:hAnsiTheme="minorEastAsia"/>
          <w:sz w:val="28"/>
          <w:szCs w:val="28"/>
        </w:rPr>
        <w:t>：</w:t>
      </w:r>
      <w:r>
        <w:rPr>
          <w:rFonts w:asciiTheme="minorEastAsia" w:hAnsiTheme="minorEastAsia"/>
          <w:sz w:val="28"/>
          <w:szCs w:val="28"/>
        </w:rPr>
        <w:t>是指</w:t>
      </w:r>
      <w:r>
        <w:rPr>
          <w:rFonts w:hint="eastAsia" w:asciiTheme="minorEastAsia" w:hAnsiTheme="minorEastAsia"/>
          <w:sz w:val="28"/>
          <w:szCs w:val="28"/>
        </w:rPr>
        <w:t>本</w:t>
      </w:r>
      <w:r>
        <w:rPr>
          <w:rFonts w:asciiTheme="minorEastAsia" w:hAnsiTheme="minorEastAsia"/>
          <w:sz w:val="28"/>
          <w:szCs w:val="28"/>
        </w:rPr>
        <w:t>单位开展各项专业业务活动及其辅助活动发生的实际支出。包括基本工资、</w:t>
      </w:r>
      <w:r>
        <w:rPr>
          <w:rFonts w:hint="eastAsia" w:asciiTheme="minorEastAsia" w:hAnsiTheme="minorEastAsia"/>
          <w:sz w:val="28"/>
          <w:szCs w:val="28"/>
        </w:rPr>
        <w:t>津贴补贴</w:t>
      </w:r>
      <w:r>
        <w:rPr>
          <w:rFonts w:asciiTheme="minorEastAsia" w:hAnsiTheme="minorEastAsia"/>
          <w:sz w:val="28"/>
          <w:szCs w:val="28"/>
        </w:rPr>
        <w:t>、</w:t>
      </w:r>
      <w:r>
        <w:rPr>
          <w:rFonts w:hint="eastAsia" w:asciiTheme="minorEastAsia" w:hAnsiTheme="minorEastAsia"/>
          <w:sz w:val="28"/>
          <w:szCs w:val="28"/>
        </w:rPr>
        <w:t>奖金</w:t>
      </w:r>
      <w:r>
        <w:rPr>
          <w:rFonts w:asciiTheme="minorEastAsia" w:hAnsiTheme="minorEastAsia"/>
          <w:sz w:val="28"/>
          <w:szCs w:val="28"/>
        </w:rPr>
        <w:t>、</w:t>
      </w:r>
      <w:r>
        <w:fldChar w:fldCharType="begin"/>
      </w:r>
      <w:r>
        <w:instrText xml:space="preserve"> HYPERLINK "http://baike.baidu.com/subview/2724001/2724001.htm" \t "_blank" </w:instrText>
      </w:r>
      <w:r>
        <w:fldChar w:fldCharType="separate"/>
      </w:r>
      <w:r>
        <w:rPr>
          <w:rFonts w:asciiTheme="minorEastAsia" w:hAnsiTheme="minorEastAsia"/>
          <w:sz w:val="28"/>
          <w:szCs w:val="28"/>
        </w:rPr>
        <w:t>社会</w:t>
      </w:r>
      <w:r>
        <w:rPr>
          <w:rFonts w:hint="eastAsia" w:asciiTheme="minorEastAsia" w:hAnsiTheme="minorEastAsia"/>
          <w:sz w:val="28"/>
          <w:szCs w:val="28"/>
        </w:rPr>
        <w:t>保险缴</w:t>
      </w:r>
      <w:r>
        <w:rPr>
          <w:rFonts w:asciiTheme="minorEastAsia" w:hAnsiTheme="minorEastAsia"/>
          <w:sz w:val="28"/>
          <w:szCs w:val="28"/>
        </w:rPr>
        <w:t>费</w:t>
      </w:r>
      <w:r>
        <w:rPr>
          <w:rFonts w:asciiTheme="minorEastAsia" w:hAnsiTheme="minorEastAsia"/>
          <w:sz w:val="28"/>
          <w:szCs w:val="28"/>
        </w:rPr>
        <w:fldChar w:fldCharType="end"/>
      </w:r>
      <w:r>
        <w:rPr>
          <w:rFonts w:asciiTheme="minorEastAsia" w:hAnsiTheme="minorEastAsia"/>
          <w:sz w:val="28"/>
          <w:szCs w:val="28"/>
        </w:rPr>
        <w:t>、</w:t>
      </w:r>
      <w:r>
        <w:rPr>
          <w:rFonts w:hint="eastAsia" w:asciiTheme="minorEastAsia" w:hAnsiTheme="minorEastAsia"/>
          <w:sz w:val="28"/>
          <w:szCs w:val="28"/>
        </w:rPr>
        <w:t>伙食</w:t>
      </w:r>
      <w:r>
        <w:rPr>
          <w:rFonts w:asciiTheme="minorEastAsia" w:hAnsiTheme="minorEastAsia"/>
          <w:sz w:val="28"/>
          <w:szCs w:val="28"/>
        </w:rPr>
        <w:t>费、</w:t>
      </w:r>
      <w:r>
        <w:rPr>
          <w:rFonts w:hint="eastAsia" w:asciiTheme="minorEastAsia" w:hAnsiTheme="minorEastAsia"/>
          <w:sz w:val="28"/>
          <w:szCs w:val="28"/>
        </w:rPr>
        <w:t>绩效工资</w:t>
      </w:r>
      <w:r>
        <w:rPr>
          <w:rFonts w:asciiTheme="minorEastAsia" w:hAnsiTheme="minorEastAsia"/>
          <w:sz w:val="28"/>
          <w:szCs w:val="28"/>
        </w:rPr>
        <w:t>、</w:t>
      </w:r>
      <w:r>
        <w:rPr>
          <w:rFonts w:hint="eastAsia" w:asciiTheme="minorEastAsia" w:hAnsiTheme="minorEastAsia"/>
          <w:sz w:val="28"/>
          <w:szCs w:val="28"/>
        </w:rPr>
        <w:t>其他福利支出、办公费、手续费、物业管理</w:t>
      </w:r>
      <w:r>
        <w:rPr>
          <w:rFonts w:asciiTheme="minorEastAsia" w:hAnsiTheme="minorEastAsia"/>
          <w:sz w:val="28"/>
          <w:szCs w:val="28"/>
        </w:rPr>
        <w:t>费、</w:t>
      </w:r>
      <w:r>
        <w:rPr>
          <w:rFonts w:hint="eastAsia" w:asciiTheme="minorEastAsia" w:hAnsiTheme="minorEastAsia"/>
          <w:sz w:val="28"/>
          <w:szCs w:val="28"/>
        </w:rPr>
        <w:t>维修（护）费</w:t>
      </w:r>
      <w:r>
        <w:rPr>
          <w:rFonts w:asciiTheme="minorEastAsia" w:hAnsiTheme="minorEastAsia"/>
          <w:sz w:val="28"/>
          <w:szCs w:val="28"/>
        </w:rPr>
        <w:t>、</w:t>
      </w:r>
      <w:r>
        <w:rPr>
          <w:rFonts w:hint="eastAsia" w:asciiTheme="minorEastAsia" w:hAnsiTheme="minorEastAsia"/>
          <w:sz w:val="28"/>
          <w:szCs w:val="28"/>
        </w:rPr>
        <w:t>差旅</w:t>
      </w:r>
      <w:r>
        <w:rPr>
          <w:rFonts w:asciiTheme="minorEastAsia" w:hAnsiTheme="minorEastAsia"/>
          <w:sz w:val="28"/>
          <w:szCs w:val="28"/>
        </w:rPr>
        <w:t>费和</w:t>
      </w:r>
      <w:r>
        <w:rPr>
          <w:rFonts w:hint="eastAsia" w:asciiTheme="minorEastAsia" w:hAnsiTheme="minorEastAsia"/>
          <w:sz w:val="28"/>
          <w:szCs w:val="28"/>
        </w:rPr>
        <w:t>其他商品和服务支出</w:t>
      </w:r>
      <w:r>
        <w:rPr>
          <w:rFonts w:asciiTheme="minorEastAsia" w:hAnsiTheme="minorEastAsia"/>
          <w:sz w:val="28"/>
          <w:szCs w:val="28"/>
        </w:rPr>
        <w:t>。</w:t>
      </w:r>
    </w:p>
    <w:p>
      <w:pPr>
        <w:pStyle w:val="21"/>
        <w:widowControl/>
        <w:spacing w:line="614" w:lineRule="exact"/>
        <w:ind w:left="24" w:right="10" w:firstLine="653"/>
        <w:rPr>
          <w:rStyle w:val="7"/>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779CC"/>
    <w:multiLevelType w:val="singleLevel"/>
    <w:tmpl w:val="4F0779CC"/>
    <w:lvl w:ilvl="0" w:tentative="0">
      <w:start w:val="1"/>
      <w:numFmt w:val="chineseCounting"/>
      <w:lvlText w:val="%1、"/>
      <w:legacy w:legacy="1" w:legacySpace="0" w:legacyIndent="638"/>
      <w:lvlJc w:val="left"/>
      <w:rPr>
        <w:rFonts w:hint="eastAsia" w:ascii="MingLiU" w:hAnsi="MingLiU" w:eastAsia="MingLiU"/>
      </w:rPr>
    </w:lvl>
  </w:abstractNum>
  <w:abstractNum w:abstractNumId="1">
    <w:nsid w:val="68C23520"/>
    <w:multiLevelType w:val="singleLevel"/>
    <w:tmpl w:val="68C23520"/>
    <w:lvl w:ilvl="0" w:tentative="0">
      <w:start w:val="1"/>
      <w:numFmt w:val="chineseCounting"/>
      <w:lvlText w:val="%1、"/>
      <w:legacy w:legacy="1" w:legacySpace="0" w:legacyIndent="634"/>
      <w:lvlJc w:val="left"/>
      <w:rPr>
        <w:rFonts w:hint="eastAsia" w:ascii="MingLiU" w:hAnsi="MingLiU" w:eastAsia="MingLiU"/>
      </w:rPr>
    </w:lvl>
  </w:abstractNum>
  <w:abstractNum w:abstractNumId="2">
    <w:nsid w:val="70A83342"/>
    <w:multiLevelType w:val="singleLevel"/>
    <w:tmpl w:val="70A83342"/>
    <w:lvl w:ilvl="0" w:tentative="0">
      <w:start w:val="1"/>
      <w:numFmt w:val="chineseCounting"/>
      <w:lvlText w:val="%1、"/>
      <w:legacy w:legacy="1" w:legacySpace="0" w:legacyIndent="619"/>
      <w:lvlJc w:val="left"/>
      <w:rPr>
        <w:rFonts w:hint="eastAsia" w:ascii="MingLiU" w:hAnsi="MingLiU" w:eastAsia="MingLiU"/>
      </w:rPr>
    </w:lvl>
  </w:abstractNum>
  <w:num w:numId="1">
    <w:abstractNumId w:val="2"/>
  </w:num>
  <w:num w:numId="2">
    <w:abstractNumId w:val="2"/>
    <w:lvlOverride w:ilvl="0">
      <w:lvl w:ilvl="0" w:tentative="1">
        <w:start w:val="1"/>
        <w:numFmt w:val="chineseCounting"/>
        <w:lvlText w:val="%1、"/>
        <w:legacy w:legacy="1" w:legacySpace="0" w:legacyIndent="619"/>
        <w:lvlJc w:val="left"/>
        <w:rPr>
          <w:rFonts w:hint="eastAsia" w:ascii="宋体" w:hAnsi="宋体" w:eastAsia="宋体"/>
        </w:rPr>
      </w:lvl>
    </w:lvlOverride>
  </w:num>
  <w:num w:numId="3">
    <w:abstractNumId w:val="0"/>
  </w:num>
  <w:num w:numId="4">
    <w:abstractNumId w:val="0"/>
    <w:lvlOverride w:ilvl="0">
      <w:lvl w:ilvl="0" w:tentative="1">
        <w:start w:val="1"/>
        <w:numFmt w:val="chineseCounting"/>
        <w:lvlText w:val="%1、"/>
        <w:legacy w:legacy="1" w:legacySpace="0" w:legacyIndent="638"/>
        <w:lvlJc w:val="left"/>
        <w:rPr>
          <w:rFonts w:hint="eastAsia" w:ascii="宋体" w:hAnsi="宋体" w:eastAsia="宋体"/>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B64"/>
    <w:rsid w:val="00003E37"/>
    <w:rsid w:val="00005A1B"/>
    <w:rsid w:val="00027DAE"/>
    <w:rsid w:val="00036953"/>
    <w:rsid w:val="000876FF"/>
    <w:rsid w:val="00096E06"/>
    <w:rsid w:val="000E2479"/>
    <w:rsid w:val="000F3E0D"/>
    <w:rsid w:val="00137B04"/>
    <w:rsid w:val="00141B6D"/>
    <w:rsid w:val="001422BF"/>
    <w:rsid w:val="00146B66"/>
    <w:rsid w:val="00163B1E"/>
    <w:rsid w:val="00172F2C"/>
    <w:rsid w:val="00185130"/>
    <w:rsid w:val="001B51DF"/>
    <w:rsid w:val="001C2110"/>
    <w:rsid w:val="001E2B64"/>
    <w:rsid w:val="001E7330"/>
    <w:rsid w:val="001F7A7E"/>
    <w:rsid w:val="00207E7E"/>
    <w:rsid w:val="00215813"/>
    <w:rsid w:val="0022590B"/>
    <w:rsid w:val="00244D8E"/>
    <w:rsid w:val="00245978"/>
    <w:rsid w:val="0025329F"/>
    <w:rsid w:val="00257123"/>
    <w:rsid w:val="00284258"/>
    <w:rsid w:val="002C4EE1"/>
    <w:rsid w:val="002D6E7E"/>
    <w:rsid w:val="002E287B"/>
    <w:rsid w:val="002E7BB8"/>
    <w:rsid w:val="003019C0"/>
    <w:rsid w:val="00336379"/>
    <w:rsid w:val="00355F0A"/>
    <w:rsid w:val="003623DD"/>
    <w:rsid w:val="00362B13"/>
    <w:rsid w:val="003D085D"/>
    <w:rsid w:val="003F488B"/>
    <w:rsid w:val="00426307"/>
    <w:rsid w:val="0042659C"/>
    <w:rsid w:val="00426C1A"/>
    <w:rsid w:val="00437268"/>
    <w:rsid w:val="00442328"/>
    <w:rsid w:val="004766F1"/>
    <w:rsid w:val="004A2D5F"/>
    <w:rsid w:val="004A3A30"/>
    <w:rsid w:val="004B2D9F"/>
    <w:rsid w:val="004C7E5C"/>
    <w:rsid w:val="004F306D"/>
    <w:rsid w:val="00502BAE"/>
    <w:rsid w:val="00511E94"/>
    <w:rsid w:val="00557358"/>
    <w:rsid w:val="00561FAC"/>
    <w:rsid w:val="005928BB"/>
    <w:rsid w:val="005A4FCB"/>
    <w:rsid w:val="005B71DC"/>
    <w:rsid w:val="005C3D25"/>
    <w:rsid w:val="005C6E7C"/>
    <w:rsid w:val="005D7444"/>
    <w:rsid w:val="005E1355"/>
    <w:rsid w:val="005F6774"/>
    <w:rsid w:val="00667D4A"/>
    <w:rsid w:val="006739FF"/>
    <w:rsid w:val="00675911"/>
    <w:rsid w:val="006A0A43"/>
    <w:rsid w:val="006A1541"/>
    <w:rsid w:val="006A3980"/>
    <w:rsid w:val="006A5364"/>
    <w:rsid w:val="006B6550"/>
    <w:rsid w:val="006B7649"/>
    <w:rsid w:val="006C0114"/>
    <w:rsid w:val="006F51DE"/>
    <w:rsid w:val="006F5242"/>
    <w:rsid w:val="00726CB0"/>
    <w:rsid w:val="0074748A"/>
    <w:rsid w:val="007523BB"/>
    <w:rsid w:val="00783A07"/>
    <w:rsid w:val="00783B9A"/>
    <w:rsid w:val="00790529"/>
    <w:rsid w:val="0079127A"/>
    <w:rsid w:val="007B516A"/>
    <w:rsid w:val="007E32E4"/>
    <w:rsid w:val="00822B69"/>
    <w:rsid w:val="0083069F"/>
    <w:rsid w:val="008461E3"/>
    <w:rsid w:val="00863AA6"/>
    <w:rsid w:val="00863FDC"/>
    <w:rsid w:val="00894D55"/>
    <w:rsid w:val="00896F69"/>
    <w:rsid w:val="00897FE5"/>
    <w:rsid w:val="008B2D85"/>
    <w:rsid w:val="008B7D41"/>
    <w:rsid w:val="008C016E"/>
    <w:rsid w:val="008C2272"/>
    <w:rsid w:val="008F1989"/>
    <w:rsid w:val="009042D6"/>
    <w:rsid w:val="00917C8E"/>
    <w:rsid w:val="00960ADE"/>
    <w:rsid w:val="00973054"/>
    <w:rsid w:val="009772B6"/>
    <w:rsid w:val="009B78C0"/>
    <w:rsid w:val="009C34A1"/>
    <w:rsid w:val="009C6BFC"/>
    <w:rsid w:val="009F7947"/>
    <w:rsid w:val="00A20355"/>
    <w:rsid w:val="00A30AE1"/>
    <w:rsid w:val="00A474B3"/>
    <w:rsid w:val="00A50A55"/>
    <w:rsid w:val="00A5748F"/>
    <w:rsid w:val="00AA7959"/>
    <w:rsid w:val="00AC5BC1"/>
    <w:rsid w:val="00AD269E"/>
    <w:rsid w:val="00AE45FD"/>
    <w:rsid w:val="00AF39DC"/>
    <w:rsid w:val="00B0428A"/>
    <w:rsid w:val="00B37C4D"/>
    <w:rsid w:val="00B427B7"/>
    <w:rsid w:val="00B70C1D"/>
    <w:rsid w:val="00B7398B"/>
    <w:rsid w:val="00B87F36"/>
    <w:rsid w:val="00B97433"/>
    <w:rsid w:val="00BB2672"/>
    <w:rsid w:val="00BC63B4"/>
    <w:rsid w:val="00BF1884"/>
    <w:rsid w:val="00BF26BD"/>
    <w:rsid w:val="00C02131"/>
    <w:rsid w:val="00C1150A"/>
    <w:rsid w:val="00C15F9F"/>
    <w:rsid w:val="00C25696"/>
    <w:rsid w:val="00C358BB"/>
    <w:rsid w:val="00C3684A"/>
    <w:rsid w:val="00C44EED"/>
    <w:rsid w:val="00C83B08"/>
    <w:rsid w:val="00C85E78"/>
    <w:rsid w:val="00CB2BEB"/>
    <w:rsid w:val="00CB5C77"/>
    <w:rsid w:val="00CC1552"/>
    <w:rsid w:val="00CD5C01"/>
    <w:rsid w:val="00CE60F7"/>
    <w:rsid w:val="00CF0521"/>
    <w:rsid w:val="00CF65D4"/>
    <w:rsid w:val="00D04037"/>
    <w:rsid w:val="00D5383E"/>
    <w:rsid w:val="00D56EDA"/>
    <w:rsid w:val="00D73C7D"/>
    <w:rsid w:val="00D77598"/>
    <w:rsid w:val="00DA38D9"/>
    <w:rsid w:val="00DA58D4"/>
    <w:rsid w:val="00DB326E"/>
    <w:rsid w:val="00DF4523"/>
    <w:rsid w:val="00DF5BAA"/>
    <w:rsid w:val="00DF65B5"/>
    <w:rsid w:val="00E01CEC"/>
    <w:rsid w:val="00E127C0"/>
    <w:rsid w:val="00E21522"/>
    <w:rsid w:val="00E24D22"/>
    <w:rsid w:val="00E43523"/>
    <w:rsid w:val="00E4559E"/>
    <w:rsid w:val="00E55D35"/>
    <w:rsid w:val="00E72662"/>
    <w:rsid w:val="00E81EEC"/>
    <w:rsid w:val="00E835BF"/>
    <w:rsid w:val="00E9385A"/>
    <w:rsid w:val="00EA10B5"/>
    <w:rsid w:val="00EB2037"/>
    <w:rsid w:val="00EC3375"/>
    <w:rsid w:val="00EC7BE1"/>
    <w:rsid w:val="00EF7B20"/>
    <w:rsid w:val="00F041C0"/>
    <w:rsid w:val="00F14466"/>
    <w:rsid w:val="00F231AD"/>
    <w:rsid w:val="00F375EA"/>
    <w:rsid w:val="00F44572"/>
    <w:rsid w:val="00F46920"/>
    <w:rsid w:val="00F50A05"/>
    <w:rsid w:val="00F8323A"/>
    <w:rsid w:val="00FB4E80"/>
    <w:rsid w:val="00FE32D0"/>
    <w:rsid w:val="253B4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7"/>
    <w:semiHidden/>
    <w:unhideWhenUsed/>
    <w:uiPriority w:val="99"/>
    <w:rPr>
      <w:sz w:val="18"/>
      <w:szCs w:val="18"/>
    </w:rPr>
  </w:style>
  <w:style w:type="paragraph" w:styleId="3">
    <w:name w:val="footer"/>
    <w:basedOn w:val="1"/>
    <w:link w:val="27"/>
    <w:semiHidden/>
    <w:unhideWhenUsed/>
    <w:uiPriority w:val="99"/>
    <w:pPr>
      <w:tabs>
        <w:tab w:val="center" w:pos="4153"/>
        <w:tab w:val="right" w:pos="8306"/>
      </w:tabs>
      <w:snapToGrid w:val="0"/>
      <w:jc w:val="left"/>
    </w:pPr>
    <w:rPr>
      <w:sz w:val="18"/>
      <w:szCs w:val="18"/>
    </w:rPr>
  </w:style>
  <w:style w:type="paragraph" w:styleId="4">
    <w:name w:val="header"/>
    <w:basedOn w:val="1"/>
    <w:link w:val="2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 Style31"/>
    <w:basedOn w:val="6"/>
    <w:uiPriority w:val="99"/>
    <w:rPr>
      <w:rFonts w:ascii="宋体" w:eastAsia="宋体" w:cs="宋体"/>
      <w:b/>
      <w:bCs/>
      <w:spacing w:val="20"/>
      <w:sz w:val="28"/>
      <w:szCs w:val="28"/>
    </w:rPr>
  </w:style>
  <w:style w:type="character" w:customStyle="1" w:styleId="8">
    <w:name w:val="Font Style48"/>
    <w:basedOn w:val="6"/>
    <w:uiPriority w:val="99"/>
    <w:rPr>
      <w:rFonts w:ascii="黑体" w:eastAsia="黑体" w:cs="黑体"/>
      <w:b/>
      <w:bCs/>
      <w:sz w:val="32"/>
      <w:szCs w:val="32"/>
    </w:rPr>
  </w:style>
  <w:style w:type="character" w:customStyle="1" w:styleId="9">
    <w:name w:val="Font Style30"/>
    <w:basedOn w:val="6"/>
    <w:uiPriority w:val="99"/>
    <w:rPr>
      <w:rFonts w:ascii="宋体" w:eastAsia="宋体" w:cs="宋体"/>
      <w:b/>
      <w:bCs/>
      <w:sz w:val="32"/>
      <w:szCs w:val="32"/>
    </w:rPr>
  </w:style>
  <w:style w:type="paragraph" w:customStyle="1" w:styleId="10">
    <w:name w:val="Style4"/>
    <w:basedOn w:val="1"/>
    <w:uiPriority w:val="99"/>
    <w:pPr>
      <w:adjustRightInd w:val="0"/>
      <w:jc w:val="left"/>
    </w:pPr>
    <w:rPr>
      <w:rFonts w:ascii="黑体" w:eastAsia="黑体"/>
      <w:kern w:val="0"/>
      <w:sz w:val="24"/>
      <w:szCs w:val="24"/>
    </w:rPr>
  </w:style>
  <w:style w:type="character" w:customStyle="1" w:styleId="11">
    <w:name w:val="Font Style51"/>
    <w:basedOn w:val="6"/>
    <w:qFormat/>
    <w:uiPriority w:val="99"/>
    <w:rPr>
      <w:rFonts w:ascii="MingLiU" w:eastAsia="MingLiU" w:cs="MingLiU"/>
      <w:b/>
      <w:bCs/>
      <w:spacing w:val="-30"/>
      <w:w w:val="70"/>
      <w:sz w:val="34"/>
      <w:szCs w:val="34"/>
    </w:rPr>
  </w:style>
  <w:style w:type="paragraph" w:customStyle="1" w:styleId="12">
    <w:name w:val="Style5"/>
    <w:basedOn w:val="1"/>
    <w:uiPriority w:val="99"/>
    <w:pPr>
      <w:adjustRightInd w:val="0"/>
      <w:jc w:val="left"/>
    </w:pPr>
    <w:rPr>
      <w:rFonts w:ascii="黑体" w:eastAsia="黑体"/>
      <w:kern w:val="0"/>
      <w:sz w:val="24"/>
      <w:szCs w:val="24"/>
    </w:rPr>
  </w:style>
  <w:style w:type="character" w:customStyle="1" w:styleId="13">
    <w:name w:val="Font Style33"/>
    <w:basedOn w:val="6"/>
    <w:uiPriority w:val="99"/>
    <w:rPr>
      <w:rFonts w:ascii="宋体" w:eastAsia="宋体" w:cs="宋体"/>
      <w:b/>
      <w:bCs/>
      <w:sz w:val="18"/>
      <w:szCs w:val="18"/>
    </w:rPr>
  </w:style>
  <w:style w:type="character" w:customStyle="1" w:styleId="14">
    <w:name w:val="Font Style49"/>
    <w:basedOn w:val="6"/>
    <w:uiPriority w:val="99"/>
    <w:rPr>
      <w:rFonts w:ascii="宋体" w:eastAsia="宋体" w:cs="宋体"/>
      <w:b/>
      <w:bCs/>
      <w:spacing w:val="30"/>
      <w:sz w:val="26"/>
      <w:szCs w:val="26"/>
    </w:rPr>
  </w:style>
  <w:style w:type="paragraph" w:customStyle="1" w:styleId="15">
    <w:name w:val="Style6"/>
    <w:basedOn w:val="1"/>
    <w:uiPriority w:val="99"/>
    <w:pPr>
      <w:adjustRightInd w:val="0"/>
      <w:spacing w:line="1262" w:lineRule="exact"/>
      <w:ind w:firstLine="931"/>
      <w:jc w:val="left"/>
    </w:pPr>
    <w:rPr>
      <w:rFonts w:ascii="黑体" w:eastAsia="黑体"/>
      <w:kern w:val="0"/>
      <w:sz w:val="24"/>
      <w:szCs w:val="24"/>
    </w:rPr>
  </w:style>
  <w:style w:type="paragraph" w:customStyle="1" w:styleId="16">
    <w:name w:val="Style7"/>
    <w:basedOn w:val="1"/>
    <w:uiPriority w:val="99"/>
    <w:pPr>
      <w:adjustRightInd w:val="0"/>
      <w:spacing w:line="624" w:lineRule="exact"/>
      <w:ind w:firstLine="778"/>
      <w:jc w:val="left"/>
    </w:pPr>
    <w:rPr>
      <w:rFonts w:ascii="黑体" w:eastAsia="黑体"/>
      <w:kern w:val="0"/>
      <w:sz w:val="24"/>
      <w:szCs w:val="24"/>
    </w:rPr>
  </w:style>
  <w:style w:type="paragraph" w:customStyle="1" w:styleId="17">
    <w:name w:val="Style8"/>
    <w:basedOn w:val="1"/>
    <w:uiPriority w:val="99"/>
    <w:pPr>
      <w:adjustRightInd w:val="0"/>
      <w:spacing w:line="624" w:lineRule="exact"/>
      <w:ind w:firstLine="778"/>
    </w:pPr>
    <w:rPr>
      <w:rFonts w:ascii="黑体" w:eastAsia="黑体"/>
      <w:kern w:val="0"/>
      <w:sz w:val="24"/>
      <w:szCs w:val="24"/>
    </w:rPr>
  </w:style>
  <w:style w:type="character" w:customStyle="1" w:styleId="18">
    <w:name w:val="Font Style46"/>
    <w:basedOn w:val="6"/>
    <w:uiPriority w:val="99"/>
    <w:rPr>
      <w:rFonts w:ascii="宋体" w:eastAsia="宋体" w:cs="宋体"/>
      <w:spacing w:val="-10"/>
      <w:sz w:val="32"/>
      <w:szCs w:val="32"/>
    </w:rPr>
  </w:style>
  <w:style w:type="paragraph" w:customStyle="1" w:styleId="19">
    <w:name w:val="Style9"/>
    <w:basedOn w:val="1"/>
    <w:uiPriority w:val="99"/>
    <w:pPr>
      <w:adjustRightInd w:val="0"/>
      <w:spacing w:line="624" w:lineRule="exact"/>
    </w:pPr>
    <w:rPr>
      <w:rFonts w:ascii="黑体" w:eastAsia="黑体"/>
      <w:kern w:val="0"/>
      <w:sz w:val="24"/>
      <w:szCs w:val="24"/>
    </w:rPr>
  </w:style>
  <w:style w:type="character" w:customStyle="1" w:styleId="20">
    <w:name w:val="Font Style50"/>
    <w:basedOn w:val="6"/>
    <w:uiPriority w:val="99"/>
    <w:rPr>
      <w:rFonts w:ascii="宋体" w:eastAsia="宋体" w:cs="宋体"/>
      <w:b/>
      <w:bCs/>
      <w:spacing w:val="30"/>
      <w:sz w:val="26"/>
      <w:szCs w:val="26"/>
    </w:rPr>
  </w:style>
  <w:style w:type="paragraph" w:customStyle="1" w:styleId="21">
    <w:name w:val="Style12"/>
    <w:basedOn w:val="1"/>
    <w:uiPriority w:val="99"/>
    <w:pPr>
      <w:adjustRightInd w:val="0"/>
      <w:spacing w:line="624" w:lineRule="exact"/>
      <w:ind w:firstLine="634"/>
    </w:pPr>
    <w:rPr>
      <w:rFonts w:ascii="黑体" w:eastAsia="黑体"/>
      <w:kern w:val="0"/>
      <w:sz w:val="24"/>
      <w:szCs w:val="24"/>
    </w:rPr>
  </w:style>
  <w:style w:type="paragraph" w:customStyle="1" w:styleId="22">
    <w:name w:val="Style14"/>
    <w:basedOn w:val="1"/>
    <w:uiPriority w:val="99"/>
    <w:pPr>
      <w:adjustRightInd w:val="0"/>
      <w:spacing w:line="634" w:lineRule="exact"/>
      <w:ind w:firstLine="643"/>
      <w:jc w:val="left"/>
    </w:pPr>
    <w:rPr>
      <w:rFonts w:ascii="黑体" w:eastAsia="黑体"/>
      <w:kern w:val="0"/>
      <w:sz w:val="24"/>
      <w:szCs w:val="24"/>
    </w:rPr>
  </w:style>
  <w:style w:type="character" w:customStyle="1" w:styleId="23">
    <w:name w:val="Font Style32"/>
    <w:basedOn w:val="6"/>
    <w:qFormat/>
    <w:uiPriority w:val="99"/>
    <w:rPr>
      <w:rFonts w:ascii="MingLiU" w:eastAsia="MingLiU" w:cs="MingLiU"/>
      <w:b/>
      <w:bCs/>
      <w:i/>
      <w:iCs/>
      <w:spacing w:val="10"/>
      <w:sz w:val="22"/>
      <w:szCs w:val="22"/>
    </w:rPr>
  </w:style>
  <w:style w:type="paragraph" w:customStyle="1" w:styleId="24">
    <w:name w:val="Style16"/>
    <w:basedOn w:val="1"/>
    <w:uiPriority w:val="99"/>
    <w:pPr>
      <w:adjustRightInd w:val="0"/>
      <w:jc w:val="left"/>
    </w:pPr>
    <w:rPr>
      <w:rFonts w:ascii="黑体" w:eastAsia="黑体"/>
      <w:kern w:val="0"/>
      <w:sz w:val="24"/>
      <w:szCs w:val="24"/>
    </w:rPr>
  </w:style>
  <w:style w:type="character" w:customStyle="1" w:styleId="25">
    <w:name w:val="Font Style38"/>
    <w:basedOn w:val="6"/>
    <w:uiPriority w:val="99"/>
    <w:rPr>
      <w:rFonts w:ascii="宋体" w:eastAsia="宋体" w:cs="宋体"/>
      <w:b/>
      <w:bCs/>
      <w:sz w:val="30"/>
      <w:szCs w:val="30"/>
    </w:rPr>
  </w:style>
  <w:style w:type="character" w:customStyle="1" w:styleId="26">
    <w:name w:val="页眉 Char"/>
    <w:basedOn w:val="6"/>
    <w:link w:val="4"/>
    <w:semiHidden/>
    <w:uiPriority w:val="99"/>
    <w:rPr>
      <w:sz w:val="18"/>
      <w:szCs w:val="18"/>
    </w:rPr>
  </w:style>
  <w:style w:type="character" w:customStyle="1" w:styleId="27">
    <w:name w:val="页脚 Char"/>
    <w:basedOn w:val="6"/>
    <w:link w:val="3"/>
    <w:semiHidden/>
    <w:uiPriority w:val="99"/>
    <w:rPr>
      <w:sz w:val="18"/>
      <w:szCs w:val="18"/>
    </w:rPr>
  </w:style>
  <w:style w:type="character" w:customStyle="1" w:styleId="28">
    <w:name w:val="Font Style52"/>
    <w:basedOn w:val="6"/>
    <w:uiPriority w:val="99"/>
    <w:rPr>
      <w:rFonts w:ascii="宋体" w:eastAsia="宋体" w:cs="宋体"/>
      <w:b/>
      <w:bCs/>
      <w:sz w:val="30"/>
      <w:szCs w:val="30"/>
    </w:rPr>
  </w:style>
  <w:style w:type="paragraph" w:customStyle="1" w:styleId="29">
    <w:name w:val="Style15"/>
    <w:basedOn w:val="1"/>
    <w:uiPriority w:val="99"/>
    <w:pPr>
      <w:adjustRightInd w:val="0"/>
      <w:jc w:val="left"/>
    </w:pPr>
    <w:rPr>
      <w:rFonts w:ascii="黑体" w:eastAsia="黑体"/>
      <w:kern w:val="0"/>
      <w:sz w:val="24"/>
      <w:szCs w:val="24"/>
    </w:rPr>
  </w:style>
  <w:style w:type="character" w:customStyle="1" w:styleId="30">
    <w:name w:val="Font Style35"/>
    <w:basedOn w:val="6"/>
    <w:uiPriority w:val="99"/>
    <w:rPr>
      <w:rFonts w:ascii="宋体" w:eastAsia="宋体" w:cs="宋体"/>
      <w:b/>
      <w:bCs/>
      <w:i/>
      <w:iCs/>
      <w:spacing w:val="90"/>
      <w:sz w:val="30"/>
      <w:szCs w:val="30"/>
    </w:rPr>
  </w:style>
  <w:style w:type="paragraph" w:customStyle="1" w:styleId="31">
    <w:name w:val="Style2"/>
    <w:basedOn w:val="1"/>
    <w:qFormat/>
    <w:uiPriority w:val="99"/>
    <w:pPr>
      <w:adjustRightInd w:val="0"/>
      <w:jc w:val="left"/>
    </w:pPr>
    <w:rPr>
      <w:rFonts w:ascii="黑体" w:eastAsia="黑体"/>
      <w:kern w:val="0"/>
      <w:sz w:val="24"/>
      <w:szCs w:val="24"/>
    </w:rPr>
  </w:style>
  <w:style w:type="paragraph" w:customStyle="1" w:styleId="32">
    <w:name w:val="Style10"/>
    <w:basedOn w:val="1"/>
    <w:uiPriority w:val="99"/>
    <w:pPr>
      <w:adjustRightInd w:val="0"/>
      <w:spacing w:line="504" w:lineRule="exact"/>
      <w:ind w:hanging="662"/>
      <w:jc w:val="left"/>
    </w:pPr>
    <w:rPr>
      <w:rFonts w:ascii="黑体" w:eastAsia="黑体"/>
      <w:kern w:val="0"/>
      <w:sz w:val="24"/>
      <w:szCs w:val="24"/>
    </w:rPr>
  </w:style>
  <w:style w:type="paragraph" w:customStyle="1" w:styleId="33">
    <w:name w:val="Style13"/>
    <w:basedOn w:val="1"/>
    <w:uiPriority w:val="99"/>
    <w:pPr>
      <w:adjustRightInd w:val="0"/>
      <w:spacing w:line="624" w:lineRule="exact"/>
      <w:ind w:firstLine="134"/>
      <w:jc w:val="left"/>
    </w:pPr>
    <w:rPr>
      <w:rFonts w:ascii="黑体" w:eastAsia="黑体"/>
      <w:kern w:val="0"/>
      <w:sz w:val="24"/>
      <w:szCs w:val="24"/>
    </w:rPr>
  </w:style>
  <w:style w:type="paragraph" w:customStyle="1" w:styleId="34">
    <w:name w:val="Style1"/>
    <w:basedOn w:val="1"/>
    <w:uiPriority w:val="99"/>
    <w:pPr>
      <w:adjustRightInd w:val="0"/>
    </w:pPr>
    <w:rPr>
      <w:rFonts w:ascii="黑体" w:eastAsia="黑体"/>
      <w:kern w:val="0"/>
      <w:sz w:val="24"/>
      <w:szCs w:val="24"/>
    </w:rPr>
  </w:style>
  <w:style w:type="character" w:customStyle="1" w:styleId="35">
    <w:name w:val="Font Style45"/>
    <w:basedOn w:val="6"/>
    <w:uiPriority w:val="99"/>
    <w:rPr>
      <w:rFonts w:ascii="宋体" w:eastAsia="宋体" w:cs="宋体"/>
      <w:spacing w:val="20"/>
      <w:sz w:val="28"/>
      <w:szCs w:val="28"/>
    </w:rPr>
  </w:style>
  <w:style w:type="paragraph" w:styleId="36">
    <w:name w:val="List Paragraph"/>
    <w:basedOn w:val="1"/>
    <w:qFormat/>
    <w:uiPriority w:val="34"/>
    <w:pPr>
      <w:ind w:firstLine="420" w:firstLineChars="200"/>
    </w:pPr>
  </w:style>
  <w:style w:type="character" w:customStyle="1" w:styleId="37">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20D649-8517-4A75-A359-B8DE7904388E}">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14</Pages>
  <Words>852</Words>
  <Characters>4863</Characters>
  <Lines>40</Lines>
  <Paragraphs>11</Paragraphs>
  <TotalTime>617</TotalTime>
  <ScaleCrop>false</ScaleCrop>
  <LinksUpToDate>false</LinksUpToDate>
  <CharactersWithSpaces>5704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2016-10-25T02:06:00Z</dcterms:created>
  <dc:creator>Chinese User</dc:creator>
  <cp:lastModifiedBy>Administrator</cp:lastModifiedBy>
  <cp:lastPrinted>2016-11-01T01:56:00Z</cp:lastPrinted>
  <dcterms:modified xsi:type="dcterms:W3CDTF">2022-03-03T01:51:06Z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29DCA37346064B4F962AF03F8B5AB85D</vt:lpwstr>
  </property>
</Properties>
</file>