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CD" w:rsidRPr="001B57CD" w:rsidRDefault="001B57CD" w:rsidP="001B57CD">
      <w:pPr>
        <w:jc w:val="left"/>
        <w:rPr>
          <w:sz w:val="28"/>
          <w:szCs w:val="28"/>
        </w:rPr>
      </w:pPr>
      <w:r w:rsidRPr="001B57CD">
        <w:rPr>
          <w:rFonts w:hint="eastAsia"/>
          <w:sz w:val="28"/>
          <w:szCs w:val="28"/>
        </w:rPr>
        <w:t>附件</w:t>
      </w:r>
      <w:r w:rsidRPr="001B57CD">
        <w:rPr>
          <w:rFonts w:hint="eastAsia"/>
          <w:sz w:val="28"/>
          <w:szCs w:val="28"/>
        </w:rPr>
        <w:t>3</w:t>
      </w:r>
      <w:r w:rsidRPr="001B57CD">
        <w:rPr>
          <w:rFonts w:hint="eastAsia"/>
          <w:sz w:val="28"/>
          <w:szCs w:val="28"/>
        </w:rPr>
        <w:t>：</w:t>
      </w:r>
    </w:p>
    <w:p w:rsidR="00854332" w:rsidRPr="00D40C57" w:rsidRDefault="006E3305" w:rsidP="003359E0">
      <w:pPr>
        <w:jc w:val="center"/>
        <w:rPr>
          <w:b/>
          <w:sz w:val="70"/>
          <w:szCs w:val="70"/>
        </w:rPr>
      </w:pPr>
      <w:r w:rsidRPr="006E3305">
        <w:rPr>
          <w:b/>
          <w:noProof/>
          <w:sz w:val="40"/>
        </w:rPr>
        <w:pict>
          <v:rect id="_x0000_s2050" style="position:absolute;left:0;text-align:left;margin-left:-1.5pt;margin-top:42.6pt;width:415.5pt;height:39pt;z-index:251658240">
            <v:textbox style="mso-next-textbox:#_x0000_s2050">
              <w:txbxContent>
                <w:p w:rsidR="003359E0" w:rsidRPr="00905247" w:rsidRDefault="003359E0" w:rsidP="00905247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在大埔县中医医院</w:t>
                  </w:r>
                  <w:r w:rsidR="00D40C57" w:rsidRPr="00905247">
                    <w:rPr>
                      <w:rFonts w:ascii="楷体_GB2312" w:eastAsia="楷体_GB2312" w:hint="eastAsia"/>
                      <w:sz w:val="32"/>
                    </w:rPr>
                    <w:t>二楼体检中心查验身份、</w:t>
                  </w:r>
                  <w:r w:rsidR="00D40C57">
                    <w:rPr>
                      <w:rFonts w:ascii="楷体_GB2312" w:eastAsia="楷体_GB2312" w:hint="eastAsia"/>
                      <w:sz w:val="32"/>
                    </w:rPr>
                    <w:t>签到。</w:t>
                  </w:r>
                </w:p>
              </w:txbxContent>
            </v:textbox>
          </v:rect>
        </w:pict>
      </w:r>
      <w:r w:rsidR="003359E0" w:rsidRPr="00D40C57">
        <w:rPr>
          <w:rFonts w:hint="eastAsia"/>
          <w:b/>
          <w:sz w:val="70"/>
          <w:szCs w:val="70"/>
        </w:rPr>
        <w:t>体</w:t>
      </w:r>
      <w:r w:rsidR="003359E0" w:rsidRPr="00D40C57">
        <w:rPr>
          <w:rFonts w:hint="eastAsia"/>
          <w:b/>
          <w:sz w:val="70"/>
          <w:szCs w:val="70"/>
        </w:rPr>
        <w:t xml:space="preserve"> </w:t>
      </w:r>
      <w:r w:rsidR="003359E0" w:rsidRPr="00D40C57">
        <w:rPr>
          <w:rFonts w:hint="eastAsia"/>
          <w:b/>
          <w:sz w:val="70"/>
          <w:szCs w:val="70"/>
        </w:rPr>
        <w:t>检</w:t>
      </w:r>
      <w:r w:rsidR="003359E0" w:rsidRPr="00D40C57">
        <w:rPr>
          <w:rFonts w:hint="eastAsia"/>
          <w:b/>
          <w:sz w:val="70"/>
          <w:szCs w:val="70"/>
        </w:rPr>
        <w:t xml:space="preserve"> </w:t>
      </w:r>
      <w:r w:rsidR="003359E0" w:rsidRPr="00D40C57">
        <w:rPr>
          <w:rFonts w:hint="eastAsia"/>
          <w:b/>
          <w:sz w:val="70"/>
          <w:szCs w:val="70"/>
        </w:rPr>
        <w:t>流</w:t>
      </w:r>
      <w:r w:rsidR="003359E0" w:rsidRPr="00D40C57">
        <w:rPr>
          <w:rFonts w:hint="eastAsia"/>
          <w:b/>
          <w:sz w:val="70"/>
          <w:szCs w:val="70"/>
        </w:rPr>
        <w:t xml:space="preserve"> </w:t>
      </w:r>
      <w:r w:rsidR="003359E0" w:rsidRPr="00D40C57">
        <w:rPr>
          <w:rFonts w:hint="eastAsia"/>
          <w:b/>
          <w:sz w:val="70"/>
          <w:szCs w:val="70"/>
        </w:rPr>
        <w:t>程</w:t>
      </w:r>
    </w:p>
    <w:p w:rsidR="003359E0" w:rsidRPr="003359E0" w:rsidRDefault="006E3305" w:rsidP="003359E0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8" type="#_x0000_t67" style="position:absolute;left:0;text-align:left;margin-left:201.75pt;margin-top:496.35pt;width:38.25pt;height:36pt;z-index:25166643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40"/>
        </w:rPr>
        <w:pict>
          <v:shape id="_x0000_s2059" type="#_x0000_t67" style="position:absolute;left:0;text-align:left;margin-left:201.75pt;margin-top:406.05pt;width:38.25pt;height:36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40"/>
        </w:rPr>
        <w:pict>
          <v:rect id="_x0000_s2052" style="position:absolute;left:0;text-align:left;margin-left:-1.5pt;margin-top:210.6pt;width:415.5pt;height:34.05pt;z-index:251660288">
            <v:textbox>
              <w:txbxContent>
                <w:p w:rsidR="003359E0" w:rsidRPr="00905247" w:rsidRDefault="003359E0" w:rsidP="008D2143">
                  <w:pPr>
                    <w:ind w:rightChars="-33" w:right="-69"/>
                    <w:jc w:val="center"/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一楼X光。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shape id="_x0000_s2061" type="#_x0000_t67" style="position:absolute;left:0;text-align:left;margin-left:201.75pt;margin-top:249.15pt;width:38.25pt;height:36pt;z-index:25166950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40"/>
        </w:rPr>
        <w:pict>
          <v:shape id="_x0000_s2062" type="#_x0000_t67" style="position:absolute;left:0;text-align:left;margin-left:201.75pt;margin-top:171.6pt;width:38.25pt;height:36pt;z-index:25167052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40"/>
        </w:rPr>
        <w:pict>
          <v:rect id="_x0000_s2051" style="position:absolute;left:0;text-align:left;margin-left:-1.5pt;margin-top:76.8pt;width:415.5pt;height:94.8pt;z-index:251659264">
            <v:textbox>
              <w:txbxContent>
                <w:p w:rsidR="003359E0" w:rsidRPr="00905247" w:rsidRDefault="00D40C57" w:rsidP="00D40C57">
                  <w:pPr>
                    <w:ind w:firstLineChars="150" w:firstLine="480"/>
                    <w:rPr>
                      <w:rFonts w:ascii="楷体_GB2312" w:eastAsia="楷体_GB2312"/>
                      <w:sz w:val="32"/>
                    </w:rPr>
                  </w:pPr>
                  <w:r w:rsidRPr="00CC1E94">
                    <w:rPr>
                      <w:rFonts w:ascii="楷体_GB2312" w:eastAsia="楷体_GB2312" w:hint="eastAsia"/>
                      <w:sz w:val="32"/>
                    </w:rPr>
                    <w:t>二楼体检中心</w:t>
                  </w:r>
                  <w:r w:rsidR="00A43706" w:rsidRPr="00CC1E94">
                    <w:rPr>
                      <w:rFonts w:ascii="楷体_GB2312" w:eastAsia="楷体_GB2312" w:hint="eastAsia"/>
                      <w:sz w:val="32"/>
                    </w:rPr>
                    <w:t>(或一楼)</w:t>
                  </w:r>
                  <w:r w:rsidRPr="00CC1E94">
                    <w:rPr>
                      <w:rFonts w:ascii="楷体_GB2312" w:eastAsia="楷体_GB2312" w:hint="eastAsia"/>
                      <w:sz w:val="32"/>
                    </w:rPr>
                    <w:t>收费处凭身份证缴费</w:t>
                  </w:r>
                  <w:r w:rsidR="00A43706" w:rsidRPr="00CC1E94">
                    <w:rPr>
                      <w:rFonts w:ascii="楷体_GB2312" w:eastAsia="楷体_GB2312" w:hint="eastAsia"/>
                      <w:sz w:val="32"/>
                    </w:rPr>
                    <w:t>，然后到体检中心办公室</w:t>
                  </w:r>
                  <w:r w:rsidR="003359E0" w:rsidRPr="00CC1E94">
                    <w:rPr>
                      <w:rFonts w:ascii="楷体_GB2312" w:eastAsia="楷体_GB2312" w:hint="eastAsia"/>
                      <w:sz w:val="32"/>
                    </w:rPr>
                    <w:t>领取体检表。在体检表上贴上照片并填写</w:t>
                  </w:r>
                  <w:r w:rsidR="00A43706" w:rsidRPr="00CC1E94">
                    <w:rPr>
                      <w:rFonts w:ascii="楷体_GB2312" w:eastAsia="楷体_GB2312" w:hint="eastAsia"/>
                      <w:sz w:val="32"/>
                    </w:rPr>
                    <w:t>个人信息</w:t>
                  </w:r>
                  <w:r w:rsidR="003359E0" w:rsidRPr="00CC1E94">
                    <w:rPr>
                      <w:rFonts w:ascii="楷体_GB2312" w:eastAsia="楷体_GB2312" w:hint="eastAsia"/>
                      <w:sz w:val="32"/>
                    </w:rPr>
                    <w:t>后进行抽血，体检表其他信息可稍后填写。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shape id="_x0000_s2057" type="#_x0000_t67" style="position:absolute;left:0;text-align:left;margin-left:201.75pt;margin-top:34.8pt;width:38.25pt;height:36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40"/>
        </w:rPr>
        <w:pict>
          <v:rect id="_x0000_s2054" style="position:absolute;left:0;text-align:left;margin-left:-1.5pt;margin-top:362.75pt;width:415.5pt;height:31.9pt;z-index:251662336">
            <v:textbox>
              <w:txbxContent>
                <w:p w:rsidR="003359E0" w:rsidRPr="00905247" w:rsidRDefault="003359E0" w:rsidP="00905247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二楼体检中心内科、外科、五官科等其他项目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rect id="_x0000_s2053" style="position:absolute;left:0;text-align:left;margin-left:-1.5pt;margin-top:285.15pt;width:415.5pt;height:34.5pt;z-index:251661312">
            <v:textbox>
              <w:txbxContent>
                <w:p w:rsidR="003359E0" w:rsidRPr="00905247" w:rsidRDefault="003359E0" w:rsidP="00905247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二楼B超、心电图。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rect id="_x0000_s2055" style="position:absolute;left:0;text-align:left;margin-left:-1.5pt;margin-top:450.9pt;width:415.5pt;height:40.95pt;z-index:251663360">
            <v:textbox>
              <w:txbxContent>
                <w:p w:rsidR="003359E0" w:rsidRPr="00905247" w:rsidRDefault="003359E0" w:rsidP="00905247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二楼化验室尿检。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rect id="_x0000_s2056" style="position:absolute;left:0;text-align:left;margin-left:-1.5pt;margin-top:537.15pt;width:419.25pt;height:75.75pt;z-index:251664384">
            <v:textbox>
              <w:txbxContent>
                <w:p w:rsidR="003359E0" w:rsidRPr="00905247" w:rsidRDefault="003359E0">
                  <w:pPr>
                    <w:rPr>
                      <w:rFonts w:ascii="楷体_GB2312" w:eastAsia="楷体_GB2312"/>
                      <w:sz w:val="32"/>
                    </w:rPr>
                  </w:pPr>
                  <w:r w:rsidRPr="00905247">
                    <w:rPr>
                      <w:rFonts w:ascii="楷体_GB2312" w:eastAsia="楷体_GB2312" w:hint="eastAsia"/>
                      <w:sz w:val="32"/>
                    </w:rPr>
                    <w:t>各项检查完毕后，将体检表交回体检中心办公室检查验收合格后方可离开。</w:t>
                  </w:r>
                </w:p>
              </w:txbxContent>
            </v:textbox>
          </v:rect>
        </w:pict>
      </w:r>
      <w:r>
        <w:rPr>
          <w:b/>
          <w:noProof/>
          <w:sz w:val="40"/>
        </w:rPr>
        <w:pict>
          <v:shape id="_x0000_s2060" type="#_x0000_t67" style="position:absolute;left:0;text-align:left;margin-left:201.75pt;margin-top:319.65pt;width:38.25pt;height:36pt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sectPr w:rsidR="003359E0" w:rsidRPr="003359E0" w:rsidSect="0085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4C" w:rsidRDefault="00CD004C" w:rsidP="003359E0">
      <w:r>
        <w:separator/>
      </w:r>
    </w:p>
  </w:endnote>
  <w:endnote w:type="continuationSeparator" w:id="1">
    <w:p w:rsidR="00CD004C" w:rsidRDefault="00CD004C" w:rsidP="00335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4C" w:rsidRDefault="00CD004C" w:rsidP="003359E0">
      <w:r>
        <w:separator/>
      </w:r>
    </w:p>
  </w:footnote>
  <w:footnote w:type="continuationSeparator" w:id="1">
    <w:p w:rsidR="00CD004C" w:rsidRDefault="00CD004C" w:rsidP="00335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9E0"/>
    <w:rsid w:val="00162B58"/>
    <w:rsid w:val="001B57CD"/>
    <w:rsid w:val="00266656"/>
    <w:rsid w:val="003359E0"/>
    <w:rsid w:val="00350400"/>
    <w:rsid w:val="00403D4E"/>
    <w:rsid w:val="0042428A"/>
    <w:rsid w:val="005A0271"/>
    <w:rsid w:val="006E3305"/>
    <w:rsid w:val="00854332"/>
    <w:rsid w:val="008D2143"/>
    <w:rsid w:val="00905247"/>
    <w:rsid w:val="00A43706"/>
    <w:rsid w:val="00AB04BC"/>
    <w:rsid w:val="00CC1E94"/>
    <w:rsid w:val="00CD004C"/>
    <w:rsid w:val="00D40C57"/>
    <w:rsid w:val="00DD09AC"/>
    <w:rsid w:val="00FB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9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9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</cp:lastModifiedBy>
  <cp:revision>10</cp:revision>
  <dcterms:created xsi:type="dcterms:W3CDTF">2020-05-28T01:30:00Z</dcterms:created>
  <dcterms:modified xsi:type="dcterms:W3CDTF">2022-08-02T02:45:00Z</dcterms:modified>
</cp:coreProperties>
</file>