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83" w:rsidRDefault="00B655B2">
      <w:pPr>
        <w:jc w:val="center"/>
        <w:rPr>
          <w:rFonts w:ascii="Cambria" w:eastAsia="宋体" w:hAnsi="Cambria"/>
          <w:b/>
          <w:sz w:val="44"/>
          <w:szCs w:val="44"/>
        </w:rPr>
      </w:pPr>
      <w:r>
        <w:rPr>
          <w:rFonts w:ascii="Cambria" w:eastAsia="Cambria" w:hAnsi="Cambria"/>
          <w:b/>
          <w:sz w:val="44"/>
          <w:szCs w:val="44"/>
        </w:rPr>
        <w:t>招 聘</w:t>
      </w:r>
      <w:r>
        <w:rPr>
          <w:rFonts w:ascii="Cambria" w:eastAsia="宋体" w:hAnsi="Cambria" w:hint="eastAsia"/>
          <w:b/>
          <w:sz w:val="44"/>
          <w:szCs w:val="44"/>
        </w:rPr>
        <w:t>启事</w:t>
      </w:r>
    </w:p>
    <w:p w:rsidR="00576E83" w:rsidRDefault="00576E83">
      <w:pPr>
        <w:spacing w:line="300" w:lineRule="exact"/>
        <w:jc w:val="center"/>
        <w:rPr>
          <w:sz w:val="44"/>
          <w:szCs w:val="44"/>
        </w:rPr>
      </w:pPr>
    </w:p>
    <w:p w:rsidR="00576E83" w:rsidRDefault="00B655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梅州旭平首饰有限公司，</w:t>
      </w:r>
      <w:r>
        <w:rPr>
          <w:rFonts w:ascii="仿宋" w:eastAsia="仿宋" w:hAnsi="仿宋"/>
          <w:sz w:val="32"/>
          <w:szCs w:val="32"/>
        </w:rPr>
        <w:t>2019年8月</w:t>
      </w:r>
      <w:r>
        <w:rPr>
          <w:rFonts w:ascii="仿宋" w:eastAsia="仿宋" w:hAnsi="仿宋" w:hint="eastAsia"/>
          <w:sz w:val="32"/>
          <w:szCs w:val="32"/>
        </w:rPr>
        <w:t>注册</w:t>
      </w:r>
      <w:r>
        <w:rPr>
          <w:rFonts w:ascii="仿宋" w:eastAsia="仿宋" w:hAnsi="仿宋"/>
          <w:sz w:val="32"/>
          <w:szCs w:val="32"/>
        </w:rPr>
        <w:t>成立</w:t>
      </w:r>
      <w:r>
        <w:rPr>
          <w:rFonts w:ascii="仿宋" w:eastAsia="仿宋" w:hAnsi="仿宋" w:hint="eastAsia"/>
          <w:sz w:val="32"/>
          <w:szCs w:val="32"/>
        </w:rPr>
        <w:t>并落户县城工业小区。公司占地面积4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亩，建成生产车间厂房3栋、综合办公大楼1栋，员工宿舍楼1栋。</w:t>
      </w:r>
    </w:p>
    <w:p w:rsidR="00576E83" w:rsidRDefault="00B655B2">
      <w:pPr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公司于2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年4月建成投产，通过生产线招工（19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多人）、产品外发（3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多人）、产业链园中园（1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多人）的方式带动就业共6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余人。总投资1.1亿元，主要从事饰品材料研发、饰品设计、生产、销售，国内外贸易。“旭平首饰”是一个致力于专业时尚饰品的中国品牌，是一家集研发设计、生产、批发、网店及出口贸易为一体的企业。</w:t>
      </w:r>
      <w:proofErr w:type="gramStart"/>
      <w:r>
        <w:rPr>
          <w:rFonts w:ascii="仿宋" w:eastAsia="仿宋" w:hAnsi="仿宋" w:hint="eastAsia"/>
          <w:sz w:val="32"/>
          <w:szCs w:val="32"/>
        </w:rPr>
        <w:t>产品底材为</w:t>
      </w:r>
      <w:proofErr w:type="gramEnd"/>
      <w:r>
        <w:rPr>
          <w:rFonts w:ascii="仿宋" w:eastAsia="仿宋" w:hAnsi="仿宋" w:hint="eastAsia"/>
          <w:sz w:val="32"/>
          <w:szCs w:val="32"/>
        </w:rPr>
        <w:t>铜、银、不锈钢、合金等金属，表层薄层镀金、镀</w:t>
      </w:r>
      <w:proofErr w:type="gramStart"/>
      <w:r>
        <w:rPr>
          <w:rFonts w:ascii="仿宋" w:eastAsia="仿宋" w:hAnsi="仿宋" w:hint="eastAsia"/>
          <w:sz w:val="32"/>
          <w:szCs w:val="32"/>
        </w:rPr>
        <w:t>铑</w:t>
      </w:r>
      <w:proofErr w:type="gramEnd"/>
      <w:r>
        <w:rPr>
          <w:rFonts w:ascii="仿宋" w:eastAsia="仿宋" w:hAnsi="仿宋" w:hint="eastAsia"/>
          <w:sz w:val="32"/>
          <w:szCs w:val="32"/>
        </w:rPr>
        <w:t>或镀钯，镶嵌优质锆石、施华洛水晶或其他人造宝石、半宝石。产品品种较多、款式时尚、品质良好，涵盖了戒指、吊坠、耳环、手链、项链、脚链、手镯、套装等。“旭平首饰”品牌系列产品行销全球，深受海内外广大消费者的青睐。</w:t>
      </w:r>
      <w:r>
        <w:rPr>
          <w:rFonts w:ascii="仿宋" w:eastAsia="仿宋" w:hAnsi="仿宋" w:cs="仿宋" w:hint="eastAsia"/>
          <w:sz w:val="32"/>
          <w:szCs w:val="32"/>
        </w:rPr>
        <w:t>现公司业务不断扩大，为促进残疾人就业，更有效解决残疾人的生活保障和劳动就业权利，为此特招聘有强烈就业愿望的残疾人就业。</w:t>
      </w:r>
    </w:p>
    <w:p w:rsidR="00576E83" w:rsidRDefault="00B655B2">
      <w:pPr>
        <w:spacing w:line="500" w:lineRule="exact"/>
        <w:rPr>
          <w:b/>
          <w:sz w:val="30"/>
          <w:szCs w:val="30"/>
        </w:rPr>
      </w:pPr>
      <w:r>
        <w:rPr>
          <w:rFonts w:eastAsia="宋体" w:hint="eastAsia"/>
          <w:b/>
          <w:sz w:val="30"/>
          <w:szCs w:val="30"/>
        </w:rPr>
        <w:t>一</w:t>
      </w:r>
      <w:r>
        <w:rPr>
          <w:b/>
          <w:sz w:val="30"/>
          <w:szCs w:val="30"/>
        </w:rPr>
        <w:t xml:space="preserve">、招聘条件 </w:t>
      </w:r>
    </w:p>
    <w:p w:rsidR="00576E83" w:rsidRDefault="00B655B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1、生活能够自理的轻度智力、言语、听力、肢体（手部灵活）16-42周岁的残疾人士。</w:t>
      </w:r>
    </w:p>
    <w:p w:rsidR="00576E83" w:rsidRDefault="00B655B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2、提供身份证、残疾证（原件及复印件各一份）</w:t>
      </w:r>
    </w:p>
    <w:p w:rsidR="00576E83" w:rsidRDefault="00B655B2">
      <w:pPr>
        <w:spacing w:line="500" w:lineRule="exact"/>
        <w:rPr>
          <w:rFonts w:eastAsiaTheme="minorEastAsia"/>
          <w:sz w:val="30"/>
          <w:szCs w:val="30"/>
        </w:rPr>
      </w:pPr>
      <w:r>
        <w:rPr>
          <w:rFonts w:eastAsiaTheme="minorEastAsia" w:hint="eastAsia"/>
          <w:b/>
          <w:sz w:val="30"/>
          <w:szCs w:val="30"/>
        </w:rPr>
        <w:t>二、招聘人数</w:t>
      </w:r>
      <w:r>
        <w:rPr>
          <w:rFonts w:eastAsiaTheme="minorEastAsia" w:hint="eastAsia"/>
          <w:sz w:val="30"/>
          <w:szCs w:val="30"/>
        </w:rPr>
        <w:t>：</w:t>
      </w:r>
      <w:r>
        <w:rPr>
          <w:rFonts w:eastAsiaTheme="minorEastAsia" w:hint="eastAsia"/>
          <w:sz w:val="30"/>
          <w:szCs w:val="30"/>
        </w:rPr>
        <w:t>10</w:t>
      </w:r>
      <w:r>
        <w:rPr>
          <w:rFonts w:eastAsiaTheme="minorEastAsia" w:hint="eastAsia"/>
          <w:sz w:val="30"/>
          <w:szCs w:val="30"/>
        </w:rPr>
        <w:t>人</w:t>
      </w:r>
    </w:p>
    <w:p w:rsidR="00576E83" w:rsidRDefault="00B655B2">
      <w:pPr>
        <w:spacing w:line="500" w:lineRule="exact"/>
        <w:rPr>
          <w:rFonts w:eastAsiaTheme="minorEastAsia"/>
          <w:b/>
          <w:sz w:val="30"/>
          <w:szCs w:val="30"/>
        </w:rPr>
      </w:pPr>
      <w:r>
        <w:rPr>
          <w:rFonts w:eastAsiaTheme="minorEastAsia" w:hint="eastAsia"/>
          <w:b/>
          <w:sz w:val="30"/>
          <w:szCs w:val="30"/>
        </w:rPr>
        <w:t>三、待遇</w:t>
      </w:r>
      <w:r>
        <w:rPr>
          <w:rFonts w:eastAsiaTheme="minorEastAsia" w:hint="eastAsia"/>
          <w:b/>
          <w:sz w:val="30"/>
          <w:szCs w:val="30"/>
        </w:rPr>
        <w:t xml:space="preserve"> </w:t>
      </w:r>
    </w:p>
    <w:p w:rsidR="00576E83" w:rsidRDefault="00B655B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薪资面议，培训期满能够胜任工作岗位的即可正式用工，签订劳动合同并缴交五险。</w:t>
      </w:r>
    </w:p>
    <w:p w:rsidR="00576E83" w:rsidRDefault="00B655B2">
      <w:pPr>
        <w:spacing w:line="500" w:lineRule="exact"/>
        <w:rPr>
          <w:b/>
          <w:sz w:val="30"/>
          <w:szCs w:val="30"/>
        </w:rPr>
      </w:pPr>
      <w:r>
        <w:rPr>
          <w:rFonts w:eastAsiaTheme="minorEastAsia" w:hint="eastAsia"/>
          <w:b/>
          <w:sz w:val="30"/>
          <w:szCs w:val="30"/>
        </w:rPr>
        <w:lastRenderedPageBreak/>
        <w:t>四</w:t>
      </w:r>
      <w:r>
        <w:rPr>
          <w:b/>
          <w:sz w:val="30"/>
          <w:szCs w:val="30"/>
        </w:rPr>
        <w:t>、招聘</w:t>
      </w:r>
      <w:r>
        <w:rPr>
          <w:rFonts w:eastAsia="宋体" w:hint="eastAsia"/>
          <w:b/>
          <w:sz w:val="30"/>
          <w:szCs w:val="30"/>
        </w:rPr>
        <w:t>时间、</w:t>
      </w:r>
      <w:r>
        <w:rPr>
          <w:b/>
          <w:sz w:val="30"/>
          <w:szCs w:val="30"/>
        </w:rPr>
        <w:t>地点</w:t>
      </w:r>
      <w:r>
        <w:rPr>
          <w:rFonts w:eastAsia="宋体" w:hint="eastAsia"/>
          <w:b/>
          <w:sz w:val="30"/>
          <w:szCs w:val="30"/>
        </w:rPr>
        <w:t>和</w:t>
      </w:r>
      <w:r>
        <w:rPr>
          <w:b/>
          <w:sz w:val="30"/>
          <w:szCs w:val="30"/>
        </w:rPr>
        <w:t xml:space="preserve">联系方式 </w:t>
      </w:r>
    </w:p>
    <w:p w:rsidR="00576E83" w:rsidRDefault="00B655B2">
      <w:pPr>
        <w:spacing w:line="500" w:lineRule="exact"/>
        <w:ind w:firstLine="4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1、时间：2023年 3月 2日上午9:00--11:00（即二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0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二三年农历二月十一 ）</w:t>
      </w:r>
    </w:p>
    <w:p w:rsidR="00576E83" w:rsidRDefault="00B655B2">
      <w:pPr>
        <w:spacing w:line="500" w:lineRule="exact"/>
        <w:ind w:firstLine="4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2、地址：大埔县城工业园区（</w:t>
      </w:r>
      <w:r>
        <w:rPr>
          <w:rFonts w:ascii="仿宋" w:eastAsia="仿宋" w:hAnsi="仿宋" w:hint="eastAsia"/>
          <w:sz w:val="32"/>
          <w:szCs w:val="32"/>
        </w:rPr>
        <w:t>梅州旭平首饰有限公司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76E83" w:rsidRDefault="00B655B2">
      <w:pPr>
        <w:spacing w:line="500" w:lineRule="exact"/>
        <w:ind w:firstLine="4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3、联系方式：</w:t>
      </w:r>
    </w:p>
    <w:p w:rsidR="00576E83" w:rsidRDefault="00B655B2">
      <w:pPr>
        <w:spacing w:line="500" w:lineRule="exact"/>
        <w:ind w:firstLine="4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（1）梅州旭平首饰有限公司；何经理18038567151</w:t>
      </w:r>
    </w:p>
    <w:p w:rsidR="00576E83" w:rsidRDefault="00B655B2">
      <w:pPr>
        <w:spacing w:line="500" w:lineRule="exact"/>
        <w:ind w:firstLine="4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（2）大埔县残疾人综合服务中心：郭小姐 0753-5533092</w:t>
      </w:r>
    </w:p>
    <w:p w:rsidR="00576E83" w:rsidRDefault="00B655B2">
      <w:pPr>
        <w:spacing w:line="500" w:lineRule="exact"/>
        <w:ind w:firstLine="4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附：2023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年梅州</w:t>
      </w:r>
      <w:r>
        <w:rPr>
          <w:rFonts w:ascii="仿宋" w:eastAsia="仿宋" w:hAnsi="仿宋" w:hint="eastAsia"/>
          <w:sz w:val="32"/>
          <w:szCs w:val="32"/>
        </w:rPr>
        <w:t>旭平首饰有限公司</w:t>
      </w:r>
      <w:r>
        <w:rPr>
          <w:rFonts w:ascii="仿宋" w:eastAsia="仿宋" w:hAnsi="仿宋" w:cs="仿宋" w:hint="eastAsia"/>
          <w:sz w:val="32"/>
          <w:szCs w:val="32"/>
        </w:rPr>
        <w:t>招聘残疾人信息汇总表</w:t>
      </w:r>
    </w:p>
    <w:p w:rsidR="00576E83" w:rsidRDefault="00576E83">
      <w:pPr>
        <w:spacing w:line="500" w:lineRule="exact"/>
        <w:ind w:firstLine="450"/>
        <w:jc w:val="left"/>
        <w:rPr>
          <w:rFonts w:ascii="仿宋" w:eastAsia="仿宋" w:hAnsi="仿宋" w:cs="仿宋"/>
          <w:sz w:val="32"/>
          <w:szCs w:val="32"/>
        </w:rPr>
      </w:pPr>
    </w:p>
    <w:p w:rsidR="00576E83" w:rsidRDefault="00576E83">
      <w:pPr>
        <w:spacing w:line="500" w:lineRule="exact"/>
        <w:rPr>
          <w:sz w:val="32"/>
          <w:szCs w:val="32"/>
        </w:rPr>
      </w:pPr>
    </w:p>
    <w:p w:rsidR="00576E83" w:rsidRDefault="00B655B2" w:rsidP="00E65A2E">
      <w:pPr>
        <w:spacing w:line="500" w:lineRule="exact"/>
        <w:ind w:firstLineChars="3100" w:firstLine="9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梅州旭平首饰有限公司</w:t>
      </w:r>
    </w:p>
    <w:p w:rsidR="00576E83" w:rsidRDefault="00B655B2" w:rsidP="00E65A2E">
      <w:pPr>
        <w:spacing w:line="500" w:lineRule="exact"/>
        <w:ind w:firstLineChars="3250" w:firstLine="104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 3月22日</w:t>
      </w:r>
    </w:p>
    <w:p w:rsidR="00E65A2E" w:rsidRDefault="00E65A2E">
      <w:pPr>
        <w:spacing w:line="500" w:lineRule="exact"/>
        <w:ind w:firstLineChars="1600" w:firstLine="5120"/>
        <w:rPr>
          <w:rFonts w:ascii="仿宋" w:eastAsia="仿宋" w:hAnsi="仿宋" w:cs="仿宋" w:hint="eastAsia"/>
          <w:sz w:val="32"/>
          <w:szCs w:val="32"/>
        </w:rPr>
      </w:pPr>
    </w:p>
    <w:p w:rsidR="00E65A2E" w:rsidRDefault="00E65A2E">
      <w:pPr>
        <w:spacing w:line="500" w:lineRule="exact"/>
        <w:ind w:firstLineChars="1600" w:firstLine="5120"/>
        <w:rPr>
          <w:rFonts w:ascii="仿宋" w:eastAsia="仿宋" w:hAnsi="仿宋" w:cs="仿宋" w:hint="eastAsia"/>
          <w:sz w:val="32"/>
          <w:szCs w:val="32"/>
        </w:rPr>
      </w:pPr>
    </w:p>
    <w:p w:rsidR="00E65A2E" w:rsidRDefault="00E65A2E">
      <w:pPr>
        <w:spacing w:line="500" w:lineRule="exact"/>
        <w:ind w:firstLineChars="1600" w:firstLine="5120"/>
        <w:rPr>
          <w:rFonts w:ascii="仿宋" w:eastAsia="仿宋" w:hAnsi="仿宋" w:cs="仿宋" w:hint="eastAsia"/>
          <w:sz w:val="32"/>
          <w:szCs w:val="32"/>
        </w:rPr>
      </w:pPr>
    </w:p>
    <w:p w:rsidR="00E65A2E" w:rsidRDefault="00E65A2E" w:rsidP="00E65A2E">
      <w:pPr>
        <w:spacing w:line="500" w:lineRule="exact"/>
        <w:ind w:firstLineChars="1600" w:firstLine="5120"/>
        <w:jc w:val="left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15240" w:type="dxa"/>
        <w:tblInd w:w="91" w:type="dxa"/>
        <w:tblLook w:val="04A0"/>
      </w:tblPr>
      <w:tblGrid>
        <w:gridCol w:w="733"/>
        <w:gridCol w:w="1047"/>
        <w:gridCol w:w="2525"/>
        <w:gridCol w:w="2433"/>
        <w:gridCol w:w="732"/>
        <w:gridCol w:w="732"/>
        <w:gridCol w:w="900"/>
        <w:gridCol w:w="1416"/>
        <w:gridCol w:w="3149"/>
        <w:gridCol w:w="1573"/>
      </w:tblGrid>
      <w:tr w:rsidR="00E65A2E" w:rsidRPr="00E65A2E" w:rsidTr="00E65A2E">
        <w:trPr>
          <w:trHeight w:val="1485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 xml:space="preserve">　2023年梅州旭平首饰有限公司招聘残疾人信息汇总表</w:t>
            </w:r>
          </w:p>
        </w:tc>
      </w:tr>
      <w:tr w:rsidR="00E65A2E" w:rsidRPr="00E65A2E" w:rsidTr="00E65A2E">
        <w:trPr>
          <w:trHeight w:val="10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公司简章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工资待遇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职位要求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65A2E" w:rsidRPr="00E65A2E" w:rsidTr="00E65A2E">
        <w:trPr>
          <w:trHeight w:val="1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梅</w:t>
            </w: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/>
              <w:t>州</w:t>
            </w: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/>
              <w:t>旭</w:t>
            </w: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/>
              <w:t>平</w:t>
            </w: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/>
              <w:t>首</w:t>
            </w: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/>
              <w:t>饰</w:t>
            </w: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/>
              <w:t>有</w:t>
            </w: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/>
              <w:t>限</w:t>
            </w: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/>
              <w:t>公</w:t>
            </w:r>
            <w:r w:rsidRPr="00E65A2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/>
              <w:t>司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梅州旭平首饰有限公司，占地面积45亩，建成生产车间厂房3栋、综合办公大楼1栋，员工宿舍楼1栋。</w:t>
            </w:r>
            <w:r w:rsidRPr="00E65A2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公司于2021年4月建成投产，总投资1.1亿元，主要从事饰品材料研发、饰品设计、生产、销售，国内外贸易。“旭平首饰”是一家集研发设计、生产、批发、网</w:t>
            </w:r>
            <w:r w:rsidRPr="00E65A2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店及出口贸易为一体的企业。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电脑绘图设计师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25-40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薪资面议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2"/>
              </w:rPr>
              <w:t>责任心强，品行端正，男女不限，服从管理，工作积极，肯吃苦耐劳；踏踏实实工作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E" w:rsidRPr="00E65A2E" w:rsidRDefault="00E65A2E" w:rsidP="00E65A2E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招聘轻度智力言语、听力、肢体（手部灵活）的残疾人士。</w:t>
            </w:r>
          </w:p>
        </w:tc>
      </w:tr>
      <w:tr w:rsidR="00E65A2E" w:rsidRPr="00E65A2E" w:rsidTr="00E65A2E">
        <w:trPr>
          <w:trHeight w:val="340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首饰设计师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5A2E" w:rsidRPr="00E65A2E" w:rsidTr="00E65A2E">
        <w:trPr>
          <w:trHeight w:val="157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办公文员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5A2E" w:rsidRPr="00E65A2E" w:rsidTr="00E65A2E">
        <w:trPr>
          <w:trHeight w:val="163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普通工人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2E" w:rsidRPr="00E65A2E" w:rsidRDefault="00E65A2E" w:rsidP="00E65A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A2E" w:rsidRPr="00E65A2E" w:rsidRDefault="00E65A2E" w:rsidP="00E65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65A2E" w:rsidRDefault="00E65A2E" w:rsidP="00E65A2E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E65A2E" w:rsidSect="00E65A2E">
      <w:endnotePr>
        <w:numFmt w:val="decimal"/>
      </w:endnotePr>
      <w:pgSz w:w="16838" w:h="11906" w:orient="landscape"/>
      <w:pgMar w:top="1797" w:right="1304" w:bottom="1797" w:left="1134" w:header="720" w:footer="720" w:gutter="0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doNotCompress"/>
  <w:endnotePr>
    <w:numFmt w:val="decimal"/>
  </w:endnotePr>
  <w:compat>
    <w:doNotExpandShiftReturn/>
    <w:useFELayout/>
    <w:useAltKinsokuLineBreakRules/>
  </w:compat>
  <w:rsids>
    <w:rsidRoot w:val="00817F67"/>
    <w:rsid w:val="B4E7725F"/>
    <w:rsid w:val="DDFB8231"/>
    <w:rsid w:val="DFED117D"/>
    <w:rsid w:val="DFEEDE98"/>
    <w:rsid w:val="EBDF8E6A"/>
    <w:rsid w:val="FEDD5420"/>
    <w:rsid w:val="FFDED7B6"/>
    <w:rsid w:val="000426FA"/>
    <w:rsid w:val="0037749C"/>
    <w:rsid w:val="00392E35"/>
    <w:rsid w:val="003F0390"/>
    <w:rsid w:val="00576E83"/>
    <w:rsid w:val="0068000A"/>
    <w:rsid w:val="00817F67"/>
    <w:rsid w:val="00913FF0"/>
    <w:rsid w:val="00B655B2"/>
    <w:rsid w:val="00E65A2E"/>
    <w:rsid w:val="02035A93"/>
    <w:rsid w:val="0ED95ABF"/>
    <w:rsid w:val="13505D06"/>
    <w:rsid w:val="161A0F05"/>
    <w:rsid w:val="171012F6"/>
    <w:rsid w:val="178D6850"/>
    <w:rsid w:val="1B7D1ACB"/>
    <w:rsid w:val="228504AD"/>
    <w:rsid w:val="270C61FF"/>
    <w:rsid w:val="2E9E1AE0"/>
    <w:rsid w:val="3BC69804"/>
    <w:rsid w:val="3EFB0A4B"/>
    <w:rsid w:val="3F7F6A03"/>
    <w:rsid w:val="414A7B75"/>
    <w:rsid w:val="6573638A"/>
    <w:rsid w:val="6BBDCC0D"/>
    <w:rsid w:val="6CDA7C7C"/>
    <w:rsid w:val="71C31235"/>
    <w:rsid w:val="797C636E"/>
    <w:rsid w:val="7AF95D1D"/>
    <w:rsid w:val="7BDFD9CF"/>
    <w:rsid w:val="7F7FED4A"/>
    <w:rsid w:val="7FFA0865"/>
    <w:rsid w:val="7FFDE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semiHidden="0" w:uiPriority="1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3"/>
    <w:pPr>
      <w:widowControl w:val="0"/>
      <w:jc w:val="both"/>
    </w:pPr>
    <w:rPr>
      <w:rFonts w:ascii="Calibri" w:eastAsia="Calibri" w:hAnsi="Calibri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576E83"/>
    <w:pPr>
      <w:widowControl w:val="0"/>
      <w:tabs>
        <w:tab w:val="center" w:pos="4153"/>
        <w:tab w:val="right" w:pos="8306"/>
      </w:tabs>
    </w:pPr>
    <w:rPr>
      <w:rFonts w:ascii="Calibri" w:eastAsia="Calibri" w:hAnsi="Calibri"/>
      <w:kern w:val="1"/>
      <w:sz w:val="18"/>
      <w:szCs w:val="18"/>
    </w:rPr>
  </w:style>
  <w:style w:type="paragraph" w:styleId="a4">
    <w:name w:val="header"/>
    <w:qFormat/>
    <w:rsid w:val="00576E83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  <w:jc w:val="center"/>
    </w:pPr>
    <w:rPr>
      <w:rFonts w:ascii="Calibri" w:eastAsia="Calibri" w:hAnsi="Calibri"/>
      <w:kern w:val="1"/>
      <w:sz w:val="18"/>
      <w:szCs w:val="18"/>
    </w:rPr>
  </w:style>
  <w:style w:type="paragraph" w:customStyle="1" w:styleId="1">
    <w:name w:val="列出段落1"/>
    <w:qFormat/>
    <w:rsid w:val="00576E83"/>
    <w:pPr>
      <w:widowControl w:val="0"/>
      <w:ind w:firstLine="420"/>
      <w:jc w:val="both"/>
    </w:pPr>
    <w:rPr>
      <w:rFonts w:ascii="Calibri" w:eastAsia="Calibri" w:hAnsi="Calibri"/>
      <w:kern w:val="1"/>
      <w:sz w:val="21"/>
      <w:szCs w:val="22"/>
    </w:rPr>
  </w:style>
  <w:style w:type="character" w:customStyle="1" w:styleId="Char">
    <w:name w:val="页眉 Char"/>
    <w:qFormat/>
    <w:rsid w:val="00576E83"/>
    <w:rPr>
      <w:sz w:val="18"/>
      <w:szCs w:val="18"/>
    </w:rPr>
  </w:style>
  <w:style w:type="character" w:customStyle="1" w:styleId="Char0">
    <w:name w:val="页脚 Char"/>
    <w:qFormat/>
    <w:rsid w:val="00576E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65A2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65A2E"/>
    <w:rPr>
      <w:rFonts w:ascii="Calibri" w:eastAsia="Calibri" w:hAnsi="Calibri"/>
      <w:kern w:val="1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978</Characters>
  <Application>Microsoft Office Word</Application>
  <DocSecurity>0</DocSecurity>
  <Lines>8</Lines>
  <Paragraphs>2</Paragraphs>
  <ScaleCrop>false</ScaleCrop>
  <Company>Chinese ORG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2021-12-24T02:24:00Z</cp:lastPrinted>
  <dcterms:created xsi:type="dcterms:W3CDTF">2021-08-06T10:49:00Z</dcterms:created>
  <dcterms:modified xsi:type="dcterms:W3CDTF">2023-03-22T03:45:00Z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594BDF45E26A4576A503EE32F50AC6E6</vt:lpwstr>
  </property>
</Properties>
</file>