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DF" w:rsidRPr="00806CC2" w:rsidRDefault="00806CC2" w:rsidP="00806CC2">
      <w:pPr>
        <w:jc w:val="center"/>
        <w:rPr>
          <w:rFonts w:hint="eastAsia"/>
          <w:sz w:val="32"/>
        </w:rPr>
      </w:pPr>
      <w:r w:rsidRPr="00806CC2">
        <w:rPr>
          <w:sz w:val="32"/>
        </w:rPr>
        <w:t>广东启</w:t>
      </w:r>
      <w:proofErr w:type="gramStart"/>
      <w:r w:rsidRPr="00806CC2">
        <w:rPr>
          <w:sz w:val="32"/>
        </w:rPr>
        <w:t>琛</w:t>
      </w:r>
      <w:proofErr w:type="gramEnd"/>
      <w:r w:rsidRPr="00806CC2">
        <w:rPr>
          <w:sz w:val="32"/>
        </w:rPr>
        <w:t>建筑工程有限公司招聘信息</w:t>
      </w:r>
    </w:p>
    <w:p w:rsidR="00806CC2" w:rsidRDefault="00806CC2">
      <w:r>
        <w:rPr>
          <w:rFonts w:hint="eastAsia"/>
          <w:noProof/>
        </w:rPr>
        <w:lastRenderedPageBreak/>
        <w:drawing>
          <wp:inline distT="0" distB="0" distL="0" distR="0">
            <wp:extent cx="4981575" cy="8848725"/>
            <wp:effectExtent l="19050" t="0" r="9525" b="0"/>
            <wp:docPr id="1" name="图片 1" descr="C:\Users\Lenovo\AppData\Local\Temp\WeChat Files\48f50fb153424c1f079680a2753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48f50fb153424c1f079680a2753924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1575" cy="8848725"/>
            <wp:effectExtent l="19050" t="0" r="9525" b="0"/>
            <wp:docPr id="2" name="图片 2" descr="C:\Users\Lenovo\AppData\Local\Temp\WeChat Files\d4f9f8498eefef419acdc13788b4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d4f9f8498eefef419acdc13788b4a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CC2" w:rsidSect="00E80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CC2"/>
    <w:rsid w:val="00806CC2"/>
    <w:rsid w:val="00E8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C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2023-12-07T08:52:00Z</dcterms:created>
  <dcterms:modified xsi:type="dcterms:W3CDTF">2023-12-07T08:55:00Z</dcterms:modified>
</cp:coreProperties>
</file>