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8D98C">
      <w:pPr>
        <w:jc w:val="center"/>
        <w:rPr>
          <w:rFonts w:hint="default" w:ascii="Verdana" w:hAnsi="Verdana" w:eastAsia="宋体" w:cs="Verdana"/>
          <w:b/>
          <w:bCs/>
          <w:sz w:val="36"/>
          <w:szCs w:val="36"/>
          <w:lang w:val="en-US" w:eastAsia="zh-CN"/>
        </w:rPr>
      </w:pPr>
      <w:r>
        <w:rPr>
          <w:rFonts w:hint="default" w:ascii="Verdana" w:hAnsi="Verdana" w:eastAsia="宋体" w:cs="Verdana"/>
          <w:b/>
          <w:bCs/>
          <w:sz w:val="36"/>
          <w:szCs w:val="36"/>
          <w:lang w:val="en-US" w:eastAsia="zh-CN"/>
        </w:rPr>
        <w:t>大埔就业驿站一一搭建企业与求职者之间的桥梁</w:t>
      </w:r>
    </w:p>
    <w:p w14:paraId="6618B647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大埔就业驿站位于大埔县湖寮镇人力资源和社会保障局一楼大厅，是基层公共就业服务机构，主要提供就业创业服务。就业驿站是就业服务延伸至基层一线，为劳动者和用人单位提供就近、就地的就业服务和供求对接的综合服务平台。其主要负责提供就业咨询招聘信息，求职信息登记，补贴政策咨询指引等，提供一个就业服务平台，更好地为企业与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求职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人员服务，搭建企业与求职者之间联系的桥梁。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NmIxYzk4MTNmNDc5Mzc5OGFlYzVjYTQyMjhjNTgifQ=="/>
  </w:docVars>
  <w:rsids>
    <w:rsidRoot w:val="00000000"/>
    <w:rsid w:val="0F1A527B"/>
    <w:rsid w:val="17C45DFA"/>
    <w:rsid w:val="42FB61C5"/>
    <w:rsid w:val="5867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7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2024-11-20T07:08:00Z</dcterms:created>
  <dc:creator>Administrator</dc:creator>
  <cp:lastModifiedBy>Administrator</cp:lastModifiedBy>
  <dcterms:modified xsi:type="dcterms:W3CDTF">2024-11-20T07:18:34Z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0128B2346AEE4889A7B9BCB7384A422C_12</vt:lpwstr>
  </property>
</Properties>
</file>