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39F52">
      <w:pPr>
        <w:snapToGrid w:val="0"/>
        <w:spacing w:line="360" w:lineRule="auto"/>
        <w:jc w:val="center"/>
        <w:rPr>
          <w:rFonts w:ascii="Times New Roman" w:hAnsi="Times New Roman"/>
          <w:b/>
          <w:bCs/>
          <w:sz w:val="44"/>
          <w:szCs w:val="44"/>
        </w:rPr>
      </w:pPr>
    </w:p>
    <w:p w14:paraId="131C1F2E">
      <w:pPr>
        <w:snapToGrid w:val="0"/>
        <w:spacing w:line="360" w:lineRule="auto"/>
        <w:jc w:val="center"/>
        <w:rPr>
          <w:rFonts w:ascii="Times New Roman" w:hAnsi="Times New Roman"/>
          <w:b/>
          <w:bCs/>
          <w:sz w:val="44"/>
          <w:szCs w:val="44"/>
        </w:rPr>
      </w:pPr>
    </w:p>
    <w:p w14:paraId="35879B4C">
      <w:pPr>
        <w:snapToGrid w:val="0"/>
        <w:spacing w:line="360" w:lineRule="auto"/>
        <w:jc w:val="center"/>
        <w:rPr>
          <w:rFonts w:ascii="Times New Roman" w:hAnsi="Times New Roman"/>
          <w:b/>
          <w:bCs/>
          <w:sz w:val="44"/>
          <w:szCs w:val="44"/>
        </w:rPr>
      </w:pPr>
    </w:p>
    <w:p w14:paraId="512E5941">
      <w:pPr>
        <w:snapToGrid w:val="0"/>
        <w:spacing w:line="360" w:lineRule="auto"/>
        <w:jc w:val="center"/>
        <w:rPr>
          <w:rFonts w:ascii="Times New Roman" w:hAnsi="Times New Roman"/>
          <w:b/>
          <w:bCs/>
          <w:sz w:val="44"/>
          <w:szCs w:val="44"/>
        </w:rPr>
      </w:pPr>
      <w:r>
        <w:rPr>
          <w:rFonts w:hint="eastAsia" w:ascii="Times New Roman" w:hAnsi="Times New Roman"/>
          <w:b/>
          <w:bCs/>
          <w:sz w:val="44"/>
          <w:szCs w:val="44"/>
        </w:rPr>
        <w:t>大埔县小型水库移民后期扶持</w:t>
      </w:r>
    </w:p>
    <w:p w14:paraId="26E98742">
      <w:pPr>
        <w:snapToGrid w:val="0"/>
        <w:spacing w:line="360" w:lineRule="auto"/>
        <w:jc w:val="center"/>
        <w:rPr>
          <w:rFonts w:ascii="Times New Roman" w:hAnsi="Times New Roman"/>
          <w:b/>
          <w:bCs/>
          <w:sz w:val="44"/>
          <w:szCs w:val="44"/>
        </w:rPr>
      </w:pPr>
      <w:r>
        <w:rPr>
          <w:rFonts w:hint="eastAsia" w:ascii="Times New Roman" w:hAnsi="Times New Roman"/>
          <w:b/>
          <w:bCs/>
          <w:sz w:val="44"/>
          <w:szCs w:val="44"/>
          <w:lang w:eastAsia="zh-CN"/>
        </w:rPr>
        <w:t>“十四五”</w:t>
      </w:r>
      <w:r>
        <w:rPr>
          <w:rFonts w:hint="eastAsia" w:ascii="Times New Roman" w:hAnsi="Times New Roman"/>
          <w:b/>
          <w:bCs/>
          <w:sz w:val="44"/>
          <w:szCs w:val="44"/>
        </w:rPr>
        <w:t>规划报告</w:t>
      </w:r>
    </w:p>
    <w:p w14:paraId="034E1880">
      <w:pPr>
        <w:pStyle w:val="2"/>
        <w:jc w:val="center"/>
      </w:pPr>
      <w:r>
        <w:rPr>
          <w:rFonts w:hint="eastAsia" w:ascii="Times New Roman" w:hAnsi="Times New Roman"/>
          <w:b/>
          <w:bCs/>
          <w:sz w:val="44"/>
          <w:szCs w:val="44"/>
        </w:rPr>
        <w:t>（送审稿）</w:t>
      </w:r>
    </w:p>
    <w:p w14:paraId="47FE9743">
      <w:pPr>
        <w:pStyle w:val="2"/>
      </w:pPr>
    </w:p>
    <w:p w14:paraId="30E15075">
      <w:pPr>
        <w:snapToGrid w:val="0"/>
        <w:spacing w:line="360" w:lineRule="auto"/>
        <w:jc w:val="center"/>
        <w:rPr>
          <w:rFonts w:ascii="Times New Roman" w:hAnsi="Times New Roman"/>
          <w:b/>
          <w:bCs/>
          <w:sz w:val="44"/>
          <w:szCs w:val="44"/>
        </w:rPr>
      </w:pPr>
    </w:p>
    <w:p w14:paraId="189B3C32">
      <w:pPr>
        <w:snapToGrid w:val="0"/>
        <w:spacing w:line="360" w:lineRule="auto"/>
        <w:jc w:val="center"/>
        <w:rPr>
          <w:rFonts w:ascii="Times New Roman" w:hAnsi="Times New Roman"/>
          <w:b/>
          <w:bCs/>
          <w:sz w:val="44"/>
          <w:szCs w:val="44"/>
        </w:rPr>
      </w:pPr>
    </w:p>
    <w:p w14:paraId="0FE85D02">
      <w:pPr>
        <w:snapToGrid w:val="0"/>
        <w:spacing w:line="360" w:lineRule="auto"/>
        <w:jc w:val="center"/>
        <w:rPr>
          <w:rFonts w:ascii="Times New Roman" w:hAnsi="Times New Roman"/>
          <w:b/>
          <w:bCs/>
          <w:sz w:val="44"/>
          <w:szCs w:val="44"/>
        </w:rPr>
      </w:pPr>
    </w:p>
    <w:p w14:paraId="03F2D251">
      <w:pPr>
        <w:snapToGrid w:val="0"/>
        <w:spacing w:line="360" w:lineRule="auto"/>
        <w:jc w:val="center"/>
        <w:rPr>
          <w:rFonts w:ascii="Times New Roman" w:hAnsi="Times New Roman"/>
          <w:b/>
          <w:bCs/>
          <w:sz w:val="44"/>
          <w:szCs w:val="44"/>
        </w:rPr>
      </w:pPr>
    </w:p>
    <w:p w14:paraId="049DE475">
      <w:pPr>
        <w:snapToGrid w:val="0"/>
        <w:spacing w:line="360" w:lineRule="auto"/>
        <w:jc w:val="center"/>
        <w:rPr>
          <w:rFonts w:ascii="Times New Roman" w:hAnsi="Times New Roman"/>
          <w:b/>
          <w:bCs/>
          <w:sz w:val="44"/>
          <w:szCs w:val="44"/>
        </w:rPr>
      </w:pPr>
    </w:p>
    <w:p w14:paraId="4F0D83DE">
      <w:pPr>
        <w:snapToGrid w:val="0"/>
        <w:spacing w:line="360" w:lineRule="auto"/>
        <w:jc w:val="center"/>
        <w:rPr>
          <w:rFonts w:ascii="Times New Roman" w:hAnsi="Times New Roman"/>
          <w:b/>
          <w:bCs/>
          <w:sz w:val="44"/>
          <w:szCs w:val="44"/>
        </w:rPr>
      </w:pPr>
    </w:p>
    <w:p w14:paraId="23C97A12">
      <w:pPr>
        <w:snapToGrid w:val="0"/>
        <w:spacing w:line="360" w:lineRule="auto"/>
        <w:jc w:val="center"/>
        <w:rPr>
          <w:rFonts w:ascii="Times New Roman" w:hAnsi="Times New Roman"/>
          <w:b/>
          <w:bCs/>
          <w:sz w:val="44"/>
          <w:szCs w:val="44"/>
        </w:rPr>
      </w:pPr>
    </w:p>
    <w:p w14:paraId="2C67E9C9">
      <w:pPr>
        <w:snapToGrid w:val="0"/>
        <w:spacing w:line="360" w:lineRule="auto"/>
        <w:jc w:val="center"/>
        <w:rPr>
          <w:rFonts w:ascii="Times New Roman" w:hAnsi="Times New Roman"/>
          <w:b/>
          <w:bCs/>
          <w:sz w:val="44"/>
          <w:szCs w:val="44"/>
        </w:rPr>
      </w:pPr>
    </w:p>
    <w:p w14:paraId="004D311E">
      <w:pPr>
        <w:snapToGrid w:val="0"/>
        <w:spacing w:line="360" w:lineRule="auto"/>
        <w:jc w:val="center"/>
        <w:rPr>
          <w:rFonts w:ascii="Times New Roman" w:hAnsi="Times New Roman"/>
          <w:b/>
          <w:bCs/>
          <w:sz w:val="44"/>
          <w:szCs w:val="44"/>
        </w:rPr>
      </w:pPr>
    </w:p>
    <w:p w14:paraId="6BF5F995">
      <w:pPr>
        <w:snapToGrid w:val="0"/>
        <w:spacing w:line="360" w:lineRule="auto"/>
        <w:jc w:val="center"/>
        <w:rPr>
          <w:rFonts w:ascii="Times New Roman" w:hAnsi="Times New Roman" w:eastAsia="宋体" w:cs="宋体"/>
          <w:b/>
          <w:bCs/>
          <w:sz w:val="32"/>
          <w:szCs w:val="32"/>
        </w:rPr>
      </w:pPr>
      <w:r>
        <w:rPr>
          <w:rFonts w:hint="eastAsia" w:ascii="Times New Roman" w:hAnsi="Times New Roman" w:eastAsia="宋体" w:cs="宋体"/>
          <w:b/>
          <w:bCs/>
          <w:sz w:val="32"/>
          <w:szCs w:val="32"/>
        </w:rPr>
        <w:t>大埔县移民工作局</w:t>
      </w:r>
    </w:p>
    <w:p w14:paraId="6C7437F0">
      <w:pPr>
        <w:snapToGrid w:val="0"/>
        <w:spacing w:line="360" w:lineRule="auto"/>
        <w:jc w:val="center"/>
        <w:rPr>
          <w:rFonts w:ascii="Times New Roman" w:hAnsi="Times New Roman" w:eastAsia="宋体" w:cs="宋体"/>
          <w:b/>
          <w:bCs/>
          <w:sz w:val="32"/>
          <w:szCs w:val="32"/>
        </w:rPr>
      </w:pPr>
      <w:r>
        <w:rPr>
          <w:rFonts w:hint="eastAsia" w:ascii="Times New Roman" w:hAnsi="Times New Roman" w:eastAsia="宋体" w:cs="宋体"/>
          <w:b/>
          <w:bCs/>
          <w:sz w:val="32"/>
          <w:szCs w:val="32"/>
        </w:rPr>
        <w:t>广东江河工程咨询有限公司</w:t>
      </w:r>
    </w:p>
    <w:p w14:paraId="3E0E4BD7">
      <w:pPr>
        <w:snapToGrid w:val="0"/>
        <w:spacing w:line="360" w:lineRule="auto"/>
        <w:jc w:val="center"/>
        <w:rPr>
          <w:rFonts w:ascii="Times New Roman" w:hAnsi="Times New Roman" w:eastAsia="宋体" w:cs="宋体"/>
          <w:b/>
          <w:bCs/>
          <w:sz w:val="32"/>
          <w:szCs w:val="32"/>
        </w:rPr>
      </w:pPr>
      <w:r>
        <w:rPr>
          <w:rFonts w:hint="eastAsia" w:ascii="Times New Roman" w:hAnsi="Times New Roman" w:eastAsia="宋体" w:cs="宋体"/>
          <w:b/>
          <w:bCs/>
          <w:sz w:val="32"/>
          <w:szCs w:val="32"/>
        </w:rPr>
        <w:t>二〇二一年一月</w:t>
      </w:r>
    </w:p>
    <w:p w14:paraId="4F1B4402">
      <w:pPr>
        <w:spacing w:line="360" w:lineRule="auto"/>
        <w:rPr>
          <w:rFonts w:ascii="Times New Roman" w:hAnsi="Times New Roman"/>
        </w:rPr>
      </w:pPr>
      <w:r>
        <w:rPr>
          <w:rFonts w:hint="eastAsia" w:ascii="Times New Roman" w:hAnsi="Times New Roman"/>
        </w:rPr>
        <w:br w:type="page"/>
      </w:r>
    </w:p>
    <w:sdt>
      <w:sdtPr>
        <w:rPr>
          <w:rFonts w:hint="eastAsia" w:ascii="黑体" w:hAnsi="黑体" w:eastAsia="黑体" w:cs="黑体"/>
          <w:b/>
          <w:bCs/>
          <w:sz w:val="30"/>
          <w:szCs w:val="30"/>
        </w:rPr>
        <w:id w:val="147461178"/>
        <w:docPartObj>
          <w:docPartGallery w:val="Table of Contents"/>
          <w:docPartUnique/>
        </w:docPartObj>
      </w:sdtPr>
      <w:sdtEndPr>
        <w:rPr>
          <w:rFonts w:hint="eastAsia" w:ascii="Times New Roman" w:hAnsi="Times New Roman" w:eastAsia="黑体" w:cs="宋体"/>
          <w:b/>
          <w:bCs/>
          <w:kern w:val="44"/>
          <w:sz w:val="21"/>
          <w:szCs w:val="30"/>
        </w:rPr>
      </w:sdtEndPr>
      <w:sdtContent>
        <w:p w14:paraId="1623A1CF">
          <w:pPr>
            <w:jc w:val="center"/>
            <w:rPr>
              <w:rFonts w:ascii="黑体" w:hAnsi="黑体" w:eastAsia="黑体" w:cs="黑体"/>
              <w:b/>
              <w:bCs/>
              <w:sz w:val="30"/>
              <w:szCs w:val="30"/>
            </w:rPr>
          </w:pPr>
          <w:r>
            <w:rPr>
              <w:rFonts w:hint="eastAsia" w:ascii="黑体" w:hAnsi="黑体" w:eastAsia="黑体" w:cs="黑体"/>
              <w:b/>
              <w:bCs/>
              <w:sz w:val="30"/>
              <w:szCs w:val="30"/>
            </w:rPr>
            <w:t>目  录</w:t>
          </w:r>
        </w:p>
        <w:p w14:paraId="68FEE738">
          <w:pPr>
            <w:pStyle w:val="10"/>
            <w:tabs>
              <w:tab w:val="right" w:leader="dot" w:pos="8306"/>
            </w:tabs>
            <w:rPr>
              <w:rFonts w:ascii="Times New Roman" w:hAnsi="Times New Roman" w:eastAsia="华文宋体" w:cs="宋体"/>
              <w:kern w:val="44"/>
              <w:sz w:val="28"/>
              <w:szCs w:val="28"/>
            </w:rPr>
          </w:pPr>
          <w:r>
            <w:rPr>
              <w:rFonts w:hint="eastAsia" w:ascii="宋体" w:hAnsi="宋体" w:eastAsia="宋体" w:cs="宋体"/>
              <w:kern w:val="44"/>
              <w:sz w:val="28"/>
              <w:szCs w:val="28"/>
            </w:rPr>
            <w:fldChar w:fldCharType="begin"/>
          </w:r>
          <w:r>
            <w:rPr>
              <w:rFonts w:hint="eastAsia" w:ascii="宋体" w:hAnsi="宋体" w:eastAsia="宋体" w:cs="宋体"/>
              <w:kern w:val="44"/>
              <w:sz w:val="28"/>
              <w:szCs w:val="28"/>
            </w:rPr>
            <w:instrText xml:space="preserve">TOC \o "1-2" \h \u </w:instrText>
          </w:r>
          <w:r>
            <w:rPr>
              <w:rFonts w:hint="eastAsia" w:ascii="宋体" w:hAnsi="宋体" w:eastAsia="宋体" w:cs="宋体"/>
              <w:kern w:val="44"/>
              <w:sz w:val="28"/>
              <w:szCs w:val="28"/>
            </w:rPr>
            <w:fldChar w:fldCharType="separate"/>
          </w:r>
          <w:r>
            <w:fldChar w:fldCharType="begin"/>
          </w:r>
          <w:r>
            <w:instrText xml:space="preserve"> HYPERLINK \l "_Toc30617" </w:instrText>
          </w:r>
          <w:r>
            <w:fldChar w:fldCharType="separate"/>
          </w:r>
          <w:r>
            <w:rPr>
              <w:rFonts w:hint="eastAsia" w:ascii="Times New Roman" w:hAnsi="Times New Roman" w:eastAsia="华文宋体" w:cs="宋体"/>
              <w:kern w:val="44"/>
              <w:sz w:val="28"/>
              <w:szCs w:val="28"/>
            </w:rPr>
            <w:t>前  言</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t>1</w:t>
          </w:r>
          <w:r>
            <w:rPr>
              <w:rFonts w:hint="eastAsia" w:ascii="Times New Roman" w:hAnsi="Times New Roman" w:eastAsia="华文宋体" w:cs="宋体"/>
              <w:kern w:val="44"/>
              <w:sz w:val="28"/>
              <w:szCs w:val="28"/>
            </w:rPr>
            <w:fldChar w:fldCharType="end"/>
          </w:r>
        </w:p>
        <w:p w14:paraId="272CFE1A">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"_Toc24890" </w:instrText>
          </w:r>
          <w:r>
            <w:fldChar w:fldCharType="separate"/>
          </w:r>
          <w:r>
            <w:rPr>
              <w:rFonts w:hint="eastAsia" w:ascii="Times New Roman" w:hAnsi="Times New Roman" w:eastAsia="华文宋体" w:cs="宋体"/>
              <w:kern w:val="44"/>
              <w:sz w:val="28"/>
              <w:szCs w:val="28"/>
            </w:rPr>
            <w:t>第1章  概述</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_Toc24890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1</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62DC16B4">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"_Toc11023" </w:instrText>
          </w:r>
          <w:r>
            <w:fldChar w:fldCharType="separate"/>
          </w:r>
          <w:r>
            <w:rPr>
              <w:rFonts w:hint="eastAsia" w:ascii="Times New Roman" w:hAnsi="Times New Roman" w:eastAsia="华文宋体" w:cs="宋体"/>
              <w:kern w:val="44"/>
              <w:sz w:val="28"/>
              <w:szCs w:val="28"/>
            </w:rPr>
            <w:t>1.1区域经济社会状况</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_Toc11023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1</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218C1353">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"_Toc1173" </w:instrText>
          </w:r>
          <w:r>
            <w:fldChar w:fldCharType="separate"/>
          </w:r>
          <w:r>
            <w:rPr>
              <w:rFonts w:hint="eastAsia" w:ascii="Times New Roman" w:hAnsi="Times New Roman" w:eastAsia="华文宋体" w:cs="宋体"/>
              <w:kern w:val="44"/>
              <w:sz w:val="28"/>
              <w:szCs w:val="28"/>
            </w:rPr>
            <w:t>1.2 水库移民基本情况</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_Toc1173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7</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31CBEC1E">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"_Toc12644" </w:instrText>
          </w:r>
          <w:r>
            <w:fldChar w:fldCharType="separate"/>
          </w:r>
          <w:r>
            <w:rPr>
              <w:rFonts w:hint="eastAsia" w:ascii="Times New Roman" w:hAnsi="Times New Roman" w:eastAsia="华文宋体" w:cs="宋体"/>
              <w:kern w:val="44"/>
              <w:sz w:val="28"/>
              <w:szCs w:val="28"/>
            </w:rPr>
            <w:t>1.3“十三五”期间移民后期扶持情况</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_Toc12644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23</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025F0DC5">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"_Toc9091" </w:instrText>
          </w:r>
          <w:r>
            <w:fldChar w:fldCharType="separate"/>
          </w:r>
          <w:r>
            <w:rPr>
              <w:rFonts w:hint="eastAsia" w:ascii="Times New Roman" w:hAnsi="Times New Roman" w:eastAsia="华文宋体" w:cs="宋体"/>
              <w:kern w:val="44"/>
              <w:sz w:val="28"/>
              <w:szCs w:val="28"/>
            </w:rPr>
            <w:t xml:space="preserve">1.4 </w:t>
          </w:r>
          <w:r>
            <w:rPr>
              <w:rFonts w:hint="eastAsia" w:ascii="Times New Roman" w:hAnsi="Times New Roman" w:eastAsia="华文宋体" w:cs="宋体"/>
              <w:kern w:val="44"/>
              <w:sz w:val="28"/>
              <w:szCs w:val="28"/>
              <w:lang w:eastAsia="zh-CN"/>
            </w:rPr>
            <w:t>“十四五”</w:t>
          </w:r>
          <w:r>
            <w:rPr>
              <w:rFonts w:hint="eastAsia" w:ascii="Times New Roman" w:hAnsi="Times New Roman" w:eastAsia="华文宋体" w:cs="宋体"/>
              <w:kern w:val="44"/>
              <w:sz w:val="28"/>
              <w:szCs w:val="28"/>
            </w:rPr>
            <w:t>期间水库移民发展形势</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_Toc9091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35</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3E61FE3C">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"_Toc13682" </w:instrText>
          </w:r>
          <w:r>
            <w:fldChar w:fldCharType="separate"/>
          </w:r>
          <w:r>
            <w:rPr>
              <w:rFonts w:hint="eastAsia" w:ascii="Times New Roman" w:hAnsi="Times New Roman" w:eastAsia="华文宋体" w:cs="宋体"/>
              <w:kern w:val="44"/>
              <w:sz w:val="28"/>
              <w:szCs w:val="28"/>
            </w:rPr>
            <w:t>第2章 总体要求</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_Toc13682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38</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6498B56F">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"_Toc4334" </w:instrText>
          </w:r>
          <w:r>
            <w:fldChar w:fldCharType="separate"/>
          </w:r>
          <w:r>
            <w:rPr>
              <w:rFonts w:hint="eastAsia" w:ascii="Times New Roman" w:hAnsi="Times New Roman" w:eastAsia="华文宋体" w:cs="宋体"/>
              <w:kern w:val="44"/>
              <w:sz w:val="28"/>
              <w:szCs w:val="28"/>
            </w:rPr>
            <w:t>2.1 指导思想</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_Toc4334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38</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2C57DB48">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"_Toc11277" </w:instrText>
          </w:r>
          <w:r>
            <w:fldChar w:fldCharType="separate"/>
          </w:r>
          <w:r>
            <w:rPr>
              <w:rFonts w:hint="eastAsia" w:ascii="Times New Roman" w:hAnsi="Times New Roman" w:eastAsia="华文宋体" w:cs="宋体"/>
              <w:kern w:val="44"/>
              <w:sz w:val="28"/>
              <w:szCs w:val="28"/>
            </w:rPr>
            <w:t>2.2 规划原则</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_Toc11277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38</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2F466D60">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"_Toc28071" </w:instrText>
          </w:r>
          <w:r>
            <w:fldChar w:fldCharType="separate"/>
          </w:r>
          <w:r>
            <w:rPr>
              <w:rFonts w:hint="eastAsia" w:ascii="Times New Roman" w:hAnsi="Times New Roman" w:eastAsia="华文宋体" w:cs="宋体"/>
              <w:kern w:val="44"/>
              <w:sz w:val="28"/>
              <w:szCs w:val="28"/>
            </w:rPr>
            <w:t>2.3 规划依据</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_Toc28071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40</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7F8050CC">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"_Toc23783" </w:instrText>
          </w:r>
          <w:r>
            <w:fldChar w:fldCharType="separate"/>
          </w:r>
          <w:r>
            <w:rPr>
              <w:rFonts w:hint="eastAsia" w:ascii="Times New Roman" w:hAnsi="Times New Roman" w:eastAsia="华文宋体" w:cs="宋体"/>
              <w:kern w:val="44"/>
              <w:sz w:val="28"/>
              <w:szCs w:val="28"/>
            </w:rPr>
            <w:t>2.4 规划范围</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_Toc23783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42</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386BE89D">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"_Toc27698" </w:instrText>
          </w:r>
          <w:r>
            <w:fldChar w:fldCharType="separate"/>
          </w:r>
          <w:r>
            <w:rPr>
              <w:rFonts w:hint="eastAsia" w:ascii="Times New Roman" w:hAnsi="Times New Roman" w:eastAsia="华文宋体" w:cs="宋体"/>
              <w:kern w:val="44"/>
              <w:sz w:val="28"/>
              <w:szCs w:val="28"/>
            </w:rPr>
            <w:t>2.5 规划期限</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_Toc27698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45</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1CAD24CC">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"_Toc31649" </w:instrText>
          </w:r>
          <w:r>
            <w:fldChar w:fldCharType="separate"/>
          </w:r>
          <w:r>
            <w:rPr>
              <w:rFonts w:hint="eastAsia" w:ascii="Times New Roman" w:hAnsi="Times New Roman" w:eastAsia="华文宋体" w:cs="宋体"/>
              <w:kern w:val="44"/>
              <w:sz w:val="28"/>
              <w:szCs w:val="28"/>
            </w:rPr>
            <w:t>2.6 规划目标</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_Toc31649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45</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7C56C5F4">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"_Toc22546" </w:instrText>
          </w:r>
          <w:r>
            <w:fldChar w:fldCharType="separate"/>
          </w:r>
          <w:r>
            <w:rPr>
              <w:rFonts w:hint="eastAsia" w:ascii="Times New Roman" w:hAnsi="Times New Roman" w:eastAsia="华文宋体" w:cs="宋体"/>
              <w:kern w:val="44"/>
              <w:sz w:val="28"/>
              <w:szCs w:val="28"/>
            </w:rPr>
            <w:t>第3章 规划思路</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_Toc22546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48</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0DD06098">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"_Toc6775" </w:instrText>
          </w:r>
          <w:r>
            <w:fldChar w:fldCharType="separate"/>
          </w:r>
          <w:r>
            <w:rPr>
              <w:rFonts w:hint="eastAsia" w:ascii="Times New Roman" w:hAnsi="Times New Roman" w:eastAsia="华文宋体" w:cs="宋体"/>
              <w:kern w:val="44"/>
              <w:sz w:val="28"/>
              <w:szCs w:val="28"/>
            </w:rPr>
            <w:t>3.1重点任务及扶持方向</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_Toc6775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48</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19A5A680">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"_Toc9295" </w:instrText>
          </w:r>
          <w:r>
            <w:fldChar w:fldCharType="separate"/>
          </w:r>
          <w:r>
            <w:rPr>
              <w:rFonts w:hint="eastAsia" w:ascii="Times New Roman" w:hAnsi="Times New Roman" w:eastAsia="华文宋体" w:cs="宋体"/>
              <w:kern w:val="44"/>
              <w:sz w:val="28"/>
              <w:szCs w:val="28"/>
            </w:rPr>
            <w:t>3.2工作思路</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_Toc9295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48</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3697D536">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"_Toc19233" </w:instrText>
          </w:r>
          <w:r>
            <w:fldChar w:fldCharType="separate"/>
          </w:r>
          <w:r>
            <w:rPr>
              <w:rFonts w:hint="eastAsia" w:ascii="Times New Roman" w:hAnsi="Times New Roman" w:eastAsia="华文宋体" w:cs="宋体"/>
              <w:kern w:val="44"/>
              <w:sz w:val="28"/>
              <w:szCs w:val="28"/>
            </w:rPr>
            <w:t>第4章 美丽家园建设规划</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_Toc19233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50</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6C3C3F72">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"_Toc9034" </w:instrText>
          </w:r>
          <w:r>
            <w:fldChar w:fldCharType="separate"/>
          </w:r>
          <w:r>
            <w:rPr>
              <w:rFonts w:hint="eastAsia" w:ascii="Times New Roman" w:hAnsi="Times New Roman" w:eastAsia="华文宋体" w:cs="宋体"/>
              <w:kern w:val="44"/>
              <w:sz w:val="28"/>
              <w:szCs w:val="28"/>
            </w:rPr>
            <w:t>4.1 现状及存在的问题</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_Toc9034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50</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30CBF582">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"_Toc10207" </w:instrText>
          </w:r>
          <w:r>
            <w:fldChar w:fldCharType="separate"/>
          </w:r>
          <w:r>
            <w:rPr>
              <w:rFonts w:hint="eastAsia" w:ascii="Times New Roman" w:hAnsi="Times New Roman" w:eastAsia="华文宋体" w:cs="宋体"/>
              <w:kern w:val="44"/>
              <w:sz w:val="28"/>
              <w:szCs w:val="28"/>
            </w:rPr>
            <w:t>4.2 相关规划对移民村的定位</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_Toc10207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51</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1C06FB30">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"_Toc23072" </w:instrText>
          </w:r>
          <w:r>
            <w:fldChar w:fldCharType="separate"/>
          </w:r>
          <w:r>
            <w:rPr>
              <w:rFonts w:hint="eastAsia" w:ascii="Times New Roman" w:hAnsi="Times New Roman" w:eastAsia="华文宋体" w:cs="宋体"/>
              <w:kern w:val="44"/>
              <w:sz w:val="28"/>
              <w:szCs w:val="28"/>
            </w:rPr>
            <w:t>4.3 规划原则</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_Toc23072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51</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407DC357">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"_Toc3533" </w:instrText>
          </w:r>
          <w:r>
            <w:fldChar w:fldCharType="separate"/>
          </w:r>
          <w:r>
            <w:rPr>
              <w:rFonts w:hint="eastAsia" w:ascii="Times New Roman" w:hAnsi="Times New Roman" w:eastAsia="华文宋体" w:cs="宋体"/>
              <w:kern w:val="44"/>
              <w:sz w:val="28"/>
              <w:szCs w:val="28"/>
            </w:rPr>
            <w:t>4.4 扶持对象</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_Toc3533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52</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58B6CADC">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"_Toc13349" </w:instrText>
          </w:r>
          <w:r>
            <w:fldChar w:fldCharType="separate"/>
          </w:r>
          <w:r>
            <w:rPr>
              <w:rFonts w:hint="eastAsia" w:ascii="Times New Roman" w:hAnsi="Times New Roman" w:eastAsia="华文宋体" w:cs="宋体"/>
              <w:kern w:val="44"/>
              <w:sz w:val="28"/>
              <w:szCs w:val="28"/>
            </w:rPr>
            <w:t>4.5 扶持方向及内容</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_Toc13349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52</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1B522724">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"_Toc23281" </w:instrText>
          </w:r>
          <w:r>
            <w:fldChar w:fldCharType="separate"/>
          </w:r>
          <w:r>
            <w:rPr>
              <w:rFonts w:ascii="Times New Roman" w:hAnsi="Times New Roman" w:eastAsia="华文宋体" w:cs="宋体"/>
              <w:kern w:val="44"/>
              <w:sz w:val="28"/>
              <w:szCs w:val="28"/>
            </w:rPr>
            <w:t>4.6</w:t>
          </w:r>
          <w:r>
            <w:rPr>
              <w:rFonts w:hint="eastAsia" w:ascii="Times New Roman" w:hAnsi="Times New Roman" w:eastAsia="华文宋体" w:cs="宋体"/>
              <w:kern w:val="44"/>
              <w:sz w:val="28"/>
              <w:szCs w:val="28"/>
            </w:rPr>
            <w:t>优先保障项目</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_Toc23281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57</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3D132670">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"_Toc16194" </w:instrText>
          </w:r>
          <w:r>
            <w:fldChar w:fldCharType="separate"/>
          </w:r>
          <w:r>
            <w:rPr>
              <w:rFonts w:hint="eastAsia" w:ascii="Times New Roman" w:hAnsi="Times New Roman" w:eastAsia="华文宋体" w:cs="宋体"/>
              <w:kern w:val="44"/>
              <w:sz w:val="28"/>
              <w:szCs w:val="28"/>
            </w:rPr>
            <w:t>4.7 后期扶持资金安排</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_Toc16194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60</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647E5858">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"_Toc21922" </w:instrText>
          </w:r>
          <w:r>
            <w:fldChar w:fldCharType="separate"/>
          </w:r>
          <w:r>
            <w:rPr>
              <w:rFonts w:hint="eastAsia" w:ascii="Times New Roman" w:hAnsi="Times New Roman" w:eastAsia="华文宋体" w:cs="宋体"/>
              <w:kern w:val="44"/>
              <w:sz w:val="28"/>
              <w:szCs w:val="28"/>
            </w:rPr>
            <w:t>第5章 产业转型升级规划</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_Toc21922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62</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750E66FB">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"_Toc8250" </w:instrText>
          </w:r>
          <w:r>
            <w:fldChar w:fldCharType="separate"/>
          </w:r>
          <w:r>
            <w:rPr>
              <w:rFonts w:hint="eastAsia" w:ascii="Times New Roman" w:hAnsi="Times New Roman" w:eastAsia="华文宋体" w:cs="宋体"/>
              <w:kern w:val="44"/>
              <w:sz w:val="28"/>
              <w:szCs w:val="28"/>
            </w:rPr>
            <w:t>5.1 现状及存在问题</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_Toc8250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62</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02394970">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"_Toc20536" </w:instrText>
          </w:r>
          <w:r>
            <w:fldChar w:fldCharType="separate"/>
          </w:r>
          <w:r>
            <w:rPr>
              <w:rFonts w:hint="eastAsia" w:ascii="Times New Roman" w:hAnsi="Times New Roman" w:eastAsia="华文宋体" w:cs="宋体"/>
              <w:kern w:val="44"/>
              <w:sz w:val="28"/>
              <w:szCs w:val="28"/>
            </w:rPr>
            <w:t>5.2 相关规划对移民村的定位</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_Toc20536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62</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49BF32D3">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"_Toc9763" </w:instrText>
          </w:r>
          <w:r>
            <w:fldChar w:fldCharType="separate"/>
          </w:r>
          <w:r>
            <w:rPr>
              <w:rFonts w:hint="eastAsia" w:ascii="Times New Roman" w:hAnsi="Times New Roman" w:eastAsia="华文宋体" w:cs="宋体"/>
              <w:kern w:val="44"/>
              <w:sz w:val="28"/>
              <w:szCs w:val="28"/>
            </w:rPr>
            <w:t>5.3 规划原则</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_Toc9763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62</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42B0A727">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"_Toc29474" </w:instrText>
          </w:r>
          <w:r>
            <w:fldChar w:fldCharType="separate"/>
          </w:r>
          <w:r>
            <w:rPr>
              <w:rFonts w:hint="eastAsia" w:ascii="Times New Roman" w:hAnsi="Times New Roman" w:eastAsia="华文宋体" w:cs="宋体"/>
              <w:kern w:val="44"/>
              <w:sz w:val="28"/>
              <w:szCs w:val="28"/>
            </w:rPr>
            <w:t>6.4 扶持对象</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_Toc29474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63</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4F09B7CA">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"_Toc24213" </w:instrText>
          </w:r>
          <w:r>
            <w:fldChar w:fldCharType="separate"/>
          </w:r>
          <w:r>
            <w:rPr>
              <w:rFonts w:hint="eastAsia" w:ascii="Times New Roman" w:hAnsi="Times New Roman" w:eastAsia="华文宋体" w:cs="宋体"/>
              <w:kern w:val="44"/>
              <w:sz w:val="28"/>
              <w:szCs w:val="28"/>
            </w:rPr>
            <w:t>5.5 扶持方向及内容</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_Toc24213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63</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56721069">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"_Toc10459" </w:instrText>
          </w:r>
          <w:r>
            <w:fldChar w:fldCharType="separate"/>
          </w:r>
          <w:r>
            <w:rPr>
              <w:rFonts w:hint="eastAsia" w:ascii="Times New Roman" w:hAnsi="Times New Roman" w:eastAsia="华文宋体" w:cs="宋体"/>
              <w:kern w:val="44"/>
              <w:sz w:val="28"/>
              <w:szCs w:val="28"/>
            </w:rPr>
            <w:t>5.6 优先保障项目</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_Toc10459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65</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1FA21E6C">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"_Toc22619" </w:instrText>
          </w:r>
          <w:r>
            <w:fldChar w:fldCharType="separate"/>
          </w:r>
          <w:r>
            <w:rPr>
              <w:rFonts w:hint="eastAsia" w:ascii="Times New Roman" w:hAnsi="Times New Roman" w:eastAsia="华文宋体" w:cs="宋体"/>
              <w:kern w:val="44"/>
              <w:sz w:val="28"/>
              <w:szCs w:val="28"/>
            </w:rPr>
            <w:t>5.7 后期扶持资金安排</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_Toc22619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68</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7F7D667F">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"_Toc16979" </w:instrText>
          </w:r>
          <w:r>
            <w:fldChar w:fldCharType="separate"/>
          </w:r>
          <w:r>
            <w:rPr>
              <w:rFonts w:hint="eastAsia" w:ascii="Times New Roman" w:hAnsi="Times New Roman" w:eastAsia="华文宋体" w:cs="宋体"/>
              <w:kern w:val="44"/>
              <w:sz w:val="28"/>
              <w:szCs w:val="28"/>
            </w:rPr>
            <w:t>第6章 创业就业能力建设规划</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_Toc16979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69</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726817E1">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"_Toc28847" </w:instrText>
          </w:r>
          <w:r>
            <w:fldChar w:fldCharType="separate"/>
          </w:r>
          <w:r>
            <w:rPr>
              <w:rFonts w:hint="eastAsia" w:ascii="Times New Roman" w:hAnsi="Times New Roman" w:eastAsia="华文宋体" w:cs="宋体"/>
              <w:kern w:val="44"/>
              <w:sz w:val="28"/>
              <w:szCs w:val="28"/>
            </w:rPr>
            <w:t>6.1 移民劳动力现状及存在问题</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_Toc28847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69</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22E853FC">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"_Toc24515" </w:instrText>
          </w:r>
          <w:r>
            <w:fldChar w:fldCharType="separate"/>
          </w:r>
          <w:r>
            <w:rPr>
              <w:rFonts w:hint="eastAsia" w:ascii="Times New Roman" w:hAnsi="Times New Roman" w:eastAsia="华文宋体" w:cs="宋体"/>
              <w:kern w:val="44"/>
              <w:sz w:val="28"/>
              <w:szCs w:val="28"/>
            </w:rPr>
            <w:t>6.2 扶持对象</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_Toc24515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69</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7D504770">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"_Toc10048" </w:instrText>
          </w:r>
          <w:r>
            <w:fldChar w:fldCharType="separate"/>
          </w:r>
          <w:r>
            <w:rPr>
              <w:rFonts w:hint="eastAsia" w:ascii="Times New Roman" w:hAnsi="Times New Roman" w:eastAsia="华文宋体" w:cs="宋体"/>
              <w:kern w:val="44"/>
              <w:sz w:val="28"/>
              <w:szCs w:val="28"/>
            </w:rPr>
            <w:t>6.3 培训内容</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_Toc10048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69</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60221BD1">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"_Toc18698" </w:instrText>
          </w:r>
          <w:r>
            <w:fldChar w:fldCharType="separate"/>
          </w:r>
          <w:r>
            <w:rPr>
              <w:rFonts w:hint="eastAsia" w:ascii="Times New Roman" w:hAnsi="Times New Roman" w:eastAsia="华文宋体" w:cs="宋体"/>
              <w:kern w:val="44"/>
              <w:sz w:val="28"/>
              <w:szCs w:val="28"/>
            </w:rPr>
            <w:t>6.4 后期扶持资金安排</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_Toc18698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71</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371E2A01">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"_Toc6045" </w:instrText>
          </w:r>
          <w:r>
            <w:fldChar w:fldCharType="separate"/>
          </w:r>
          <w:r>
            <w:rPr>
              <w:rFonts w:hint="eastAsia" w:ascii="Times New Roman" w:hAnsi="Times New Roman" w:eastAsia="华文宋体" w:cs="宋体"/>
              <w:kern w:val="44"/>
              <w:sz w:val="28"/>
              <w:szCs w:val="28"/>
            </w:rPr>
            <w:t>第7章 散居移民基础设施完善措施</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_Toc6045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72</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5C87A42D">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"_Toc31232" </w:instrText>
          </w:r>
          <w:r>
            <w:fldChar w:fldCharType="separate"/>
          </w:r>
          <w:r>
            <w:rPr>
              <w:rFonts w:hint="eastAsia" w:ascii="Times New Roman" w:hAnsi="Times New Roman" w:eastAsia="华文宋体" w:cs="宋体"/>
              <w:kern w:val="44"/>
              <w:sz w:val="28"/>
              <w:szCs w:val="28"/>
            </w:rPr>
            <w:t>7.1 现状及存在的问题</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_Toc31232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72</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2D0A6D7B">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"_Toc27316" </w:instrText>
          </w:r>
          <w:r>
            <w:fldChar w:fldCharType="separate"/>
          </w:r>
          <w:r>
            <w:rPr>
              <w:rFonts w:hint="eastAsia" w:ascii="Times New Roman" w:hAnsi="Times New Roman" w:eastAsia="华文宋体" w:cs="宋体"/>
              <w:kern w:val="44"/>
              <w:sz w:val="28"/>
              <w:szCs w:val="28"/>
            </w:rPr>
            <w:t>7.2 扶持对象</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_Toc27316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72</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039F2FD8">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"_Toc2665" </w:instrText>
          </w:r>
          <w:r>
            <w:fldChar w:fldCharType="separate"/>
          </w:r>
          <w:r>
            <w:rPr>
              <w:rFonts w:hint="eastAsia" w:ascii="Times New Roman" w:hAnsi="Times New Roman" w:eastAsia="华文宋体" w:cs="宋体"/>
              <w:kern w:val="44"/>
              <w:sz w:val="28"/>
              <w:szCs w:val="28"/>
            </w:rPr>
            <w:t>7.3 规划原则</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_Toc2665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72</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360A8993">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"_Toc27015" </w:instrText>
          </w:r>
          <w:r>
            <w:fldChar w:fldCharType="separate"/>
          </w:r>
          <w:r>
            <w:rPr>
              <w:rFonts w:hint="eastAsia" w:ascii="Times New Roman" w:hAnsi="Times New Roman" w:eastAsia="华文宋体" w:cs="宋体"/>
              <w:kern w:val="44"/>
              <w:sz w:val="28"/>
              <w:szCs w:val="28"/>
            </w:rPr>
            <w:t>7.4 扶持内容</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_Toc27015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72</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5D6A983A">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"_Toc5737" </w:instrText>
          </w:r>
          <w:r>
            <w:fldChar w:fldCharType="separate"/>
          </w:r>
          <w:r>
            <w:rPr>
              <w:rFonts w:hint="eastAsia" w:ascii="Times New Roman" w:hAnsi="Times New Roman" w:eastAsia="华文宋体" w:cs="宋体"/>
              <w:kern w:val="44"/>
              <w:sz w:val="28"/>
              <w:szCs w:val="28"/>
            </w:rPr>
            <w:t>7.5 优先保障项目</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_Toc5737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74</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5F46CDDB">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"_Toc25154" </w:instrText>
          </w:r>
          <w:r>
            <w:fldChar w:fldCharType="separate"/>
          </w:r>
          <w:r>
            <w:rPr>
              <w:rFonts w:hint="eastAsia" w:ascii="Times New Roman" w:hAnsi="Times New Roman" w:eastAsia="华文宋体" w:cs="宋体"/>
              <w:kern w:val="44"/>
              <w:sz w:val="28"/>
              <w:szCs w:val="28"/>
            </w:rPr>
            <w:t>7.6 后期扶持资金安排</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_Toc25154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75</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75444DDE">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"_Toc13223" </w:instrText>
          </w:r>
          <w:r>
            <w:fldChar w:fldCharType="separate"/>
          </w:r>
          <w:r>
            <w:rPr>
              <w:rFonts w:hint="eastAsia" w:ascii="Times New Roman" w:hAnsi="Times New Roman" w:eastAsia="华文宋体" w:cs="宋体"/>
              <w:kern w:val="44"/>
              <w:sz w:val="28"/>
              <w:szCs w:val="28"/>
            </w:rPr>
            <w:t>第8章 其他专项规划</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_Toc13223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81</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618A4D30">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"_Toc23388" </w:instrText>
          </w:r>
          <w:r>
            <w:fldChar w:fldCharType="separate"/>
          </w:r>
          <w:r>
            <w:rPr>
              <w:rFonts w:hint="eastAsia" w:ascii="Times New Roman" w:hAnsi="Times New Roman" w:eastAsia="华文宋体" w:cs="宋体"/>
              <w:kern w:val="44"/>
              <w:sz w:val="28"/>
              <w:szCs w:val="28"/>
            </w:rPr>
            <w:t>第9章 后期扶持资金安排及年度计划</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_Toc23388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82</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661ADF70">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"_Toc8323" </w:instrText>
          </w:r>
          <w:r>
            <w:fldChar w:fldCharType="separate"/>
          </w:r>
          <w:r>
            <w:rPr>
              <w:rFonts w:hint="eastAsia" w:ascii="Times New Roman" w:hAnsi="Times New Roman" w:eastAsia="华文宋体" w:cs="宋体"/>
              <w:kern w:val="44"/>
              <w:sz w:val="28"/>
              <w:szCs w:val="28"/>
            </w:rPr>
            <w:t>9.1投资估算</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_Toc8323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82</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386B335D">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"_Toc11370" </w:instrText>
          </w:r>
          <w:r>
            <w:fldChar w:fldCharType="separate"/>
          </w:r>
          <w:r>
            <w:rPr>
              <w:rFonts w:hint="eastAsia" w:ascii="Times New Roman" w:hAnsi="Times New Roman" w:eastAsia="华文宋体" w:cs="宋体"/>
              <w:kern w:val="44"/>
              <w:sz w:val="28"/>
              <w:szCs w:val="28"/>
            </w:rPr>
            <w:t>9.2资金筹措</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_Toc11370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82</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49DFDCF1">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"_Toc1551" </w:instrText>
          </w:r>
          <w:r>
            <w:fldChar w:fldCharType="separate"/>
          </w:r>
          <w:r>
            <w:rPr>
              <w:rFonts w:hint="eastAsia" w:ascii="Times New Roman" w:hAnsi="Times New Roman" w:eastAsia="华文宋体" w:cs="宋体"/>
              <w:kern w:val="44"/>
              <w:sz w:val="28"/>
              <w:szCs w:val="28"/>
            </w:rPr>
            <w:t>9.3年度计划</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_Toc1551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82</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6ED111C2">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"_Toc4804" </w:instrText>
          </w:r>
          <w:r>
            <w:fldChar w:fldCharType="separate"/>
          </w:r>
          <w:r>
            <w:rPr>
              <w:rFonts w:hint="eastAsia" w:ascii="Times New Roman" w:hAnsi="Times New Roman" w:eastAsia="华文宋体" w:cs="宋体"/>
              <w:kern w:val="44"/>
              <w:sz w:val="28"/>
              <w:szCs w:val="28"/>
            </w:rPr>
            <w:t>第10章 规划实施的保障措施</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_Toc4804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85</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0A92DD70">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"_Toc10917" </w:instrText>
          </w:r>
          <w:r>
            <w:fldChar w:fldCharType="separate"/>
          </w:r>
          <w:r>
            <w:rPr>
              <w:rFonts w:hint="eastAsia" w:ascii="Times New Roman" w:hAnsi="Times New Roman" w:eastAsia="华文宋体" w:cs="宋体"/>
              <w:kern w:val="44"/>
              <w:sz w:val="28"/>
              <w:szCs w:val="28"/>
            </w:rPr>
            <w:t>10.1组织机构保障</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_Toc10917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85</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6942AE73">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"_Toc18488" </w:instrText>
          </w:r>
          <w:r>
            <w:fldChar w:fldCharType="separate"/>
          </w:r>
          <w:r>
            <w:rPr>
              <w:rFonts w:hint="eastAsia" w:ascii="Times New Roman" w:hAnsi="Times New Roman" w:eastAsia="华文宋体" w:cs="宋体"/>
              <w:kern w:val="44"/>
              <w:sz w:val="28"/>
              <w:szCs w:val="28"/>
            </w:rPr>
            <w:t>10.2规划编报程序及分工</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_Toc18488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87</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76A72F51">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"_Toc8780" </w:instrText>
          </w:r>
          <w:r>
            <w:fldChar w:fldCharType="separate"/>
          </w:r>
          <w:r>
            <w:rPr>
              <w:rFonts w:hint="eastAsia" w:ascii="Times New Roman" w:hAnsi="Times New Roman" w:eastAsia="华文宋体" w:cs="宋体"/>
              <w:kern w:val="44"/>
              <w:sz w:val="28"/>
              <w:szCs w:val="28"/>
            </w:rPr>
            <w:t>10.3规章制度建设</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_Toc8780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88</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00C5A1F1">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"_Toc5206" </w:instrText>
          </w:r>
          <w:r>
            <w:fldChar w:fldCharType="separate"/>
          </w:r>
          <w:r>
            <w:rPr>
              <w:rFonts w:hint="eastAsia" w:ascii="Times New Roman" w:hAnsi="Times New Roman" w:eastAsia="华文宋体" w:cs="宋体"/>
              <w:kern w:val="44"/>
              <w:sz w:val="28"/>
              <w:szCs w:val="28"/>
            </w:rPr>
            <w:t>10.4监督保障体系</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_Toc5206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89</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43D090F8">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"_Toc13145" </w:instrText>
          </w:r>
          <w:r>
            <w:fldChar w:fldCharType="separate"/>
          </w:r>
          <w:r>
            <w:rPr>
              <w:rFonts w:hint="eastAsia" w:ascii="Times New Roman" w:hAnsi="Times New Roman" w:eastAsia="华文宋体" w:cs="宋体"/>
              <w:kern w:val="44"/>
              <w:sz w:val="28"/>
              <w:szCs w:val="28"/>
            </w:rPr>
            <w:t>第11章 规划实施效果预测分析</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_Toc13145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92</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1375A45A">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"_Toc21788" </w:instrText>
          </w:r>
          <w:r>
            <w:fldChar w:fldCharType="separate"/>
          </w:r>
          <w:r>
            <w:rPr>
              <w:rFonts w:hint="eastAsia" w:ascii="Times New Roman" w:hAnsi="Times New Roman" w:eastAsia="华文宋体" w:cs="宋体"/>
              <w:kern w:val="44"/>
              <w:sz w:val="28"/>
              <w:szCs w:val="28"/>
            </w:rPr>
            <w:t>11.1 经济效益</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_Toc21788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92</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210774E2">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"_Toc6371" </w:instrText>
          </w:r>
          <w:r>
            <w:fldChar w:fldCharType="separate"/>
          </w:r>
          <w:r>
            <w:rPr>
              <w:rFonts w:hint="eastAsia" w:ascii="Times New Roman" w:hAnsi="Times New Roman" w:eastAsia="华文宋体" w:cs="宋体"/>
              <w:kern w:val="44"/>
              <w:sz w:val="28"/>
              <w:szCs w:val="28"/>
            </w:rPr>
            <w:t>11.2 社会效益</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_Toc6371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92</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4020E9F0">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"_Toc8716" </w:instrText>
          </w:r>
          <w:r>
            <w:fldChar w:fldCharType="separate"/>
          </w:r>
          <w:r>
            <w:rPr>
              <w:rFonts w:hint="eastAsia" w:ascii="Times New Roman" w:hAnsi="Times New Roman" w:eastAsia="华文宋体" w:cs="宋体"/>
              <w:kern w:val="44"/>
              <w:sz w:val="28"/>
              <w:szCs w:val="28"/>
            </w:rPr>
            <w:t>11.3 生态效益</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_Toc8716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92</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156C96DF">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"_Toc23044" </w:instrText>
          </w:r>
          <w:r>
            <w:fldChar w:fldCharType="separate"/>
          </w:r>
          <w:r>
            <w:rPr>
              <w:rFonts w:hint="eastAsia" w:ascii="Times New Roman" w:hAnsi="Times New Roman" w:eastAsia="华文宋体" w:cs="宋体"/>
              <w:kern w:val="44"/>
              <w:sz w:val="28"/>
              <w:szCs w:val="28"/>
            </w:rPr>
            <w:t>第12章 社会稳定风险分析</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_Toc23044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94</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4EBC590C">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"_Toc1269" </w:instrText>
          </w:r>
          <w:r>
            <w:fldChar w:fldCharType="separate"/>
          </w:r>
          <w:r>
            <w:rPr>
              <w:rFonts w:hint="eastAsia" w:ascii="Times New Roman" w:hAnsi="Times New Roman" w:eastAsia="华文宋体" w:cs="宋体"/>
              <w:kern w:val="44"/>
              <w:sz w:val="28"/>
              <w:szCs w:val="28"/>
            </w:rPr>
            <w:t>12.1风险预测</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_Toc1269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94</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3FBA0AE9">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"_Toc25601" </w:instrText>
          </w:r>
          <w:r>
            <w:fldChar w:fldCharType="separate"/>
          </w:r>
          <w:r>
            <w:rPr>
              <w:rFonts w:hint="eastAsia" w:ascii="Times New Roman" w:hAnsi="Times New Roman" w:eastAsia="华文宋体" w:cs="宋体"/>
              <w:kern w:val="44"/>
              <w:sz w:val="28"/>
              <w:szCs w:val="28"/>
            </w:rPr>
            <w:t>12.2风险防范和化解措施</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_Toc25601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95</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2FEC49AB">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"_Toc24051" </w:instrText>
          </w:r>
          <w:r>
            <w:fldChar w:fldCharType="separate"/>
          </w:r>
          <w:r>
            <w:rPr>
              <w:rFonts w:hint="eastAsia" w:ascii="Times New Roman" w:hAnsi="Times New Roman" w:eastAsia="华文宋体" w:cs="宋体"/>
              <w:kern w:val="44"/>
              <w:sz w:val="28"/>
              <w:szCs w:val="28"/>
            </w:rPr>
            <w:t>12.3规划的合法性</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_Toc24051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95</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31456C3C">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"_Toc18122" </w:instrText>
          </w:r>
          <w:r>
            <w:fldChar w:fldCharType="separate"/>
          </w:r>
          <w:r>
            <w:rPr>
              <w:rFonts w:hint="eastAsia" w:ascii="Times New Roman" w:hAnsi="Times New Roman" w:eastAsia="华文宋体" w:cs="宋体"/>
              <w:kern w:val="44"/>
              <w:sz w:val="28"/>
              <w:szCs w:val="28"/>
            </w:rPr>
            <w:t>12.4 规划的合理性</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_Toc18122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96</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5A1D5932">
          <w:pPr>
            <w:pStyle w:val="10"/>
            <w:tabs>
              <w:tab w:val="right" w:leader="dot" w:pos="8306"/>
            </w:tabs>
            <w:rPr>
              <w:rFonts w:ascii="Times New Roman" w:hAnsi="Times New Roman" w:eastAsia="华文宋体" w:cs="宋体"/>
              <w:kern w:val="44"/>
              <w:sz w:val="28"/>
              <w:szCs w:val="28"/>
            </w:rPr>
          </w:pPr>
          <w:r>
            <w:fldChar w:fldCharType="begin"/>
          </w:r>
          <w:r>
            <w:instrText xml:space="preserve"> HYPERLINK \l "_Toc29807" </w:instrText>
          </w:r>
          <w:r>
            <w:fldChar w:fldCharType="separate"/>
          </w:r>
          <w:r>
            <w:rPr>
              <w:rFonts w:hint="eastAsia" w:ascii="Times New Roman" w:hAnsi="Times New Roman" w:eastAsia="华文宋体" w:cs="宋体"/>
              <w:kern w:val="44"/>
              <w:sz w:val="28"/>
              <w:szCs w:val="28"/>
            </w:rPr>
            <w:t>12.5 规划的可行性</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_Toc29807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96</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2414083E">
          <w:pPr>
            <w:pStyle w:val="10"/>
            <w:tabs>
              <w:tab w:val="right" w:leader="dot" w:pos="8306"/>
            </w:tabs>
            <w:rPr>
              <w:rFonts w:ascii="宋体" w:hAnsi="宋体" w:eastAsia="宋体" w:cs="宋体"/>
              <w:kern w:val="44"/>
              <w:sz w:val="28"/>
              <w:szCs w:val="28"/>
            </w:rPr>
          </w:pPr>
          <w:r>
            <w:fldChar w:fldCharType="begin"/>
          </w:r>
          <w:r>
            <w:instrText xml:space="preserve"> HYPERLINK \l "_Toc1319" </w:instrText>
          </w:r>
          <w:r>
            <w:fldChar w:fldCharType="separate"/>
          </w:r>
          <w:r>
            <w:rPr>
              <w:rFonts w:hint="eastAsia" w:ascii="Times New Roman" w:hAnsi="Times New Roman" w:eastAsia="华文宋体" w:cs="宋体"/>
              <w:kern w:val="44"/>
              <w:sz w:val="28"/>
              <w:szCs w:val="28"/>
            </w:rPr>
            <w:t>附图</w:t>
          </w:r>
          <w:r>
            <w:rPr>
              <w:rFonts w:hint="eastAsia" w:ascii="Times New Roman" w:hAnsi="Times New Roman" w:eastAsia="华文宋体" w:cs="宋体"/>
              <w:kern w:val="44"/>
              <w:sz w:val="28"/>
              <w:szCs w:val="28"/>
            </w:rPr>
            <w:tab/>
          </w:r>
          <w:r>
            <w:rPr>
              <w:rFonts w:hint="eastAsia" w:ascii="Times New Roman" w:hAnsi="Times New Roman" w:eastAsia="华文宋体" w:cs="宋体"/>
              <w:kern w:val="44"/>
              <w:sz w:val="28"/>
              <w:szCs w:val="28"/>
            </w:rPr>
            <w:fldChar w:fldCharType="begin"/>
          </w:r>
          <w:r>
            <w:rPr>
              <w:rFonts w:hint="eastAsia" w:ascii="Times New Roman" w:hAnsi="Times New Roman" w:eastAsia="华文宋体" w:cs="宋体"/>
              <w:kern w:val="44"/>
              <w:sz w:val="28"/>
              <w:szCs w:val="28"/>
            </w:rPr>
            <w:instrText xml:space="preserve"> PAGEREF _Toc1319 </w:instrText>
          </w:r>
          <w:r>
            <w:rPr>
              <w:rFonts w:hint="eastAsia" w:ascii="Times New Roman" w:hAnsi="Times New Roman" w:eastAsia="华文宋体" w:cs="宋体"/>
              <w:kern w:val="44"/>
              <w:sz w:val="28"/>
              <w:szCs w:val="28"/>
            </w:rPr>
            <w:fldChar w:fldCharType="separate"/>
          </w:r>
          <w:r>
            <w:rPr>
              <w:rFonts w:hint="eastAsia" w:ascii="Times New Roman" w:hAnsi="Times New Roman" w:eastAsia="华文宋体" w:cs="宋体"/>
              <w:kern w:val="44"/>
              <w:sz w:val="28"/>
              <w:szCs w:val="28"/>
            </w:rPr>
            <w:t>98</w:t>
          </w:r>
          <w:r>
            <w:rPr>
              <w:rFonts w:hint="eastAsia" w:ascii="Times New Roman" w:hAnsi="Times New Roman" w:eastAsia="华文宋体" w:cs="宋体"/>
              <w:kern w:val="44"/>
              <w:sz w:val="28"/>
              <w:szCs w:val="28"/>
            </w:rPr>
            <w:fldChar w:fldCharType="end"/>
          </w:r>
          <w:r>
            <w:rPr>
              <w:rFonts w:hint="eastAsia" w:ascii="Times New Roman" w:hAnsi="Times New Roman" w:eastAsia="华文宋体" w:cs="宋体"/>
              <w:kern w:val="44"/>
              <w:sz w:val="28"/>
              <w:szCs w:val="28"/>
            </w:rPr>
            <w:fldChar w:fldCharType="end"/>
          </w:r>
        </w:p>
        <w:p w14:paraId="7F6B023C">
          <w:pPr>
            <w:pStyle w:val="10"/>
            <w:tabs>
              <w:tab w:val="right" w:leader="dot" w:pos="8306"/>
            </w:tabs>
            <w:rPr>
              <w:rFonts w:ascii="Times New Roman" w:hAnsi="Times New Roman" w:eastAsia="黑体" w:cs="宋体"/>
              <w:b/>
              <w:bCs/>
              <w:kern w:val="44"/>
              <w:sz w:val="32"/>
              <w:szCs w:val="30"/>
            </w:rPr>
          </w:pPr>
          <w:r>
            <w:rPr>
              <w:rFonts w:hint="eastAsia" w:ascii="宋体" w:hAnsi="宋体" w:eastAsia="宋体" w:cs="宋体"/>
              <w:kern w:val="44"/>
              <w:sz w:val="28"/>
              <w:szCs w:val="28"/>
            </w:rPr>
            <w:fldChar w:fldCharType="end"/>
          </w:r>
        </w:p>
      </w:sdtContent>
    </w:sdt>
    <w:p w14:paraId="62FC27AB">
      <w:pPr>
        <w:adjustRightInd w:val="0"/>
        <w:snapToGrid w:val="0"/>
        <w:spacing w:beforeLines="50" w:afterLines="50" w:line="360" w:lineRule="auto"/>
        <w:jc w:val="center"/>
        <w:outlineLvl w:val="0"/>
        <w:rPr>
          <w:rFonts w:ascii="Times New Roman" w:hAnsi="Times New Roman" w:eastAsia="黑体" w:cs="宋体"/>
          <w:b/>
          <w:bCs/>
          <w:kern w:val="44"/>
          <w:sz w:val="32"/>
          <w:szCs w:val="30"/>
        </w:rPr>
      </w:pPr>
      <w:bookmarkStart w:id="0" w:name="_Toc30617"/>
      <w:r>
        <w:rPr>
          <w:rFonts w:hint="eastAsia" w:ascii="Times New Roman" w:hAnsi="Times New Roman" w:eastAsia="黑体" w:cs="宋体"/>
          <w:b/>
          <w:bCs/>
          <w:kern w:val="44"/>
          <w:sz w:val="32"/>
          <w:szCs w:val="30"/>
        </w:rPr>
        <w:t>前  言</w:t>
      </w:r>
      <w:bookmarkEnd w:id="0"/>
    </w:p>
    <w:p w14:paraId="05ECFF26">
      <w:pPr>
        <w:widowControl/>
        <w:spacing w:line="360" w:lineRule="auto"/>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新中国成立以来，大埔县共建成小型12座小型水库，目前在防洪、发电、灌溉、供水、生态等方面发挥了巨大效益，有力地促进了国民经济和社会发展，小型水库移民为此作出了重大贡献。为了帮助移民改善生产生活条件，国家先后设立了库区维护基金、库区建设基金和库区后期扶持基金，努力解决水库移民遗留问题，对保护移民权益、维护库区社会稳定发挥了重要作用。经过“十一五”、“十二五”、“十三五”连续三个五年对小型水库移民后期扶持实施，切实解决了大部分移民安置区基础设施落后、移民饮水困难等一些问题，同时在基础设施建设、配套水利设施等项目移民后期扶持工作取得了一定的成绩，库区和移民安置区生产生活条件得到了较大改善，群众收入也大有提升，经济发展水平与当地社会经济的发展水平的差距在不断缩小。</w:t>
      </w:r>
    </w:p>
    <w:p w14:paraId="6CC82AE1">
      <w:pPr>
        <w:widowControl/>
        <w:spacing w:line="360" w:lineRule="auto"/>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为了尽快实现小型水库移民平均生活水平达到所在县级行政区农村居民平均水平目标，2020年 7月水利部下发《水利部办公厅关于大中型水库移民后期扶持</w:t>
      </w:r>
      <w:r>
        <w:rPr>
          <w:rFonts w:hint="eastAsia" w:asciiTheme="minorEastAsia" w:hAnsiTheme="minorEastAsia" w:cstheme="minorEastAsia"/>
          <w:color w:val="000000"/>
          <w:kern w:val="0"/>
          <w:sz w:val="28"/>
          <w:szCs w:val="28"/>
          <w:lang w:eastAsia="zh-CN"/>
        </w:rPr>
        <w:t>“十四五”</w:t>
      </w:r>
      <w:r>
        <w:rPr>
          <w:rFonts w:hint="eastAsia" w:asciiTheme="minorEastAsia" w:hAnsiTheme="minorEastAsia" w:cstheme="minorEastAsia"/>
          <w:color w:val="000000"/>
          <w:kern w:val="0"/>
          <w:sz w:val="28"/>
          <w:szCs w:val="28"/>
        </w:rPr>
        <w:t>规划编制工作的指导意见》（办移民〔2020〕98号），</w:t>
      </w:r>
      <w:r>
        <w:rPr>
          <w:rFonts w:hint="eastAsia" w:asciiTheme="minorEastAsia" w:hAnsiTheme="minorEastAsia" w:cstheme="minorEastAsia"/>
          <w:kern w:val="0"/>
          <w:sz w:val="28"/>
          <w:szCs w:val="28"/>
        </w:rPr>
        <w:t>同时广东省水利厅向各市县下发《广东省水利厅关于编制水库移民后期扶持</w:t>
      </w:r>
      <w:r>
        <w:rPr>
          <w:rFonts w:hint="eastAsia" w:asciiTheme="minorEastAsia" w:hAnsiTheme="minorEastAsia" w:cstheme="minorEastAsia"/>
          <w:kern w:val="0"/>
          <w:sz w:val="28"/>
          <w:szCs w:val="28"/>
          <w:lang w:eastAsia="zh-CN"/>
        </w:rPr>
        <w:t>“十四五”</w:t>
      </w:r>
      <w:r>
        <w:rPr>
          <w:rFonts w:hint="eastAsia" w:asciiTheme="minorEastAsia" w:hAnsiTheme="minorEastAsia" w:cstheme="minorEastAsia"/>
          <w:kern w:val="0"/>
          <w:sz w:val="28"/>
          <w:szCs w:val="28"/>
        </w:rPr>
        <w:t>规划的通知》（粤水移民〔2020〕9号），在</w:t>
      </w:r>
      <w:r>
        <w:rPr>
          <w:rFonts w:hint="eastAsia" w:asciiTheme="minorEastAsia" w:hAnsiTheme="minorEastAsia" w:cstheme="minorEastAsia"/>
          <w:color w:val="000000"/>
          <w:kern w:val="0"/>
          <w:sz w:val="28"/>
          <w:szCs w:val="28"/>
        </w:rPr>
        <w:t>此基础上，大埔县移民工作局组织编制《大埔县小型水库移民后期扶持</w:t>
      </w:r>
      <w:r>
        <w:rPr>
          <w:rFonts w:hint="eastAsia" w:asciiTheme="minorEastAsia" w:hAnsiTheme="minorEastAsia" w:cstheme="minorEastAsia"/>
          <w:color w:val="000000"/>
          <w:kern w:val="0"/>
          <w:sz w:val="28"/>
          <w:szCs w:val="28"/>
          <w:lang w:eastAsia="zh-CN"/>
        </w:rPr>
        <w:t>“十四五”</w:t>
      </w:r>
      <w:r>
        <w:rPr>
          <w:rFonts w:hint="eastAsia" w:asciiTheme="minorEastAsia" w:hAnsiTheme="minorEastAsia" w:cstheme="minorEastAsia"/>
          <w:color w:val="000000"/>
          <w:kern w:val="0"/>
          <w:sz w:val="28"/>
          <w:szCs w:val="28"/>
        </w:rPr>
        <w:t>规划》，对下一个五年工作提出建设性规划意见。</w:t>
      </w:r>
    </w:p>
    <w:p w14:paraId="2D67E857">
      <w:pPr>
        <w:widowControl/>
        <w:spacing w:line="360" w:lineRule="auto"/>
        <w:ind w:firstLine="560" w:firstLineChars="200"/>
        <w:rPr>
          <w:rFonts w:asciiTheme="minorEastAsia" w:hAnsiTheme="minorEastAsia" w:cstheme="minorEastAsia"/>
          <w:color w:val="000000"/>
          <w:kern w:val="0"/>
          <w:sz w:val="28"/>
          <w:szCs w:val="28"/>
        </w:rPr>
        <w:sectPr>
          <w:headerReference r:id="rId3" w:type="default"/>
          <w:footerReference r:id="rId4" w:type="default"/>
          <w:pgSz w:w="11850" w:h="16783"/>
          <w:pgMar w:top="1440" w:right="1800" w:bottom="1440" w:left="1800" w:header="851" w:footer="992" w:gutter="0"/>
          <w:pgNumType w:start="1"/>
          <w:cols w:space="720" w:num="1"/>
          <w:docGrid w:linePitch="312" w:charSpace="0"/>
        </w:sectPr>
      </w:pPr>
      <w:r>
        <w:rPr>
          <w:rFonts w:hint="eastAsia" w:asciiTheme="minorEastAsia" w:hAnsiTheme="minorEastAsia" w:cstheme="minorEastAsia"/>
          <w:color w:val="000000"/>
          <w:kern w:val="0"/>
          <w:sz w:val="28"/>
          <w:szCs w:val="28"/>
        </w:rPr>
        <w:t>受梅州市大埔县移民工作局委托，此次大埔县小型水库移民后期扶持</w:t>
      </w:r>
      <w:r>
        <w:rPr>
          <w:rFonts w:hint="eastAsia" w:asciiTheme="minorEastAsia" w:hAnsiTheme="minorEastAsia" w:cstheme="minorEastAsia"/>
          <w:color w:val="000000"/>
          <w:kern w:val="0"/>
          <w:sz w:val="28"/>
          <w:szCs w:val="28"/>
          <w:lang w:eastAsia="zh-CN"/>
        </w:rPr>
        <w:t>“十四五”</w:t>
      </w:r>
      <w:r>
        <w:rPr>
          <w:rFonts w:hint="eastAsia" w:asciiTheme="minorEastAsia" w:hAnsiTheme="minorEastAsia" w:cstheme="minorEastAsia"/>
          <w:color w:val="000000"/>
          <w:kern w:val="0"/>
          <w:sz w:val="28"/>
          <w:szCs w:val="28"/>
        </w:rPr>
        <w:t>规划编制工作由广东江河工程咨询有限公司负责，编制过程包括  1、调查收集相关资料了解区域自然资源和经济社会发展状况；</w:t>
      </w:r>
    </w:p>
    <w:p w14:paraId="3AC6766D">
      <w:pPr>
        <w:widowControl/>
        <w:spacing w:line="360" w:lineRule="auto"/>
        <w:ind w:firstLine="560" w:firstLineChars="200"/>
        <w:rPr>
          <w:rFonts w:asciiTheme="minorEastAsia" w:hAnsiTheme="minorEastAsia" w:cstheme="minorEastAsia"/>
          <w:color w:val="000000"/>
          <w:kern w:val="0"/>
          <w:sz w:val="28"/>
          <w:szCs w:val="28"/>
        </w:rPr>
      </w:pPr>
      <w:r>
        <w:rPr>
          <w:rFonts w:hint="eastAsia" w:ascii="Times New Roman" w:hAnsi="Times New Roman" w:cstheme="minorEastAsia"/>
          <w:color w:val="000000"/>
          <w:kern w:val="0"/>
          <w:sz w:val="28"/>
          <w:szCs w:val="28"/>
        </w:rPr>
        <w:t>2、总结后期扶持“十三五”规划实施情况，通过收集资料及走访移民 村组，总结提炼推进规划实施的经验做法，及发现存在问题并提出改进措施和建议；3、分析</w:t>
      </w:r>
      <w:r>
        <w:rPr>
          <w:rFonts w:hint="eastAsia" w:ascii="Times New Roman" w:hAnsi="Times New Roman" w:cstheme="minorEastAsia"/>
          <w:color w:val="000000"/>
          <w:kern w:val="0"/>
          <w:sz w:val="28"/>
          <w:szCs w:val="28"/>
          <w:lang w:eastAsia="zh-CN"/>
        </w:rPr>
        <w:t>“十四五”</w:t>
      </w:r>
      <w:r>
        <w:rPr>
          <w:rFonts w:hint="eastAsia" w:ascii="Times New Roman" w:hAnsi="Times New Roman" w:cstheme="minorEastAsia"/>
          <w:color w:val="000000"/>
          <w:kern w:val="0"/>
          <w:sz w:val="28"/>
          <w:szCs w:val="28"/>
        </w:rPr>
        <w:t>期间移民发展的主要矛盾和瓶颈，围绕乡村振兴战略的推进与实施，找准解决移民发展主要问题的切入点；4、确定后期扶持</w:t>
      </w:r>
      <w:r>
        <w:rPr>
          <w:rFonts w:hint="eastAsia" w:ascii="Times New Roman" w:hAnsi="Times New Roman" w:cstheme="minorEastAsia"/>
          <w:color w:val="000000"/>
          <w:kern w:val="0"/>
          <w:sz w:val="28"/>
          <w:szCs w:val="28"/>
          <w:lang w:eastAsia="zh-CN"/>
        </w:rPr>
        <w:t>“十四五”</w:t>
      </w:r>
      <w:r>
        <w:rPr>
          <w:rFonts w:hint="eastAsia" w:ascii="Times New Roman" w:hAnsi="Times New Roman" w:cstheme="minorEastAsia"/>
          <w:color w:val="000000"/>
          <w:kern w:val="0"/>
          <w:sz w:val="28"/>
          <w:szCs w:val="28"/>
        </w:rPr>
        <w:t>规划目标；5、对美丽家园建设、产业转型升级、就业创业能力、散居移民基础设施完善措施等四个专项提出详细规划；6、编制后期扶持资金估算及年度计划。</w:t>
      </w:r>
      <w:r>
        <w:rPr>
          <w:rFonts w:hint="eastAsia" w:asciiTheme="minorEastAsia" w:hAnsiTheme="minorEastAsia" w:cstheme="minorEastAsia"/>
          <w:kern w:val="0"/>
          <w:sz w:val="28"/>
          <w:szCs w:val="28"/>
        </w:rPr>
        <w:t>于 2021 年1月，</w:t>
      </w:r>
      <w:r>
        <w:rPr>
          <w:rFonts w:hint="eastAsia" w:asciiTheme="minorEastAsia" w:hAnsiTheme="minorEastAsia" w:cstheme="minorEastAsia"/>
          <w:color w:val="000000"/>
          <w:kern w:val="0"/>
          <w:sz w:val="28"/>
          <w:szCs w:val="28"/>
        </w:rPr>
        <w:t>广东江河工程咨询有限公司编制完成了《大埔县小型水库移民后期扶持</w:t>
      </w:r>
      <w:r>
        <w:rPr>
          <w:rFonts w:hint="eastAsia" w:asciiTheme="minorEastAsia" w:hAnsiTheme="minorEastAsia" w:cstheme="minorEastAsia"/>
          <w:color w:val="000000"/>
          <w:kern w:val="0"/>
          <w:sz w:val="28"/>
          <w:szCs w:val="28"/>
          <w:lang w:eastAsia="zh-CN"/>
        </w:rPr>
        <w:t>“十四五”</w:t>
      </w:r>
      <w:r>
        <w:rPr>
          <w:rFonts w:hint="eastAsia" w:asciiTheme="minorEastAsia" w:hAnsiTheme="minorEastAsia" w:cstheme="minorEastAsia"/>
          <w:color w:val="000000"/>
          <w:kern w:val="0"/>
          <w:sz w:val="28"/>
          <w:szCs w:val="28"/>
        </w:rPr>
        <w:t>规划》。</w:t>
      </w:r>
    </w:p>
    <w:p w14:paraId="1EF463CA">
      <w:pPr>
        <w:widowControl/>
        <w:spacing w:line="360" w:lineRule="auto"/>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lang w:eastAsia="zh-CN"/>
        </w:rPr>
        <w:t>“十四五”</w:t>
      </w:r>
      <w:r>
        <w:rPr>
          <w:rFonts w:hint="eastAsia" w:asciiTheme="minorEastAsia" w:hAnsiTheme="minorEastAsia" w:cstheme="minorEastAsia"/>
          <w:color w:val="000000"/>
          <w:kern w:val="0"/>
          <w:sz w:val="28"/>
          <w:szCs w:val="28"/>
        </w:rPr>
        <w:t>规划是《国务院关于完善大中型水库移民后期扶持政策的意见》(国发〔2006〕17号)规定开始水库移民 20 年扶持期的最后一个五年规划，十分重要，《大埔县小型水库移民后期扶持</w:t>
      </w:r>
      <w:r>
        <w:rPr>
          <w:rFonts w:hint="eastAsia" w:asciiTheme="minorEastAsia" w:hAnsiTheme="minorEastAsia" w:cstheme="minorEastAsia"/>
          <w:color w:val="000000"/>
          <w:kern w:val="0"/>
          <w:sz w:val="28"/>
          <w:szCs w:val="28"/>
          <w:lang w:eastAsia="zh-CN"/>
        </w:rPr>
        <w:t>“十四五”</w:t>
      </w:r>
      <w:r>
        <w:rPr>
          <w:rFonts w:hint="eastAsia" w:asciiTheme="minorEastAsia" w:hAnsiTheme="minorEastAsia" w:cstheme="minorEastAsia"/>
          <w:color w:val="000000"/>
          <w:kern w:val="0"/>
          <w:sz w:val="28"/>
          <w:szCs w:val="28"/>
        </w:rPr>
        <w:t>规划》便在此背景下，同时根据水利部出台的《关于大中型水库移民后期扶持</w:t>
      </w:r>
      <w:r>
        <w:rPr>
          <w:rFonts w:hint="eastAsia" w:asciiTheme="minorEastAsia" w:hAnsiTheme="minorEastAsia" w:cstheme="minorEastAsia"/>
          <w:color w:val="000000"/>
          <w:kern w:val="0"/>
          <w:sz w:val="28"/>
          <w:szCs w:val="28"/>
          <w:lang w:eastAsia="zh-CN"/>
        </w:rPr>
        <w:t>“十四五”</w:t>
      </w:r>
      <w:r>
        <w:rPr>
          <w:rFonts w:hint="eastAsia" w:asciiTheme="minorEastAsia" w:hAnsiTheme="minorEastAsia" w:cstheme="minorEastAsia"/>
          <w:color w:val="000000"/>
          <w:kern w:val="0"/>
          <w:sz w:val="28"/>
          <w:szCs w:val="28"/>
        </w:rPr>
        <w:t>规划编制工作的指导意见》等文件开展规划编制工作。本次规划主要内容包括美丽家园建设规划、产业转型升级规划、就业创业能力规划、散居移民基础设施完善规划等。</w:t>
      </w:r>
    </w:p>
    <w:p w14:paraId="5F0E1A1F">
      <w:pPr>
        <w:widowControl/>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color w:val="000000"/>
          <w:kern w:val="0"/>
          <w:sz w:val="28"/>
          <w:szCs w:val="28"/>
        </w:rPr>
        <w:t>通过水库移民后期扶持的实施，到本次五年规划末期即 2025 年，使大埔县小型水库移民平均生活水平达到本市农村居民平均水平。</w:t>
      </w:r>
    </w:p>
    <w:p w14:paraId="7A1BCB58">
      <w:pPr>
        <w:pStyle w:val="2"/>
        <w:spacing w:after="0" w:line="360" w:lineRule="auto"/>
        <w:ind w:firstLine="560" w:firstLineChars="200"/>
        <w:rPr>
          <w:rFonts w:asciiTheme="minorEastAsia" w:hAnsiTheme="minorEastAsia" w:cstheme="minorEastAsia"/>
          <w:color w:val="000000"/>
          <w:kern w:val="0"/>
          <w:sz w:val="28"/>
          <w:szCs w:val="28"/>
        </w:rPr>
      </w:pPr>
    </w:p>
    <w:p w14:paraId="66FB392E">
      <w:pPr>
        <w:pStyle w:val="2"/>
        <w:rPr>
          <w:rFonts w:asciiTheme="minorEastAsia" w:hAnsiTheme="minorEastAsia" w:cstheme="minorEastAsia"/>
          <w:color w:val="000000"/>
          <w:kern w:val="0"/>
          <w:sz w:val="28"/>
          <w:szCs w:val="28"/>
        </w:rPr>
      </w:pPr>
    </w:p>
    <w:p w14:paraId="741C668C">
      <w:pPr>
        <w:pStyle w:val="2"/>
        <w:rPr>
          <w:rFonts w:asciiTheme="minorEastAsia" w:hAnsiTheme="minorEastAsia" w:cstheme="minorEastAsia"/>
          <w:color w:val="000000"/>
          <w:kern w:val="0"/>
          <w:sz w:val="28"/>
          <w:szCs w:val="28"/>
        </w:rPr>
      </w:pPr>
    </w:p>
    <w:p w14:paraId="424C2626">
      <w:pPr>
        <w:pStyle w:val="2"/>
        <w:rPr>
          <w:rFonts w:asciiTheme="minorEastAsia" w:hAnsiTheme="minorEastAsia" w:cstheme="minorEastAsia"/>
          <w:color w:val="000000"/>
          <w:kern w:val="0"/>
          <w:sz w:val="28"/>
          <w:szCs w:val="28"/>
        </w:rPr>
      </w:pPr>
    </w:p>
    <w:p w14:paraId="1C8C51DD">
      <w:pPr>
        <w:pStyle w:val="2"/>
        <w:rPr>
          <w:rFonts w:asciiTheme="minorEastAsia" w:hAnsiTheme="minorEastAsia" w:cstheme="minorEastAsia"/>
          <w:color w:val="000000"/>
          <w:kern w:val="0"/>
          <w:sz w:val="28"/>
          <w:szCs w:val="28"/>
        </w:rPr>
        <w:sectPr>
          <w:footerReference r:id="rId5" w:type="default"/>
          <w:pgSz w:w="11850" w:h="16783"/>
          <w:pgMar w:top="1440" w:right="1800" w:bottom="1440" w:left="1800" w:header="851" w:footer="992" w:gutter="0"/>
          <w:pgNumType w:start="1"/>
          <w:cols w:space="720" w:num="1"/>
          <w:docGrid w:linePitch="312" w:charSpace="0"/>
        </w:sectPr>
      </w:pPr>
    </w:p>
    <w:p w14:paraId="3FF16B9C">
      <w:pPr>
        <w:pStyle w:val="3"/>
        <w:adjustRightInd w:val="0"/>
        <w:snapToGrid w:val="0"/>
        <w:spacing w:before="0" w:after="0"/>
        <w:rPr>
          <w:rFonts w:ascii="Times New Roman" w:hAnsi="Times New Roman"/>
          <w:b w:val="0"/>
          <w:bCs w:val="0"/>
        </w:rPr>
      </w:pPr>
      <w:bookmarkStart w:id="1" w:name="_Toc24890"/>
      <w:r>
        <w:rPr>
          <w:rFonts w:ascii="Times New Roman" w:hAnsi="Times New Roman"/>
          <w:b w:val="0"/>
          <w:bCs w:val="0"/>
        </w:rPr>
        <w:t>第1章  概述</w:t>
      </w:r>
      <w:bookmarkEnd w:id="1"/>
    </w:p>
    <w:p w14:paraId="3D183F6E">
      <w:pPr>
        <w:pStyle w:val="4"/>
        <w:spacing w:before="4" w:after="4" w:line="360" w:lineRule="auto"/>
        <w:rPr>
          <w:rFonts w:ascii="Times New Roman" w:hAnsi="Times New Roman"/>
        </w:rPr>
      </w:pPr>
      <w:bookmarkStart w:id="2" w:name="_Toc11023"/>
      <w:r>
        <w:rPr>
          <w:rFonts w:hint="eastAsia" w:ascii="Times New Roman" w:hAnsi="Times New Roman"/>
        </w:rPr>
        <w:t>1.1区域经济社会状况</w:t>
      </w:r>
      <w:bookmarkEnd w:id="2"/>
    </w:p>
    <w:p w14:paraId="21065121">
      <w:pPr>
        <w:spacing w:line="360" w:lineRule="auto"/>
        <w:rPr>
          <w:rFonts w:ascii="Times New Roman" w:hAnsi="Times New Roman" w:cs="Arial"/>
          <w:sz w:val="28"/>
          <w:szCs w:val="22"/>
        </w:rPr>
      </w:pPr>
      <w:r>
        <w:rPr>
          <w:rFonts w:hint="eastAsia" w:ascii="Times New Roman" w:hAnsi="Times New Roman" w:cs="Arial"/>
          <w:sz w:val="28"/>
          <w:szCs w:val="22"/>
        </w:rPr>
        <w:t>1.1.1基本概况</w:t>
      </w:r>
    </w:p>
    <w:p w14:paraId="138517B9">
      <w:pPr>
        <w:ind w:firstLine="560"/>
        <w:rPr>
          <w:rFonts w:asciiTheme="minorEastAsia" w:hAnsiTheme="minorEastAsia" w:cstheme="minorEastAsia"/>
          <w:sz w:val="28"/>
          <w:szCs w:val="28"/>
        </w:rPr>
      </w:pPr>
      <w:r>
        <w:rPr>
          <w:rFonts w:hint="eastAsia" w:asciiTheme="minorEastAsia" w:hAnsiTheme="minorEastAsia" w:cstheme="minorEastAsia"/>
          <w:sz w:val="28"/>
          <w:szCs w:val="28"/>
        </w:rPr>
        <w:t>大埔县，位于广东省东北部、韩江中上游，地处北纬24°01'～24°41'、东经116°18'～116°56'之间，东和北紧靠福建省漳州市平和县和龙岩市永定区，东南连接潮州市饶平县，西依梅县区、梅江区，南邻丰顺县和潮州市潮安区。大埔有“三区六乡”(三区：中央苏区、革命老区、边远山区，六乡：文化之乡、华侨之乡、世界长寿乡、中国青花瓷之乡、中国名茶之乡、中国蜜柚之乡)之称。</w:t>
      </w:r>
    </w:p>
    <w:p w14:paraId="5CE543AB">
      <w:pPr>
        <w:ind w:firstLine="560"/>
        <w:rPr>
          <w:rFonts w:asciiTheme="minorEastAsia" w:hAnsiTheme="minorEastAsia" w:cstheme="minorEastAsia"/>
          <w:sz w:val="28"/>
          <w:szCs w:val="28"/>
        </w:rPr>
      </w:pPr>
      <w:r>
        <w:rPr>
          <w:rFonts w:hint="eastAsia" w:asciiTheme="minorEastAsia" w:hAnsiTheme="minorEastAsia" w:cstheme="minorEastAsia"/>
          <w:sz w:val="28"/>
          <w:szCs w:val="28"/>
        </w:rPr>
        <w:t>2019年，大埔县辖14个镇（湖寮、百侯、枫朗、大东、高陂、光德、桃源、大麻、三河、银江、洲瑞、茶阳、西河、青溪）和丰溪林场，镇、场下设256个村委会（居委会），其中村委会245个、居委会11个。总人口56.47万人，常住人口38.6万人。全县区域总面积2467平方千米。其中山地面积298万亩，耕地24.759万亩，是典型的“八山一水一分田”的山区县。</w:t>
      </w:r>
    </w:p>
    <w:p w14:paraId="4BE410A7">
      <w:pPr>
        <w:rPr>
          <w:rFonts w:ascii="Times New Roman" w:hAnsi="Times New Roman"/>
        </w:rPr>
      </w:pPr>
      <w:r>
        <w:rPr>
          <w:rFonts w:hint="eastAsia" w:asciiTheme="minorEastAsia" w:hAnsiTheme="minorEastAsia" w:cstheme="minorEastAsia"/>
          <w:sz w:val="28"/>
          <w:szCs w:val="28"/>
        </w:rPr>
        <w:drawing>
          <wp:inline distT="0" distB="0" distL="114300" distR="114300">
            <wp:extent cx="5243195" cy="3932555"/>
            <wp:effectExtent l="0" t="0" r="14605" b="14605"/>
            <wp:docPr id="7" name="图片 7"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1"/>
                    <pic:cNvPicPr>
                      <a:picLocks noChangeAspect="1"/>
                    </pic:cNvPicPr>
                  </pic:nvPicPr>
                  <pic:blipFill>
                    <a:blip r:embed="rId11" cstate="print"/>
                    <a:stretch>
                      <a:fillRect/>
                    </a:stretch>
                  </pic:blipFill>
                  <pic:spPr>
                    <a:xfrm>
                      <a:off x="0" y="0"/>
                      <a:ext cx="5243195" cy="3932555"/>
                    </a:xfrm>
                    <a:prstGeom prst="rect">
                      <a:avLst/>
                    </a:prstGeom>
                  </pic:spPr>
                </pic:pic>
              </a:graphicData>
            </a:graphic>
          </wp:inline>
        </w:drawing>
      </w:r>
    </w:p>
    <w:p w14:paraId="1D083989">
      <w:pPr>
        <w:pStyle w:val="2"/>
        <w:spacing w:after="0" w:line="360" w:lineRule="auto"/>
        <w:ind w:firstLine="480" w:firstLineChars="200"/>
        <w:jc w:val="center"/>
        <w:rPr>
          <w:rFonts w:ascii="Times New Roman" w:hAnsi="Times New Roman" w:cstheme="minorEastAsia"/>
          <w:sz w:val="24"/>
          <w:lang w:bidi="zh-CN"/>
        </w:rPr>
      </w:pPr>
      <w:r>
        <w:rPr>
          <w:rFonts w:hint="eastAsia" w:ascii="Times New Roman" w:hAnsi="Times New Roman" w:cstheme="minorEastAsia"/>
          <w:sz w:val="24"/>
          <w:lang w:bidi="zh-CN"/>
        </w:rPr>
        <w:t>图1.1-1   大埔县地理区位图</w:t>
      </w:r>
    </w:p>
    <w:p w14:paraId="3321F270">
      <w:pPr>
        <w:spacing w:line="360" w:lineRule="auto"/>
        <w:rPr>
          <w:rFonts w:ascii="Times New Roman" w:hAnsi="Times New Roman" w:cs="Arial"/>
          <w:sz w:val="28"/>
          <w:szCs w:val="22"/>
        </w:rPr>
      </w:pPr>
      <w:r>
        <w:rPr>
          <w:rFonts w:hint="eastAsia" w:ascii="Times New Roman" w:hAnsi="Times New Roman" w:cs="Arial"/>
          <w:sz w:val="28"/>
          <w:szCs w:val="22"/>
        </w:rPr>
        <w:t>1.1.2自然环境</w:t>
      </w:r>
    </w:p>
    <w:p w14:paraId="054A4BEA">
      <w:pPr>
        <w:ind w:firstLine="560"/>
        <w:rPr>
          <w:rFonts w:ascii="Arial" w:hAnsi="Arial" w:cs="Arial"/>
          <w:szCs w:val="21"/>
          <w:shd w:val="clear" w:color="auto" w:fill="FFFFFF"/>
        </w:rPr>
      </w:pPr>
      <w:r>
        <w:rPr>
          <w:rFonts w:hint="eastAsia" w:asciiTheme="minorEastAsia" w:hAnsiTheme="minorEastAsia" w:cstheme="minorEastAsia"/>
          <w:sz w:val="28"/>
          <w:szCs w:val="28"/>
        </w:rPr>
        <w:t>大埔县属于亚热带季风气候，年平均气温22.1℃，年降水量1750.3毫米，年日照时数1656.9小时，</w:t>
      </w:r>
      <w:r>
        <w:rPr>
          <w:rFonts w:hint="eastAsia" w:asciiTheme="minorEastAsia" w:hAnsiTheme="minorEastAsia" w:cstheme="minorEastAsia"/>
          <w:sz w:val="28"/>
          <w:szCs w:val="28"/>
          <w:shd w:val="clear" w:color="auto" w:fill="FFFFFF"/>
        </w:rPr>
        <w:t>水力资源丰富，雨量充沛，光照充足，</w:t>
      </w:r>
      <w:r>
        <w:rPr>
          <w:rFonts w:hint="eastAsia" w:asciiTheme="minorEastAsia" w:hAnsiTheme="minorEastAsia" w:cstheme="minorEastAsia"/>
          <w:sz w:val="28"/>
          <w:szCs w:val="28"/>
        </w:rPr>
        <w:t>属于冬暖夏凉，四季气候温和；其境内江河纵横，溪涧交错，素有“万川”之称。以</w:t>
      </w:r>
      <w:r>
        <w:rPr>
          <w:rFonts w:hint="eastAsia" w:asciiTheme="minorEastAsia" w:hAnsiTheme="minorEastAsia" w:cstheme="minorEastAsia"/>
          <w:sz w:val="28"/>
          <w:szCs w:val="28"/>
          <w:shd w:val="clear" w:color="auto" w:fill="FFFFFF"/>
        </w:rPr>
        <w:t>北南走向的山脉，</w:t>
      </w:r>
      <w:r>
        <w:rPr>
          <w:rFonts w:hint="eastAsia" w:asciiTheme="minorEastAsia" w:hAnsiTheme="minorEastAsia" w:cstheme="minorEastAsia"/>
          <w:sz w:val="28"/>
          <w:szCs w:val="28"/>
        </w:rPr>
        <w:t>四周高，中间低，层峦起伏，千岩万壑，纵横交错，群山环绕，风</w:t>
      </w:r>
      <w:r>
        <w:rPr>
          <w:rFonts w:hint="eastAsia" w:asciiTheme="minorEastAsia" w:hAnsiTheme="minorEastAsia" w:cstheme="minorEastAsia"/>
          <w:sz w:val="28"/>
          <w:szCs w:val="28"/>
          <w:shd w:val="clear" w:color="auto" w:fill="FFFFFF"/>
        </w:rPr>
        <w:t>景秀丽。其中林地面积19.84万公顷，森林覆盖率77.95%，活立木蓄积量1110万立方米；</w:t>
      </w:r>
      <w:r>
        <w:rPr>
          <w:rFonts w:hint="eastAsia" w:asciiTheme="minorEastAsia" w:hAnsiTheme="minorEastAsia" w:cstheme="minorEastAsia"/>
          <w:sz w:val="28"/>
          <w:szCs w:val="28"/>
        </w:rPr>
        <w:t>气候宜人，环境优美，民风淳朴，社会安定。</w:t>
      </w:r>
    </w:p>
    <w:p w14:paraId="765CBCCC">
      <w:pPr>
        <w:spacing w:line="360" w:lineRule="auto"/>
        <w:rPr>
          <w:rFonts w:ascii="Times New Roman" w:hAnsi="Times New Roman" w:cs="Arial"/>
          <w:sz w:val="28"/>
          <w:szCs w:val="22"/>
        </w:rPr>
      </w:pPr>
      <w:r>
        <w:rPr>
          <w:rFonts w:hint="eastAsia" w:ascii="Times New Roman" w:hAnsi="Times New Roman" w:cs="Arial"/>
          <w:sz w:val="28"/>
          <w:szCs w:val="22"/>
        </w:rPr>
        <w:t>1.1.3历史及文化传承</w:t>
      </w:r>
    </w:p>
    <w:p w14:paraId="23682C2B">
      <w:pPr>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大埔县物华天宝，人杰地灵，民风淳朴，山清水秀，具有丰富的自然和人文景观。其中三河坝是市级的重点旅游区，它地处水陆交通枢纽，两岸山峰耸翠，如诗如画；东岸有国家级革命遗址保护单位三河坝战役烈士纪念碑雄踞笔枝山头；西岸有明代兵部尚书翁万达墓、中山纪念堂等景点；在埔梅交界的阴那山，雄奇险峻，云雾飘渺、怪石嶙峋，旁有万福寺依山而建，素有“千年古刹”的美称，于韩江水系四大名寺之一；在水系旁有峰高路陡、竹海蕉林、石奇洞幽、寺庵掩映的双髻山，是省级森林度假区。</w:t>
      </w:r>
    </w:p>
    <w:p w14:paraId="1343EE3D">
      <w:pPr>
        <w:ind w:firstLine="560"/>
      </w:pPr>
      <w:r>
        <w:rPr>
          <w:rFonts w:hint="eastAsia" w:asciiTheme="minorEastAsia" w:hAnsiTheme="minorEastAsia" w:cstheme="minorEastAsia"/>
          <w:sz w:val="28"/>
          <w:szCs w:val="28"/>
          <w:shd w:val="clear" w:color="auto" w:fill="FFFFFF"/>
        </w:rPr>
        <w:t>下有风光秀丽的丰溪林场，它是著名的省级自然资源保护区，区内古木参天，珍稀动植物众多，构成了天然生态公园；境区内有历史悠久的土围楼和方石楼，规模宏伟，独显客家特色，堪称世界民居建筑奇观。另外，前新加坡总理李光耀祖居以及“父子进士”石牌坊等都是著名的人文景观；以西河</w:t>
      </w:r>
      <w:r>
        <w:fldChar w:fldCharType="begin"/>
      </w:r>
      <w:r>
        <w:instrText xml:space="preserve"> HYPERLINK "https://baike.so.com/doc/4718890-4933520.html" \t "https://baike.so.com/doc/_blank" </w:instrText>
      </w:r>
      <w:r>
        <w:fldChar w:fldCharType="separate"/>
      </w:r>
      <w:r>
        <w:rPr>
          <w:rStyle w:val="17"/>
          <w:rFonts w:hint="eastAsia" w:asciiTheme="minorEastAsia" w:hAnsiTheme="minorEastAsia" w:cstheme="minorEastAsia"/>
          <w:color w:val="auto"/>
          <w:sz w:val="28"/>
          <w:szCs w:val="28"/>
          <w:u w:val="none"/>
          <w:shd w:val="clear" w:color="auto" w:fill="FFFFFF"/>
        </w:rPr>
        <w:t>张弼士</w:t>
      </w:r>
      <w:r>
        <w:rPr>
          <w:rStyle w:val="17"/>
          <w:rFonts w:hint="eastAsia" w:asciiTheme="minorEastAsia" w:hAnsiTheme="minorEastAsia" w:cstheme="minorEastAsia"/>
          <w:color w:val="auto"/>
          <w:sz w:val="28"/>
          <w:szCs w:val="28"/>
          <w:u w:val="none"/>
          <w:shd w:val="clear" w:color="auto" w:fill="FFFFFF"/>
        </w:rPr>
        <w:fldChar w:fldCharType="end"/>
      </w:r>
      <w:r>
        <w:rPr>
          <w:rFonts w:hint="eastAsia" w:asciiTheme="minorEastAsia" w:hAnsiTheme="minorEastAsia" w:cstheme="minorEastAsia"/>
          <w:sz w:val="28"/>
          <w:szCs w:val="28"/>
          <w:shd w:val="clear" w:color="auto" w:fill="FFFFFF"/>
        </w:rPr>
        <w:t>故居为中心的客家民俗文化村融合了客家民俗文化和张裕酒文化，是省级重点开发景区。这里的山水田园，土特名产，风味小吃以浓郁的客家民俗风情，正以其独特的魅力吸引着海内外游客。</w:t>
      </w:r>
    </w:p>
    <w:p w14:paraId="05BEFB6F">
      <w:pPr>
        <w:spacing w:line="360" w:lineRule="auto"/>
        <w:rPr>
          <w:rFonts w:ascii="Times New Roman" w:hAnsi="Times New Roman" w:cs="Arial"/>
          <w:sz w:val="28"/>
          <w:szCs w:val="22"/>
        </w:rPr>
      </w:pPr>
      <w:r>
        <w:rPr>
          <w:rFonts w:hint="eastAsia" w:ascii="Times New Roman" w:hAnsi="Times New Roman" w:cs="Arial"/>
          <w:sz w:val="28"/>
          <w:szCs w:val="22"/>
        </w:rPr>
        <w:t>1.1.4经济社会</w:t>
      </w:r>
    </w:p>
    <w:p w14:paraId="7BF3FFD5">
      <w:pPr>
        <w:pStyle w:val="13"/>
        <w:widowControl/>
        <w:spacing w:before="0" w:beforeAutospacing="0" w:after="0" w:afterAutospacing="0" w:line="360" w:lineRule="auto"/>
        <w:ind w:firstLine="560" w:firstLineChars="200"/>
        <w:jc w:val="both"/>
        <w:rPr>
          <w:rFonts w:asciiTheme="minorEastAsia" w:hAnsiTheme="minorEastAsia" w:cstheme="minorEastAsia"/>
          <w:kern w:val="2"/>
          <w:sz w:val="28"/>
          <w:szCs w:val="28"/>
        </w:rPr>
      </w:pPr>
      <w:r>
        <w:rPr>
          <w:rFonts w:hint="eastAsia" w:asciiTheme="minorEastAsia" w:hAnsiTheme="minorEastAsia" w:cstheme="minorEastAsia"/>
          <w:kern w:val="2"/>
          <w:sz w:val="28"/>
          <w:szCs w:val="28"/>
        </w:rPr>
        <w:t>2019年，大埔县经济社会保持平稳发展。全县生产总值92.51亿元，同比增长5.5%，增速排在全市第一；规上工业增加值10.74亿元，同比增长15.3%，排在全市第一；固定资产投资71.53亿元、社会消费品零售总额64.48亿元、贸易出口总额2.43亿美元，分别同比增长2.3%、9.3%和3.95%。三次产业结构比例为：25.84/27.29/46.87。分产业看，一产增加值23.91亿元，比增3.8%；二产增加值25.24亿元，比增10.4%；三产增加值43.36亿元，比增2.4%。全体居民人均可支配收入1.97万元，同比增长7.7%。</w:t>
      </w:r>
    </w:p>
    <w:p w14:paraId="056629C3">
      <w:pPr>
        <w:pStyle w:val="13"/>
        <w:widowControl/>
        <w:spacing w:before="0" w:beforeAutospacing="0" w:after="0" w:afterAutospacing="0" w:line="360" w:lineRule="auto"/>
        <w:ind w:firstLine="560" w:firstLineChars="200"/>
        <w:jc w:val="both"/>
        <w:rPr>
          <w:rFonts w:asciiTheme="minorEastAsia" w:hAnsiTheme="minorEastAsia" w:cstheme="minorEastAsia"/>
          <w:kern w:val="2"/>
          <w:sz w:val="28"/>
          <w:szCs w:val="28"/>
        </w:rPr>
      </w:pPr>
      <w:r>
        <w:rPr>
          <w:rFonts w:hint="eastAsia" w:asciiTheme="minorEastAsia" w:hAnsiTheme="minorEastAsia" w:cstheme="minorEastAsia"/>
          <w:kern w:val="2"/>
          <w:sz w:val="28"/>
          <w:szCs w:val="28"/>
        </w:rPr>
        <w:t>农、林、牧、渔四个产业统称为第一产业。全年总产值37.37亿元，同比增长3.5%，增加值23.91亿元，同比增长3.8%。第一产业占GDP比重25.84%，对GDP增长贡献率17%，拉动GDP增长0.9个百分点，对GDP增长贡献最小。工业与建筑业合并为第二产业。全年实现增加值25.24亿元，同比增长10.4%，对GDP增长贡献率达到61%，拉动GDP增长3.1个百分点，对GDP增速拉动最大。其中，工业增加值19.8亿元，同比增长12%，拉动GDP增长3个百分点；建筑业增加值5.44亿元，同比增长2.6%，拉动GDP增长0.1个百分点。除一、二产业外的其它所有行业，包括交通运输、邮政仓储、商品销售、金融服务、公共事务等均属于第三产业。全年实现增加值43.36亿元，同比增长2.4%，对GDP增长贡献率22%，拉动GDP增长1.1个百分点。第三产业占GDP比重接近一半，但对GDP增速拉动作用未及三分之一，影响力明显偏弱。</w:t>
      </w:r>
    </w:p>
    <w:p w14:paraId="23651F09">
      <w:pPr>
        <w:pStyle w:val="13"/>
        <w:widowControl/>
        <w:spacing w:before="0" w:beforeAutospacing="0" w:after="0" w:afterAutospacing="0" w:line="360" w:lineRule="auto"/>
        <w:ind w:firstLine="560" w:firstLineChars="200"/>
        <w:jc w:val="both"/>
        <w:rPr>
          <w:rFonts w:ascii="Times New Roman" w:hAnsi="Times New Roman" w:cstheme="minorEastAsia"/>
          <w:sz w:val="28"/>
          <w:szCs w:val="28"/>
        </w:rPr>
      </w:pPr>
      <w:r>
        <w:rPr>
          <w:rFonts w:hint="eastAsia" w:asciiTheme="minorEastAsia" w:hAnsiTheme="minorEastAsia" w:cstheme="minorEastAsia"/>
          <w:kern w:val="2"/>
          <w:sz w:val="28"/>
          <w:szCs w:val="28"/>
        </w:rPr>
        <w:t>2019年，大埔县加快构建绿色产业体系，发展“五大产业”。新增省、市农业龙头企业6家、农民专业合作社53家、家庭农场59家，农业增加值增长3.8%。创建广东省全域旅游示范县，新增全国重点文物保护单位5处、中国传统村落18个。全县接待游客721万人次、旅游收入42.38亿元，分别同比增长10.58%和12.23%。县城工业小区被认定为集聚区、享受省级产业转移政策，全年全县陶瓷产值15.6亿元、电力产值19亿元，分别同比增长4.5%和34.7%。新兴产业加速发展，引进顺丰速运共建物流集散中心，国家级电子商务综合示范项目扎实推进。金融服务实体经济力度加大，存贷比提高至52.6%。2019年，大埔县抓好总投资411.83亿元、年度投资计划89.45亿元的119项重点项目建设，全年完成投资75.73亿元。积极争取上级资金，到位中央和省补助资金13.6亿元，地方政府债券11.69亿元。全年完成交通公路投资38.65亿元。“光网城市”建设加快，光纤入户率92%。完成电网建设年度任务，农村电网加快改造，建成新能源汽车充电桩45台。大埔县坚决打好防范化解重大风险攻坚战，累计投入6.04亿元，实施到村项目2600多个、到户项目13.4万个。全县贫困人口脱贫率99.96%，省定相对贫困村退出53个、退出率92.98%，1.04万人达到相对贫困人口退出标准、退出率96.52%。发放住房租赁补贴144户，完成201户农村危房改造。投入资金近12亿元推进医疗基础设施建设，建成各类医联体14个，创建省卫生镇3个、卫生村48个。城镇新增就业2058人，年末城镇登记失业率为2.61%。推进平安大埔、法治大埔建设，群众安全感位居全省第三、全市第一。</w:t>
      </w:r>
      <w:r>
        <w:rPr>
          <w:rFonts w:hint="eastAsia" w:ascii="Times New Roman" w:hAnsi="Times New Roman" w:cstheme="minorEastAsia"/>
          <w:sz w:val="28"/>
          <w:szCs w:val="28"/>
        </w:rPr>
        <w:t>详见表1-1。</w:t>
      </w:r>
    </w:p>
    <w:p w14:paraId="62CFA11C">
      <w:pPr>
        <w:tabs>
          <w:tab w:val="left" w:pos="2912"/>
        </w:tabs>
        <w:autoSpaceDE w:val="0"/>
        <w:autoSpaceDN w:val="0"/>
        <w:spacing w:after="3"/>
        <w:ind w:left="792"/>
        <w:jc w:val="center"/>
        <w:rPr>
          <w:rFonts w:ascii="Times New Roman" w:hAnsi="Times New Roman" w:eastAsia="黑体" w:cs="黑体"/>
          <w:kern w:val="0"/>
          <w:sz w:val="24"/>
          <w:szCs w:val="28"/>
          <w:lang w:bidi="zh-CN"/>
        </w:rPr>
      </w:pPr>
    </w:p>
    <w:p w14:paraId="4E5ADD9A">
      <w:pPr>
        <w:tabs>
          <w:tab w:val="left" w:pos="2912"/>
        </w:tabs>
        <w:autoSpaceDE w:val="0"/>
        <w:autoSpaceDN w:val="0"/>
        <w:spacing w:after="3"/>
        <w:ind w:left="792"/>
        <w:jc w:val="center"/>
        <w:rPr>
          <w:rFonts w:ascii="Times New Roman" w:hAnsi="Times New Roman" w:eastAsia="黑体" w:cs="黑体"/>
          <w:kern w:val="0"/>
          <w:sz w:val="24"/>
          <w:szCs w:val="28"/>
          <w:lang w:bidi="zh-CN"/>
        </w:rPr>
      </w:pPr>
    </w:p>
    <w:p w14:paraId="72161ACB">
      <w:pPr>
        <w:tabs>
          <w:tab w:val="left" w:pos="2912"/>
        </w:tabs>
        <w:autoSpaceDE w:val="0"/>
        <w:autoSpaceDN w:val="0"/>
        <w:spacing w:after="3"/>
        <w:ind w:left="792"/>
        <w:jc w:val="center"/>
        <w:rPr>
          <w:rFonts w:ascii="Times New Roman" w:hAnsi="Times New Roman" w:eastAsia="黑体" w:cs="黑体"/>
          <w:kern w:val="0"/>
          <w:sz w:val="24"/>
          <w:szCs w:val="28"/>
          <w:lang w:bidi="zh-CN"/>
        </w:rPr>
      </w:pPr>
    </w:p>
    <w:p w14:paraId="1B3A5331">
      <w:pPr>
        <w:tabs>
          <w:tab w:val="left" w:pos="2912"/>
        </w:tabs>
        <w:autoSpaceDE w:val="0"/>
        <w:autoSpaceDN w:val="0"/>
        <w:spacing w:after="3"/>
        <w:ind w:left="792"/>
        <w:jc w:val="center"/>
        <w:rPr>
          <w:rFonts w:ascii="Times New Roman" w:hAnsi="Times New Roman" w:eastAsia="黑体" w:cs="黑体"/>
          <w:kern w:val="0"/>
          <w:sz w:val="24"/>
          <w:szCs w:val="28"/>
          <w:lang w:bidi="zh-CN"/>
        </w:rPr>
      </w:pPr>
    </w:p>
    <w:p w14:paraId="5033F1F0">
      <w:pPr>
        <w:tabs>
          <w:tab w:val="left" w:pos="2912"/>
        </w:tabs>
        <w:autoSpaceDE w:val="0"/>
        <w:autoSpaceDN w:val="0"/>
        <w:spacing w:after="3"/>
        <w:ind w:left="792"/>
        <w:jc w:val="center"/>
        <w:rPr>
          <w:rFonts w:ascii="Times New Roman" w:hAnsi="Times New Roman" w:eastAsia="黑体" w:cs="黑体"/>
          <w:kern w:val="0"/>
          <w:sz w:val="24"/>
          <w:szCs w:val="28"/>
          <w:lang w:bidi="zh-CN"/>
        </w:rPr>
      </w:pPr>
    </w:p>
    <w:p w14:paraId="3A054A06">
      <w:pPr>
        <w:tabs>
          <w:tab w:val="left" w:pos="2912"/>
        </w:tabs>
        <w:autoSpaceDE w:val="0"/>
        <w:autoSpaceDN w:val="0"/>
        <w:spacing w:after="3"/>
        <w:ind w:left="792"/>
        <w:jc w:val="center"/>
        <w:rPr>
          <w:rFonts w:ascii="Times New Roman" w:hAnsi="Times New Roman" w:eastAsia="黑体" w:cs="黑体"/>
          <w:kern w:val="0"/>
          <w:sz w:val="24"/>
          <w:szCs w:val="28"/>
          <w:lang w:bidi="zh-CN"/>
        </w:rPr>
      </w:pPr>
    </w:p>
    <w:p w14:paraId="4E33292E">
      <w:pPr>
        <w:tabs>
          <w:tab w:val="left" w:pos="2912"/>
        </w:tabs>
        <w:autoSpaceDE w:val="0"/>
        <w:autoSpaceDN w:val="0"/>
        <w:spacing w:after="3"/>
        <w:ind w:left="792"/>
        <w:jc w:val="center"/>
        <w:rPr>
          <w:rFonts w:ascii="Times New Roman" w:hAnsi="Times New Roman" w:eastAsia="黑体" w:cs="黑体"/>
          <w:kern w:val="0"/>
          <w:sz w:val="24"/>
          <w:szCs w:val="28"/>
          <w:lang w:bidi="zh-CN"/>
        </w:rPr>
      </w:pPr>
    </w:p>
    <w:p w14:paraId="6C594411">
      <w:pPr>
        <w:tabs>
          <w:tab w:val="left" w:pos="2912"/>
        </w:tabs>
        <w:autoSpaceDE w:val="0"/>
        <w:autoSpaceDN w:val="0"/>
        <w:spacing w:after="3"/>
        <w:ind w:left="792"/>
        <w:jc w:val="center"/>
        <w:rPr>
          <w:rFonts w:ascii="Times New Roman" w:hAnsi="Times New Roman" w:eastAsia="黑体" w:cs="黑体"/>
          <w:kern w:val="0"/>
          <w:sz w:val="24"/>
          <w:szCs w:val="28"/>
          <w:lang w:bidi="zh-CN"/>
        </w:rPr>
      </w:pPr>
    </w:p>
    <w:p w14:paraId="4D5D18EA">
      <w:pPr>
        <w:tabs>
          <w:tab w:val="left" w:pos="2912"/>
        </w:tabs>
        <w:autoSpaceDE w:val="0"/>
        <w:autoSpaceDN w:val="0"/>
        <w:spacing w:after="3"/>
        <w:ind w:left="792"/>
        <w:jc w:val="center"/>
        <w:rPr>
          <w:rFonts w:ascii="Times New Roman" w:hAnsi="Times New Roman" w:eastAsia="黑体" w:cs="黑体"/>
          <w:kern w:val="0"/>
          <w:sz w:val="24"/>
          <w:szCs w:val="28"/>
          <w:lang w:bidi="zh-CN"/>
        </w:rPr>
      </w:pPr>
    </w:p>
    <w:p w14:paraId="1A6DE24B">
      <w:pPr>
        <w:tabs>
          <w:tab w:val="left" w:pos="2912"/>
        </w:tabs>
        <w:autoSpaceDE w:val="0"/>
        <w:autoSpaceDN w:val="0"/>
        <w:spacing w:after="3"/>
        <w:ind w:left="792"/>
        <w:jc w:val="center"/>
        <w:rPr>
          <w:rFonts w:ascii="Times New Roman" w:hAnsi="Times New Roman" w:eastAsia="黑体" w:cs="黑体"/>
          <w:kern w:val="0"/>
          <w:sz w:val="24"/>
          <w:szCs w:val="28"/>
          <w:lang w:bidi="zh-CN"/>
        </w:rPr>
      </w:pPr>
    </w:p>
    <w:p w14:paraId="74065DEE">
      <w:pPr>
        <w:tabs>
          <w:tab w:val="left" w:pos="2912"/>
        </w:tabs>
        <w:autoSpaceDE w:val="0"/>
        <w:autoSpaceDN w:val="0"/>
        <w:spacing w:after="3"/>
        <w:ind w:left="792"/>
        <w:jc w:val="center"/>
        <w:rPr>
          <w:rFonts w:ascii="Times New Roman" w:hAnsi="Times New Roman" w:eastAsia="黑体" w:cs="黑体"/>
          <w:kern w:val="0"/>
          <w:sz w:val="24"/>
          <w:szCs w:val="28"/>
          <w:lang w:bidi="zh-CN"/>
        </w:rPr>
      </w:pPr>
    </w:p>
    <w:p w14:paraId="38AE8D0E">
      <w:pPr>
        <w:tabs>
          <w:tab w:val="left" w:pos="2912"/>
        </w:tabs>
        <w:autoSpaceDE w:val="0"/>
        <w:autoSpaceDN w:val="0"/>
        <w:spacing w:after="3"/>
        <w:ind w:left="792"/>
        <w:jc w:val="center"/>
        <w:rPr>
          <w:rFonts w:ascii="Times New Roman" w:hAnsi="Times New Roman" w:eastAsia="黑体" w:cs="黑体"/>
          <w:kern w:val="0"/>
          <w:sz w:val="24"/>
          <w:szCs w:val="28"/>
          <w:lang w:bidi="zh-CN"/>
        </w:rPr>
      </w:pPr>
    </w:p>
    <w:p w14:paraId="59C8A859">
      <w:pPr>
        <w:tabs>
          <w:tab w:val="left" w:pos="2912"/>
        </w:tabs>
        <w:autoSpaceDE w:val="0"/>
        <w:autoSpaceDN w:val="0"/>
        <w:spacing w:after="3"/>
        <w:ind w:left="792"/>
        <w:jc w:val="center"/>
        <w:rPr>
          <w:rFonts w:ascii="Times New Roman" w:hAnsi="Times New Roman"/>
          <w:sz w:val="24"/>
        </w:rPr>
      </w:pPr>
      <w:r>
        <w:rPr>
          <w:rFonts w:hint="eastAsia" w:ascii="Times New Roman" w:hAnsi="Times New Roman" w:eastAsia="黑体" w:cs="黑体"/>
          <w:kern w:val="0"/>
          <w:sz w:val="24"/>
          <w:szCs w:val="28"/>
          <w:lang w:bidi="zh-CN"/>
        </w:rPr>
        <w:t>表1-1 大埔县2</w:t>
      </w:r>
      <w:r>
        <w:rPr>
          <w:rFonts w:hint="eastAsia" w:ascii="Times New Roman" w:hAnsi="Times New Roman" w:eastAsia="黑体" w:cs="黑体"/>
          <w:kern w:val="0"/>
          <w:sz w:val="24"/>
          <w:szCs w:val="28"/>
          <w:lang w:val="zh-CN" w:bidi="zh-CN"/>
        </w:rPr>
        <w:t>0</w:t>
      </w:r>
      <w:r>
        <w:rPr>
          <w:rFonts w:hint="eastAsia" w:ascii="Times New Roman" w:hAnsi="Times New Roman" w:eastAsia="黑体" w:cs="黑体"/>
          <w:kern w:val="0"/>
          <w:sz w:val="24"/>
          <w:szCs w:val="28"/>
          <w:lang w:bidi="zh-CN"/>
        </w:rPr>
        <w:t>19</w:t>
      </w:r>
      <w:r>
        <w:rPr>
          <w:rFonts w:hint="eastAsia" w:ascii="Times New Roman" w:hAnsi="Times New Roman" w:eastAsia="黑体" w:cs="黑体"/>
          <w:kern w:val="0"/>
          <w:sz w:val="24"/>
          <w:szCs w:val="28"/>
          <w:lang w:val="zh-CN" w:bidi="zh-CN"/>
        </w:rPr>
        <w:t>年经济社会基本情况统计表</w:t>
      </w:r>
    </w:p>
    <w:tbl>
      <w:tblPr>
        <w:tblStyle w:val="14"/>
        <w:tblW w:w="831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1"/>
        <w:gridCol w:w="2781"/>
        <w:gridCol w:w="1746"/>
        <w:gridCol w:w="2658"/>
      </w:tblGrid>
      <w:tr w14:paraId="6FD2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12" w:type="dxa"/>
            <w:gridSpan w:val="2"/>
            <w:shd w:val="clear" w:color="auto" w:fill="auto"/>
            <w:vAlign w:val="center"/>
          </w:tcPr>
          <w:p w14:paraId="25E63E4F">
            <w:pPr>
              <w:widowControl/>
              <w:spacing w:line="0" w:lineRule="atLeast"/>
              <w:jc w:val="center"/>
              <w:rPr>
                <w:rFonts w:asciiTheme="minorEastAsia" w:hAnsiTheme="minorEastAsia" w:cstheme="minorEastAsia"/>
                <w:snapToGrid w:val="0"/>
                <w:color w:val="000000"/>
                <w:kern w:val="0"/>
                <w:sz w:val="24"/>
              </w:rPr>
            </w:pPr>
            <w:r>
              <w:rPr>
                <w:rFonts w:hint="eastAsia" w:asciiTheme="minorEastAsia" w:hAnsiTheme="minorEastAsia" w:cstheme="minorEastAsia"/>
                <w:snapToGrid w:val="0"/>
                <w:color w:val="000000"/>
                <w:kern w:val="0"/>
                <w:sz w:val="24"/>
              </w:rPr>
              <w:t>项目</w:t>
            </w:r>
          </w:p>
        </w:tc>
        <w:tc>
          <w:tcPr>
            <w:tcW w:w="1746" w:type="dxa"/>
            <w:shd w:val="clear" w:color="auto" w:fill="auto"/>
            <w:vAlign w:val="center"/>
          </w:tcPr>
          <w:p w14:paraId="07785C51">
            <w:pPr>
              <w:widowControl/>
              <w:spacing w:line="0" w:lineRule="atLeast"/>
              <w:jc w:val="center"/>
              <w:rPr>
                <w:rFonts w:asciiTheme="minorEastAsia" w:hAnsiTheme="minorEastAsia" w:cstheme="minorEastAsia"/>
                <w:snapToGrid w:val="0"/>
                <w:color w:val="000000"/>
                <w:kern w:val="0"/>
                <w:sz w:val="24"/>
              </w:rPr>
            </w:pPr>
            <w:r>
              <w:rPr>
                <w:rFonts w:hint="eastAsia" w:asciiTheme="minorEastAsia" w:hAnsiTheme="minorEastAsia" w:cstheme="minorEastAsia"/>
                <w:snapToGrid w:val="0"/>
                <w:color w:val="000000"/>
                <w:kern w:val="0"/>
                <w:sz w:val="24"/>
              </w:rPr>
              <w:t>单位</w:t>
            </w:r>
          </w:p>
        </w:tc>
        <w:tc>
          <w:tcPr>
            <w:tcW w:w="2658" w:type="dxa"/>
            <w:shd w:val="clear" w:color="auto" w:fill="auto"/>
            <w:vAlign w:val="center"/>
          </w:tcPr>
          <w:p w14:paraId="2C9E2ADE">
            <w:pPr>
              <w:widowControl/>
              <w:spacing w:line="0" w:lineRule="atLeast"/>
              <w:jc w:val="center"/>
              <w:rPr>
                <w:rFonts w:asciiTheme="minorEastAsia" w:hAnsiTheme="minorEastAsia" w:cstheme="minorEastAsia"/>
                <w:snapToGrid w:val="0"/>
                <w:color w:val="000000"/>
                <w:kern w:val="0"/>
                <w:sz w:val="24"/>
              </w:rPr>
            </w:pPr>
            <w:r>
              <w:rPr>
                <w:rFonts w:hint="eastAsia" w:asciiTheme="minorEastAsia" w:hAnsiTheme="minorEastAsia" w:cstheme="minorEastAsia"/>
                <w:snapToGrid w:val="0"/>
                <w:color w:val="000000"/>
                <w:kern w:val="0"/>
                <w:sz w:val="24"/>
              </w:rPr>
              <w:t>数量</w:t>
            </w:r>
          </w:p>
        </w:tc>
      </w:tr>
      <w:tr w14:paraId="75231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12" w:type="dxa"/>
            <w:gridSpan w:val="2"/>
            <w:shd w:val="clear" w:color="auto" w:fill="auto"/>
            <w:vAlign w:val="center"/>
          </w:tcPr>
          <w:p w14:paraId="06FE37ED">
            <w:pPr>
              <w:widowControl/>
              <w:spacing w:line="0" w:lineRule="atLeast"/>
              <w:jc w:val="center"/>
              <w:rPr>
                <w:rFonts w:asciiTheme="minorEastAsia" w:hAnsiTheme="minorEastAsia" w:cstheme="minorEastAsia"/>
                <w:snapToGrid w:val="0"/>
                <w:color w:val="000000"/>
                <w:kern w:val="0"/>
                <w:sz w:val="24"/>
              </w:rPr>
            </w:pPr>
            <w:r>
              <w:rPr>
                <w:rFonts w:hint="eastAsia" w:asciiTheme="minorEastAsia" w:hAnsiTheme="minorEastAsia" w:cstheme="minorEastAsia"/>
                <w:snapToGrid w:val="0"/>
                <w:color w:val="000000"/>
                <w:kern w:val="0"/>
                <w:sz w:val="24"/>
              </w:rPr>
              <w:t>幅员面积</w:t>
            </w:r>
          </w:p>
        </w:tc>
        <w:tc>
          <w:tcPr>
            <w:tcW w:w="1746" w:type="dxa"/>
            <w:shd w:val="clear" w:color="auto" w:fill="auto"/>
            <w:vAlign w:val="center"/>
          </w:tcPr>
          <w:p w14:paraId="35B52705">
            <w:pPr>
              <w:widowControl/>
              <w:spacing w:line="0" w:lineRule="atLeast"/>
              <w:jc w:val="center"/>
              <w:rPr>
                <w:rFonts w:asciiTheme="minorEastAsia" w:hAnsiTheme="minorEastAsia" w:cstheme="minorEastAsia"/>
                <w:snapToGrid w:val="0"/>
                <w:color w:val="000000"/>
                <w:kern w:val="0"/>
                <w:sz w:val="24"/>
              </w:rPr>
            </w:pPr>
            <w:r>
              <w:rPr>
                <w:rFonts w:hint="eastAsia" w:asciiTheme="minorEastAsia" w:hAnsiTheme="minorEastAsia" w:cstheme="minorEastAsia"/>
                <w:snapToGrid w:val="0"/>
                <w:color w:val="000000"/>
                <w:kern w:val="0"/>
                <w:sz w:val="24"/>
              </w:rPr>
              <w:t>km²</w:t>
            </w:r>
          </w:p>
        </w:tc>
        <w:tc>
          <w:tcPr>
            <w:tcW w:w="2658" w:type="dxa"/>
            <w:shd w:val="clear" w:color="auto" w:fill="auto"/>
            <w:noWrap/>
            <w:vAlign w:val="center"/>
          </w:tcPr>
          <w:p w14:paraId="667A6C62">
            <w:pPr>
              <w:widowControl/>
              <w:jc w:val="center"/>
              <w:rPr>
                <w:rFonts w:asciiTheme="minorEastAsia" w:hAnsiTheme="minorEastAsia" w:cstheme="minorEastAsia"/>
                <w:snapToGrid w:val="0"/>
                <w:color w:val="000000"/>
                <w:kern w:val="0"/>
                <w:sz w:val="24"/>
              </w:rPr>
            </w:pPr>
            <w:r>
              <w:rPr>
                <w:rFonts w:hint="eastAsia" w:ascii="Times New Roman" w:hAnsi="Times New Roman" w:cs="Times New Roman"/>
                <w:sz w:val="24"/>
              </w:rPr>
              <w:t>2467</w:t>
            </w:r>
          </w:p>
        </w:tc>
      </w:tr>
      <w:tr w14:paraId="68B5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12" w:type="dxa"/>
            <w:gridSpan w:val="2"/>
            <w:shd w:val="clear" w:color="auto" w:fill="auto"/>
            <w:vAlign w:val="center"/>
          </w:tcPr>
          <w:p w14:paraId="7C1BF2FB">
            <w:pPr>
              <w:widowControl/>
              <w:spacing w:line="0" w:lineRule="atLeast"/>
              <w:jc w:val="center"/>
              <w:rPr>
                <w:rFonts w:asciiTheme="minorEastAsia" w:hAnsiTheme="minorEastAsia" w:cstheme="minorEastAsia"/>
                <w:snapToGrid w:val="0"/>
                <w:color w:val="000000"/>
                <w:kern w:val="0"/>
                <w:sz w:val="24"/>
              </w:rPr>
            </w:pPr>
            <w:r>
              <w:rPr>
                <w:rFonts w:hint="eastAsia" w:asciiTheme="minorEastAsia" w:hAnsiTheme="minorEastAsia" w:cstheme="minorEastAsia"/>
                <w:snapToGrid w:val="0"/>
                <w:color w:val="000000"/>
                <w:kern w:val="0"/>
                <w:sz w:val="24"/>
              </w:rPr>
              <w:t>耕地面积</w:t>
            </w:r>
          </w:p>
        </w:tc>
        <w:tc>
          <w:tcPr>
            <w:tcW w:w="1746" w:type="dxa"/>
            <w:shd w:val="clear" w:color="auto" w:fill="auto"/>
            <w:vAlign w:val="center"/>
          </w:tcPr>
          <w:p w14:paraId="06539A43">
            <w:pPr>
              <w:widowControl/>
              <w:spacing w:line="0" w:lineRule="atLeast"/>
              <w:jc w:val="center"/>
              <w:rPr>
                <w:rFonts w:asciiTheme="minorEastAsia" w:hAnsiTheme="minorEastAsia" w:cstheme="minorEastAsia"/>
                <w:snapToGrid w:val="0"/>
                <w:color w:val="000000"/>
                <w:kern w:val="0"/>
                <w:sz w:val="24"/>
              </w:rPr>
            </w:pPr>
            <w:r>
              <w:rPr>
                <w:rFonts w:hint="eastAsia" w:asciiTheme="minorEastAsia" w:hAnsiTheme="minorEastAsia" w:cstheme="minorEastAsia"/>
                <w:snapToGrid w:val="0"/>
                <w:color w:val="000000"/>
                <w:kern w:val="0"/>
                <w:sz w:val="24"/>
              </w:rPr>
              <w:t>万亩</w:t>
            </w:r>
          </w:p>
        </w:tc>
        <w:tc>
          <w:tcPr>
            <w:tcW w:w="2658" w:type="dxa"/>
            <w:shd w:val="clear" w:color="auto" w:fill="auto"/>
            <w:noWrap/>
            <w:vAlign w:val="center"/>
          </w:tcPr>
          <w:p w14:paraId="041DD143">
            <w:pPr>
              <w:widowControl/>
              <w:jc w:val="center"/>
              <w:rPr>
                <w:rFonts w:asciiTheme="minorEastAsia" w:hAnsiTheme="minorEastAsia" w:cstheme="minorEastAsia"/>
                <w:snapToGrid w:val="0"/>
                <w:color w:val="000000"/>
                <w:kern w:val="0"/>
                <w:sz w:val="24"/>
              </w:rPr>
            </w:pPr>
            <w:r>
              <w:rPr>
                <w:rFonts w:hint="eastAsia" w:ascii="Times New Roman" w:hAnsi="Times New Roman" w:cs="Times New Roman"/>
                <w:sz w:val="24"/>
              </w:rPr>
              <w:t>24.759</w:t>
            </w:r>
          </w:p>
        </w:tc>
      </w:tr>
      <w:tr w14:paraId="53B2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31" w:type="dxa"/>
            <w:vMerge w:val="restart"/>
            <w:shd w:val="clear" w:color="auto" w:fill="auto"/>
            <w:vAlign w:val="center"/>
          </w:tcPr>
          <w:p w14:paraId="219A57F1">
            <w:pPr>
              <w:widowControl/>
              <w:spacing w:line="0" w:lineRule="atLeast"/>
              <w:jc w:val="center"/>
              <w:rPr>
                <w:rFonts w:asciiTheme="minorEastAsia" w:hAnsiTheme="minorEastAsia" w:cstheme="minorEastAsia"/>
                <w:snapToGrid w:val="0"/>
                <w:color w:val="000000"/>
                <w:kern w:val="0"/>
                <w:sz w:val="24"/>
              </w:rPr>
            </w:pPr>
            <w:r>
              <w:rPr>
                <w:rFonts w:hint="eastAsia" w:asciiTheme="minorEastAsia" w:hAnsiTheme="minorEastAsia" w:cstheme="minorEastAsia"/>
                <w:snapToGrid w:val="0"/>
                <w:color w:val="000000"/>
                <w:kern w:val="0"/>
                <w:sz w:val="24"/>
              </w:rPr>
              <w:t>基层组织</w:t>
            </w:r>
          </w:p>
        </w:tc>
        <w:tc>
          <w:tcPr>
            <w:tcW w:w="2781" w:type="dxa"/>
            <w:shd w:val="clear" w:color="auto" w:fill="auto"/>
            <w:vAlign w:val="center"/>
          </w:tcPr>
          <w:p w14:paraId="6C4623FA">
            <w:pPr>
              <w:widowControl/>
              <w:spacing w:line="0" w:lineRule="atLeast"/>
              <w:jc w:val="center"/>
              <w:rPr>
                <w:rFonts w:asciiTheme="minorEastAsia" w:hAnsiTheme="minorEastAsia" w:cstheme="minorEastAsia"/>
                <w:snapToGrid w:val="0"/>
                <w:color w:val="000000"/>
                <w:kern w:val="0"/>
                <w:sz w:val="24"/>
              </w:rPr>
            </w:pPr>
            <w:r>
              <w:rPr>
                <w:rFonts w:hint="eastAsia" w:asciiTheme="minorEastAsia" w:hAnsiTheme="minorEastAsia" w:cstheme="minorEastAsia"/>
                <w:snapToGrid w:val="0"/>
                <w:color w:val="000000"/>
                <w:kern w:val="0"/>
                <w:sz w:val="24"/>
              </w:rPr>
              <w:t>乡（镇）</w:t>
            </w:r>
          </w:p>
        </w:tc>
        <w:tc>
          <w:tcPr>
            <w:tcW w:w="1746" w:type="dxa"/>
            <w:shd w:val="clear" w:color="auto" w:fill="auto"/>
            <w:vAlign w:val="center"/>
          </w:tcPr>
          <w:p w14:paraId="51A2B010">
            <w:pPr>
              <w:widowControl/>
              <w:spacing w:line="0" w:lineRule="atLeast"/>
              <w:jc w:val="center"/>
              <w:rPr>
                <w:rFonts w:asciiTheme="minorEastAsia" w:hAnsiTheme="minorEastAsia" w:cstheme="minorEastAsia"/>
                <w:snapToGrid w:val="0"/>
                <w:color w:val="000000"/>
                <w:kern w:val="0"/>
                <w:sz w:val="24"/>
              </w:rPr>
            </w:pPr>
            <w:r>
              <w:rPr>
                <w:rFonts w:hint="eastAsia" w:asciiTheme="minorEastAsia" w:hAnsiTheme="minorEastAsia" w:cstheme="minorEastAsia"/>
                <w:snapToGrid w:val="0"/>
                <w:color w:val="000000"/>
                <w:kern w:val="0"/>
                <w:sz w:val="24"/>
              </w:rPr>
              <w:t>个</w:t>
            </w:r>
          </w:p>
        </w:tc>
        <w:tc>
          <w:tcPr>
            <w:tcW w:w="2658" w:type="dxa"/>
            <w:shd w:val="clear" w:color="auto" w:fill="auto"/>
            <w:noWrap/>
            <w:vAlign w:val="center"/>
          </w:tcPr>
          <w:p w14:paraId="7B441451">
            <w:pPr>
              <w:widowControl/>
              <w:jc w:val="center"/>
              <w:rPr>
                <w:rFonts w:asciiTheme="minorEastAsia" w:hAnsiTheme="minorEastAsia" w:cstheme="minorEastAsia"/>
                <w:snapToGrid w:val="0"/>
                <w:color w:val="000000"/>
                <w:kern w:val="0"/>
                <w:sz w:val="24"/>
              </w:rPr>
            </w:pPr>
            <w:r>
              <w:rPr>
                <w:rFonts w:ascii="Times New Roman" w:hAnsi="Times New Roman" w:cs="Times New Roman"/>
                <w:snapToGrid w:val="0"/>
                <w:color w:val="000000"/>
                <w:kern w:val="0"/>
                <w:sz w:val="24"/>
              </w:rPr>
              <w:t>14</w:t>
            </w:r>
          </w:p>
        </w:tc>
      </w:tr>
      <w:tr w14:paraId="7E6A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31" w:type="dxa"/>
            <w:vMerge w:val="continue"/>
            <w:vAlign w:val="center"/>
          </w:tcPr>
          <w:p w14:paraId="45033408">
            <w:pPr>
              <w:widowControl/>
              <w:spacing w:line="0" w:lineRule="atLeast"/>
              <w:jc w:val="center"/>
              <w:rPr>
                <w:rFonts w:asciiTheme="minorEastAsia" w:hAnsiTheme="minorEastAsia" w:cstheme="minorEastAsia"/>
                <w:snapToGrid w:val="0"/>
                <w:color w:val="000000"/>
                <w:kern w:val="0"/>
                <w:sz w:val="24"/>
              </w:rPr>
            </w:pPr>
          </w:p>
        </w:tc>
        <w:tc>
          <w:tcPr>
            <w:tcW w:w="2781" w:type="dxa"/>
            <w:shd w:val="clear" w:color="auto" w:fill="auto"/>
            <w:vAlign w:val="center"/>
          </w:tcPr>
          <w:p w14:paraId="3E87D811">
            <w:pPr>
              <w:widowControl/>
              <w:spacing w:line="0" w:lineRule="atLeast"/>
              <w:jc w:val="center"/>
              <w:rPr>
                <w:rFonts w:asciiTheme="minorEastAsia" w:hAnsiTheme="minorEastAsia" w:cstheme="minorEastAsia"/>
                <w:snapToGrid w:val="0"/>
                <w:color w:val="000000"/>
                <w:kern w:val="0"/>
                <w:sz w:val="24"/>
              </w:rPr>
            </w:pPr>
            <w:r>
              <w:rPr>
                <w:rFonts w:hint="eastAsia" w:asciiTheme="minorEastAsia" w:hAnsiTheme="minorEastAsia" w:cstheme="minorEastAsia"/>
                <w:snapToGrid w:val="0"/>
                <w:color w:val="000000"/>
                <w:kern w:val="0"/>
                <w:sz w:val="24"/>
              </w:rPr>
              <w:t>村（居委会）</w:t>
            </w:r>
          </w:p>
        </w:tc>
        <w:tc>
          <w:tcPr>
            <w:tcW w:w="1746" w:type="dxa"/>
            <w:shd w:val="clear" w:color="auto" w:fill="auto"/>
            <w:vAlign w:val="center"/>
          </w:tcPr>
          <w:p w14:paraId="2ACAA424">
            <w:pPr>
              <w:widowControl/>
              <w:spacing w:line="0" w:lineRule="atLeast"/>
              <w:jc w:val="center"/>
              <w:rPr>
                <w:rFonts w:asciiTheme="minorEastAsia" w:hAnsiTheme="minorEastAsia" w:cstheme="minorEastAsia"/>
                <w:snapToGrid w:val="0"/>
                <w:color w:val="000000"/>
                <w:kern w:val="0"/>
                <w:sz w:val="24"/>
              </w:rPr>
            </w:pPr>
            <w:r>
              <w:rPr>
                <w:rFonts w:hint="eastAsia" w:asciiTheme="minorEastAsia" w:hAnsiTheme="minorEastAsia" w:cstheme="minorEastAsia"/>
                <w:snapToGrid w:val="0"/>
                <w:color w:val="000000"/>
                <w:kern w:val="0"/>
                <w:sz w:val="24"/>
              </w:rPr>
              <w:t>个</w:t>
            </w:r>
          </w:p>
        </w:tc>
        <w:tc>
          <w:tcPr>
            <w:tcW w:w="2658" w:type="dxa"/>
            <w:shd w:val="clear" w:color="auto" w:fill="auto"/>
            <w:noWrap/>
            <w:vAlign w:val="center"/>
          </w:tcPr>
          <w:p w14:paraId="0D8D90AC">
            <w:pPr>
              <w:widowControl/>
              <w:jc w:val="center"/>
              <w:rPr>
                <w:rFonts w:asciiTheme="minorEastAsia" w:hAnsiTheme="minorEastAsia" w:cstheme="minorEastAsia"/>
                <w:snapToGrid w:val="0"/>
                <w:color w:val="000000"/>
                <w:kern w:val="0"/>
                <w:sz w:val="24"/>
              </w:rPr>
            </w:pPr>
            <w:r>
              <w:rPr>
                <w:rFonts w:hint="eastAsia" w:ascii="Times New Roman" w:hAnsi="Times New Roman" w:cs="Times New Roman"/>
                <w:sz w:val="24"/>
              </w:rPr>
              <w:t>11</w:t>
            </w:r>
          </w:p>
        </w:tc>
      </w:tr>
      <w:tr w14:paraId="61AB8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31" w:type="dxa"/>
            <w:vMerge w:val="continue"/>
            <w:vAlign w:val="center"/>
          </w:tcPr>
          <w:p w14:paraId="454B37AF">
            <w:pPr>
              <w:widowControl/>
              <w:spacing w:line="0" w:lineRule="atLeast"/>
              <w:jc w:val="center"/>
              <w:rPr>
                <w:rFonts w:asciiTheme="minorEastAsia" w:hAnsiTheme="minorEastAsia" w:cstheme="minorEastAsia"/>
                <w:snapToGrid w:val="0"/>
                <w:color w:val="000000"/>
                <w:kern w:val="0"/>
                <w:sz w:val="24"/>
              </w:rPr>
            </w:pPr>
          </w:p>
        </w:tc>
        <w:tc>
          <w:tcPr>
            <w:tcW w:w="2781" w:type="dxa"/>
            <w:shd w:val="clear" w:color="auto" w:fill="auto"/>
            <w:vAlign w:val="center"/>
          </w:tcPr>
          <w:p w14:paraId="2AF1ABDD">
            <w:pPr>
              <w:widowControl/>
              <w:spacing w:line="0" w:lineRule="atLeast"/>
              <w:jc w:val="center"/>
              <w:rPr>
                <w:rFonts w:asciiTheme="minorEastAsia" w:hAnsiTheme="minorEastAsia" w:cstheme="minorEastAsia"/>
                <w:snapToGrid w:val="0"/>
                <w:color w:val="000000"/>
                <w:kern w:val="0"/>
                <w:sz w:val="24"/>
              </w:rPr>
            </w:pPr>
            <w:r>
              <w:rPr>
                <w:rFonts w:hint="eastAsia" w:asciiTheme="minorEastAsia" w:hAnsiTheme="minorEastAsia" w:cstheme="minorEastAsia"/>
                <w:snapToGrid w:val="0"/>
                <w:color w:val="000000"/>
                <w:kern w:val="0"/>
                <w:sz w:val="24"/>
              </w:rPr>
              <w:t>村民小组</w:t>
            </w:r>
          </w:p>
        </w:tc>
        <w:tc>
          <w:tcPr>
            <w:tcW w:w="1746" w:type="dxa"/>
            <w:shd w:val="clear" w:color="auto" w:fill="auto"/>
            <w:vAlign w:val="center"/>
          </w:tcPr>
          <w:p w14:paraId="768AB233">
            <w:pPr>
              <w:widowControl/>
              <w:spacing w:line="0" w:lineRule="atLeast"/>
              <w:jc w:val="center"/>
              <w:rPr>
                <w:rFonts w:asciiTheme="minorEastAsia" w:hAnsiTheme="minorEastAsia" w:cstheme="minorEastAsia"/>
                <w:snapToGrid w:val="0"/>
                <w:color w:val="000000"/>
                <w:kern w:val="0"/>
                <w:sz w:val="24"/>
              </w:rPr>
            </w:pPr>
            <w:r>
              <w:rPr>
                <w:rFonts w:hint="eastAsia" w:asciiTheme="minorEastAsia" w:hAnsiTheme="minorEastAsia" w:cstheme="minorEastAsia"/>
                <w:snapToGrid w:val="0"/>
                <w:color w:val="000000"/>
                <w:kern w:val="0"/>
                <w:sz w:val="24"/>
              </w:rPr>
              <w:t>个</w:t>
            </w:r>
          </w:p>
        </w:tc>
        <w:tc>
          <w:tcPr>
            <w:tcW w:w="2658" w:type="dxa"/>
            <w:shd w:val="clear" w:color="auto" w:fill="auto"/>
            <w:noWrap/>
            <w:vAlign w:val="center"/>
          </w:tcPr>
          <w:p w14:paraId="6B84A37B">
            <w:pPr>
              <w:widowControl/>
              <w:jc w:val="center"/>
              <w:rPr>
                <w:rFonts w:asciiTheme="minorEastAsia" w:hAnsiTheme="minorEastAsia" w:cstheme="minorEastAsia"/>
                <w:snapToGrid w:val="0"/>
                <w:color w:val="000000"/>
                <w:kern w:val="0"/>
                <w:sz w:val="24"/>
              </w:rPr>
            </w:pPr>
            <w:r>
              <w:rPr>
                <w:rFonts w:hint="eastAsia" w:ascii="Times New Roman" w:hAnsi="Times New Roman" w:cs="Times New Roman"/>
                <w:snapToGrid w:val="0"/>
                <w:color w:val="000000"/>
                <w:kern w:val="0"/>
                <w:sz w:val="24"/>
              </w:rPr>
              <w:t>245</w:t>
            </w:r>
          </w:p>
        </w:tc>
      </w:tr>
      <w:tr w14:paraId="1AA9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31" w:type="dxa"/>
            <w:vMerge w:val="restart"/>
            <w:shd w:val="clear" w:color="auto" w:fill="auto"/>
            <w:vAlign w:val="center"/>
          </w:tcPr>
          <w:p w14:paraId="07FD3A6B">
            <w:pPr>
              <w:widowControl/>
              <w:spacing w:line="0" w:lineRule="atLeast"/>
              <w:jc w:val="center"/>
              <w:rPr>
                <w:rFonts w:asciiTheme="minorEastAsia" w:hAnsiTheme="minorEastAsia" w:cstheme="minorEastAsia"/>
                <w:snapToGrid w:val="0"/>
                <w:color w:val="000000"/>
                <w:kern w:val="0"/>
                <w:sz w:val="24"/>
              </w:rPr>
            </w:pPr>
            <w:r>
              <w:rPr>
                <w:rFonts w:hint="eastAsia" w:asciiTheme="minorEastAsia" w:hAnsiTheme="minorEastAsia" w:cstheme="minorEastAsia"/>
                <w:snapToGrid w:val="0"/>
                <w:color w:val="000000"/>
                <w:kern w:val="0"/>
                <w:sz w:val="24"/>
              </w:rPr>
              <w:t>人口</w:t>
            </w:r>
          </w:p>
        </w:tc>
        <w:tc>
          <w:tcPr>
            <w:tcW w:w="2781" w:type="dxa"/>
            <w:shd w:val="clear" w:color="auto" w:fill="auto"/>
            <w:vAlign w:val="center"/>
          </w:tcPr>
          <w:p w14:paraId="187C7815">
            <w:pPr>
              <w:widowControl/>
              <w:spacing w:line="0" w:lineRule="atLeast"/>
              <w:jc w:val="center"/>
              <w:rPr>
                <w:rFonts w:asciiTheme="minorEastAsia" w:hAnsiTheme="minorEastAsia" w:cstheme="minorEastAsia"/>
                <w:snapToGrid w:val="0"/>
                <w:color w:val="000000"/>
                <w:kern w:val="0"/>
                <w:sz w:val="24"/>
              </w:rPr>
            </w:pPr>
            <w:r>
              <w:rPr>
                <w:rFonts w:hint="eastAsia" w:asciiTheme="minorEastAsia" w:hAnsiTheme="minorEastAsia" w:cstheme="minorEastAsia"/>
                <w:snapToGrid w:val="0"/>
                <w:color w:val="000000"/>
                <w:kern w:val="0"/>
                <w:sz w:val="24"/>
              </w:rPr>
              <w:t>合计</w:t>
            </w:r>
          </w:p>
        </w:tc>
        <w:tc>
          <w:tcPr>
            <w:tcW w:w="1746" w:type="dxa"/>
            <w:shd w:val="clear" w:color="auto" w:fill="auto"/>
            <w:vAlign w:val="center"/>
          </w:tcPr>
          <w:p w14:paraId="3833F3BB">
            <w:pPr>
              <w:widowControl/>
              <w:spacing w:line="0" w:lineRule="atLeast"/>
              <w:jc w:val="center"/>
              <w:rPr>
                <w:rFonts w:asciiTheme="minorEastAsia" w:hAnsiTheme="minorEastAsia" w:cstheme="minorEastAsia"/>
                <w:snapToGrid w:val="0"/>
                <w:color w:val="000000"/>
                <w:kern w:val="0"/>
                <w:sz w:val="24"/>
              </w:rPr>
            </w:pPr>
            <w:r>
              <w:rPr>
                <w:rFonts w:hint="eastAsia" w:asciiTheme="minorEastAsia" w:hAnsiTheme="minorEastAsia" w:cstheme="minorEastAsia"/>
                <w:snapToGrid w:val="0"/>
                <w:color w:val="000000"/>
                <w:kern w:val="0"/>
                <w:sz w:val="24"/>
              </w:rPr>
              <w:t>万人</w:t>
            </w:r>
          </w:p>
        </w:tc>
        <w:tc>
          <w:tcPr>
            <w:tcW w:w="2658" w:type="dxa"/>
            <w:shd w:val="clear" w:color="auto" w:fill="auto"/>
            <w:noWrap/>
            <w:vAlign w:val="center"/>
          </w:tcPr>
          <w:p w14:paraId="667AB467">
            <w:pPr>
              <w:widowControl/>
              <w:jc w:val="center"/>
              <w:rPr>
                <w:rFonts w:asciiTheme="minorEastAsia" w:hAnsiTheme="minorEastAsia" w:cstheme="minorEastAsia"/>
                <w:snapToGrid w:val="0"/>
                <w:color w:val="000000"/>
                <w:kern w:val="0"/>
                <w:sz w:val="24"/>
              </w:rPr>
            </w:pPr>
            <w:r>
              <w:rPr>
                <w:rFonts w:ascii="Times New Roman" w:hAnsi="Times New Roman" w:cs="Times New Roman"/>
                <w:sz w:val="24"/>
              </w:rPr>
              <w:t>56</w:t>
            </w:r>
          </w:p>
        </w:tc>
      </w:tr>
      <w:tr w14:paraId="26B87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31" w:type="dxa"/>
            <w:vMerge w:val="continue"/>
            <w:vAlign w:val="center"/>
          </w:tcPr>
          <w:p w14:paraId="6DDE348B">
            <w:pPr>
              <w:widowControl/>
              <w:spacing w:line="0" w:lineRule="atLeast"/>
              <w:jc w:val="center"/>
              <w:rPr>
                <w:rFonts w:asciiTheme="minorEastAsia" w:hAnsiTheme="minorEastAsia" w:cstheme="minorEastAsia"/>
                <w:snapToGrid w:val="0"/>
                <w:color w:val="000000"/>
                <w:kern w:val="0"/>
                <w:sz w:val="24"/>
              </w:rPr>
            </w:pPr>
          </w:p>
        </w:tc>
        <w:tc>
          <w:tcPr>
            <w:tcW w:w="2781" w:type="dxa"/>
            <w:shd w:val="clear" w:color="auto" w:fill="auto"/>
            <w:vAlign w:val="center"/>
          </w:tcPr>
          <w:p w14:paraId="376A2E3F">
            <w:pPr>
              <w:widowControl/>
              <w:spacing w:line="0" w:lineRule="atLeast"/>
              <w:jc w:val="center"/>
              <w:rPr>
                <w:rFonts w:asciiTheme="minorEastAsia" w:hAnsiTheme="minorEastAsia" w:cstheme="minorEastAsia"/>
                <w:snapToGrid w:val="0"/>
                <w:color w:val="000000"/>
                <w:kern w:val="0"/>
                <w:sz w:val="24"/>
              </w:rPr>
            </w:pPr>
            <w:r>
              <w:rPr>
                <w:rFonts w:hint="eastAsia" w:asciiTheme="minorEastAsia" w:hAnsiTheme="minorEastAsia" w:cstheme="minorEastAsia"/>
                <w:snapToGrid w:val="0"/>
                <w:color w:val="000000"/>
                <w:kern w:val="0"/>
                <w:sz w:val="24"/>
              </w:rPr>
              <w:t>农业</w:t>
            </w:r>
          </w:p>
        </w:tc>
        <w:tc>
          <w:tcPr>
            <w:tcW w:w="1746" w:type="dxa"/>
            <w:shd w:val="clear" w:color="auto" w:fill="auto"/>
            <w:vAlign w:val="center"/>
          </w:tcPr>
          <w:p w14:paraId="02F74FBC">
            <w:pPr>
              <w:widowControl/>
              <w:spacing w:line="0" w:lineRule="atLeast"/>
              <w:jc w:val="center"/>
              <w:rPr>
                <w:rFonts w:asciiTheme="minorEastAsia" w:hAnsiTheme="minorEastAsia" w:cstheme="minorEastAsia"/>
                <w:snapToGrid w:val="0"/>
                <w:color w:val="000000"/>
                <w:kern w:val="0"/>
                <w:sz w:val="24"/>
              </w:rPr>
            </w:pPr>
            <w:r>
              <w:rPr>
                <w:rFonts w:hint="eastAsia" w:asciiTheme="minorEastAsia" w:hAnsiTheme="minorEastAsia" w:cstheme="minorEastAsia"/>
                <w:snapToGrid w:val="0"/>
                <w:color w:val="000000"/>
                <w:kern w:val="0"/>
                <w:sz w:val="24"/>
              </w:rPr>
              <w:t>万人</w:t>
            </w:r>
          </w:p>
        </w:tc>
        <w:tc>
          <w:tcPr>
            <w:tcW w:w="2658" w:type="dxa"/>
            <w:shd w:val="clear" w:color="auto" w:fill="auto"/>
            <w:noWrap/>
            <w:vAlign w:val="center"/>
          </w:tcPr>
          <w:p w14:paraId="2B518A7F">
            <w:pPr>
              <w:widowControl/>
              <w:jc w:val="center"/>
              <w:rPr>
                <w:rFonts w:asciiTheme="minorEastAsia" w:hAnsiTheme="minorEastAsia" w:cstheme="minorEastAsia"/>
                <w:snapToGrid w:val="0"/>
                <w:color w:val="000000"/>
                <w:kern w:val="0"/>
                <w:sz w:val="24"/>
              </w:rPr>
            </w:pPr>
            <w:r>
              <w:rPr>
                <w:rFonts w:ascii="Times New Roman" w:hAnsi="Times New Roman" w:cs="Times New Roman"/>
                <w:sz w:val="24"/>
              </w:rPr>
              <w:t>39</w:t>
            </w:r>
          </w:p>
        </w:tc>
      </w:tr>
      <w:tr w14:paraId="72BF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31" w:type="dxa"/>
            <w:vMerge w:val="continue"/>
            <w:vAlign w:val="center"/>
          </w:tcPr>
          <w:p w14:paraId="33A74E35">
            <w:pPr>
              <w:widowControl/>
              <w:spacing w:line="0" w:lineRule="atLeast"/>
              <w:jc w:val="center"/>
              <w:rPr>
                <w:rFonts w:asciiTheme="minorEastAsia" w:hAnsiTheme="minorEastAsia" w:cstheme="minorEastAsia"/>
                <w:snapToGrid w:val="0"/>
                <w:color w:val="000000"/>
                <w:kern w:val="0"/>
                <w:sz w:val="24"/>
              </w:rPr>
            </w:pPr>
          </w:p>
        </w:tc>
        <w:tc>
          <w:tcPr>
            <w:tcW w:w="2781" w:type="dxa"/>
            <w:shd w:val="clear" w:color="auto" w:fill="auto"/>
            <w:vAlign w:val="center"/>
          </w:tcPr>
          <w:p w14:paraId="70E33536">
            <w:pPr>
              <w:widowControl/>
              <w:spacing w:line="0" w:lineRule="atLeast"/>
              <w:jc w:val="center"/>
              <w:rPr>
                <w:rFonts w:asciiTheme="minorEastAsia" w:hAnsiTheme="minorEastAsia" w:cstheme="minorEastAsia"/>
                <w:snapToGrid w:val="0"/>
                <w:color w:val="000000"/>
                <w:kern w:val="0"/>
                <w:sz w:val="24"/>
              </w:rPr>
            </w:pPr>
            <w:r>
              <w:rPr>
                <w:rFonts w:hint="eastAsia" w:asciiTheme="minorEastAsia" w:hAnsiTheme="minorEastAsia" w:cstheme="minorEastAsia"/>
                <w:snapToGrid w:val="0"/>
                <w:color w:val="000000"/>
                <w:kern w:val="0"/>
                <w:sz w:val="24"/>
              </w:rPr>
              <w:t>非农业</w:t>
            </w:r>
          </w:p>
        </w:tc>
        <w:tc>
          <w:tcPr>
            <w:tcW w:w="1746" w:type="dxa"/>
            <w:shd w:val="clear" w:color="auto" w:fill="auto"/>
            <w:vAlign w:val="center"/>
          </w:tcPr>
          <w:p w14:paraId="7D2B5F51">
            <w:pPr>
              <w:widowControl/>
              <w:spacing w:line="0" w:lineRule="atLeast"/>
              <w:jc w:val="center"/>
              <w:rPr>
                <w:rFonts w:asciiTheme="minorEastAsia" w:hAnsiTheme="minorEastAsia" w:cstheme="minorEastAsia"/>
                <w:snapToGrid w:val="0"/>
                <w:color w:val="000000"/>
                <w:kern w:val="0"/>
                <w:sz w:val="24"/>
              </w:rPr>
            </w:pPr>
            <w:r>
              <w:rPr>
                <w:rFonts w:hint="eastAsia" w:asciiTheme="minorEastAsia" w:hAnsiTheme="minorEastAsia" w:cstheme="minorEastAsia"/>
                <w:snapToGrid w:val="0"/>
                <w:color w:val="000000"/>
                <w:kern w:val="0"/>
                <w:sz w:val="24"/>
              </w:rPr>
              <w:t>万人</w:t>
            </w:r>
          </w:p>
        </w:tc>
        <w:tc>
          <w:tcPr>
            <w:tcW w:w="2658" w:type="dxa"/>
            <w:shd w:val="clear" w:color="auto" w:fill="auto"/>
            <w:noWrap/>
            <w:vAlign w:val="center"/>
          </w:tcPr>
          <w:p w14:paraId="07EFCE77">
            <w:pPr>
              <w:widowControl/>
              <w:jc w:val="center"/>
              <w:rPr>
                <w:rFonts w:asciiTheme="minorEastAsia" w:hAnsiTheme="minorEastAsia" w:cstheme="minorEastAsia"/>
                <w:snapToGrid w:val="0"/>
                <w:color w:val="000000"/>
                <w:kern w:val="0"/>
                <w:sz w:val="24"/>
              </w:rPr>
            </w:pPr>
            <w:r>
              <w:rPr>
                <w:rFonts w:ascii="Times New Roman" w:hAnsi="Times New Roman" w:cs="Times New Roman"/>
                <w:snapToGrid w:val="0"/>
                <w:color w:val="000000"/>
                <w:kern w:val="0"/>
                <w:sz w:val="24"/>
              </w:rPr>
              <w:t>17</w:t>
            </w:r>
          </w:p>
        </w:tc>
      </w:tr>
      <w:tr w14:paraId="6075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31" w:type="dxa"/>
            <w:vMerge w:val="restart"/>
            <w:shd w:val="clear" w:color="auto" w:fill="auto"/>
            <w:vAlign w:val="center"/>
          </w:tcPr>
          <w:p w14:paraId="1E82ED33">
            <w:pPr>
              <w:widowControl/>
              <w:spacing w:line="0" w:lineRule="atLeast"/>
              <w:jc w:val="center"/>
              <w:rPr>
                <w:rFonts w:asciiTheme="minorEastAsia" w:hAnsiTheme="minorEastAsia" w:cstheme="minorEastAsia"/>
                <w:snapToGrid w:val="0"/>
                <w:color w:val="000000"/>
                <w:kern w:val="0"/>
                <w:sz w:val="24"/>
              </w:rPr>
            </w:pPr>
            <w:r>
              <w:rPr>
                <w:rFonts w:hint="eastAsia" w:asciiTheme="minorEastAsia" w:hAnsiTheme="minorEastAsia" w:cstheme="minorEastAsia"/>
                <w:snapToGrid w:val="0"/>
                <w:color w:val="000000"/>
                <w:kern w:val="0"/>
                <w:sz w:val="24"/>
              </w:rPr>
              <w:t>地区生产</w:t>
            </w:r>
          </w:p>
          <w:p w14:paraId="411BC8CF">
            <w:pPr>
              <w:widowControl/>
              <w:spacing w:line="0" w:lineRule="atLeast"/>
              <w:jc w:val="center"/>
              <w:rPr>
                <w:rFonts w:asciiTheme="minorEastAsia" w:hAnsiTheme="minorEastAsia" w:cstheme="minorEastAsia"/>
                <w:snapToGrid w:val="0"/>
                <w:color w:val="000000"/>
                <w:kern w:val="0"/>
                <w:sz w:val="24"/>
              </w:rPr>
            </w:pPr>
            <w:r>
              <w:rPr>
                <w:rFonts w:hint="eastAsia" w:asciiTheme="minorEastAsia" w:hAnsiTheme="minorEastAsia" w:cstheme="minorEastAsia"/>
                <w:snapToGrid w:val="0"/>
                <w:color w:val="000000"/>
                <w:kern w:val="0"/>
                <w:sz w:val="24"/>
              </w:rPr>
              <w:t>总值</w:t>
            </w:r>
          </w:p>
        </w:tc>
        <w:tc>
          <w:tcPr>
            <w:tcW w:w="2781" w:type="dxa"/>
            <w:shd w:val="clear" w:color="auto" w:fill="auto"/>
            <w:vAlign w:val="center"/>
          </w:tcPr>
          <w:p w14:paraId="32CF580A">
            <w:pPr>
              <w:widowControl/>
              <w:spacing w:line="0" w:lineRule="atLeast"/>
              <w:jc w:val="center"/>
              <w:rPr>
                <w:rFonts w:asciiTheme="minorEastAsia" w:hAnsiTheme="minorEastAsia" w:cstheme="minorEastAsia"/>
                <w:snapToGrid w:val="0"/>
                <w:color w:val="000000"/>
                <w:kern w:val="0"/>
                <w:sz w:val="24"/>
              </w:rPr>
            </w:pPr>
            <w:r>
              <w:rPr>
                <w:rFonts w:hint="eastAsia" w:asciiTheme="minorEastAsia" w:hAnsiTheme="minorEastAsia" w:cstheme="minorEastAsia"/>
                <w:snapToGrid w:val="0"/>
                <w:color w:val="000000"/>
                <w:kern w:val="0"/>
                <w:sz w:val="24"/>
              </w:rPr>
              <w:t>合计</w:t>
            </w:r>
          </w:p>
        </w:tc>
        <w:tc>
          <w:tcPr>
            <w:tcW w:w="1746" w:type="dxa"/>
            <w:shd w:val="clear" w:color="auto" w:fill="auto"/>
            <w:vAlign w:val="center"/>
          </w:tcPr>
          <w:p w14:paraId="54F5DC90">
            <w:pPr>
              <w:widowControl/>
              <w:spacing w:line="0" w:lineRule="atLeast"/>
              <w:jc w:val="center"/>
              <w:rPr>
                <w:rFonts w:asciiTheme="minorEastAsia" w:hAnsiTheme="minorEastAsia" w:cstheme="minorEastAsia"/>
                <w:snapToGrid w:val="0"/>
                <w:color w:val="000000"/>
                <w:kern w:val="0"/>
                <w:sz w:val="24"/>
              </w:rPr>
            </w:pPr>
            <w:r>
              <w:rPr>
                <w:rFonts w:hint="eastAsia" w:asciiTheme="minorEastAsia" w:hAnsiTheme="minorEastAsia" w:cstheme="minorEastAsia"/>
                <w:snapToGrid w:val="0"/>
                <w:color w:val="000000"/>
                <w:kern w:val="0"/>
                <w:sz w:val="24"/>
              </w:rPr>
              <w:t>亿元</w:t>
            </w:r>
          </w:p>
        </w:tc>
        <w:tc>
          <w:tcPr>
            <w:tcW w:w="2658" w:type="dxa"/>
            <w:shd w:val="clear" w:color="auto" w:fill="auto"/>
            <w:noWrap/>
            <w:vAlign w:val="center"/>
          </w:tcPr>
          <w:p w14:paraId="26A8CBFB">
            <w:pPr>
              <w:widowControl/>
              <w:jc w:val="center"/>
              <w:rPr>
                <w:rFonts w:asciiTheme="minorEastAsia" w:hAnsiTheme="minorEastAsia" w:cstheme="minorEastAsia"/>
                <w:snapToGrid w:val="0"/>
                <w:color w:val="000000"/>
                <w:kern w:val="0"/>
                <w:sz w:val="24"/>
              </w:rPr>
            </w:pPr>
            <w:r>
              <w:rPr>
                <w:rFonts w:hint="eastAsia" w:ascii="Times New Roman" w:hAnsi="Times New Roman" w:cs="Times New Roman"/>
                <w:snapToGrid w:val="0"/>
                <w:color w:val="000000"/>
                <w:kern w:val="0"/>
                <w:sz w:val="24"/>
              </w:rPr>
              <w:t>92.51</w:t>
            </w:r>
          </w:p>
        </w:tc>
      </w:tr>
      <w:tr w14:paraId="2CC2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31" w:type="dxa"/>
            <w:vMerge w:val="continue"/>
            <w:vAlign w:val="center"/>
          </w:tcPr>
          <w:p w14:paraId="171A83C8">
            <w:pPr>
              <w:widowControl/>
              <w:spacing w:line="0" w:lineRule="atLeast"/>
              <w:jc w:val="center"/>
              <w:rPr>
                <w:rFonts w:asciiTheme="minorEastAsia" w:hAnsiTheme="minorEastAsia" w:cstheme="minorEastAsia"/>
                <w:snapToGrid w:val="0"/>
                <w:color w:val="000000"/>
                <w:kern w:val="0"/>
                <w:sz w:val="24"/>
              </w:rPr>
            </w:pPr>
          </w:p>
        </w:tc>
        <w:tc>
          <w:tcPr>
            <w:tcW w:w="2781" w:type="dxa"/>
            <w:shd w:val="clear" w:color="auto" w:fill="auto"/>
            <w:vAlign w:val="center"/>
          </w:tcPr>
          <w:p w14:paraId="48BDA1C4">
            <w:pPr>
              <w:widowControl/>
              <w:spacing w:line="0" w:lineRule="atLeast"/>
              <w:jc w:val="center"/>
              <w:rPr>
                <w:rFonts w:asciiTheme="minorEastAsia" w:hAnsiTheme="minorEastAsia" w:cstheme="minorEastAsia"/>
                <w:snapToGrid w:val="0"/>
                <w:color w:val="000000"/>
                <w:kern w:val="0"/>
                <w:sz w:val="24"/>
              </w:rPr>
            </w:pPr>
            <w:r>
              <w:rPr>
                <w:rFonts w:hint="eastAsia" w:asciiTheme="minorEastAsia" w:hAnsiTheme="minorEastAsia" w:cstheme="minorEastAsia"/>
                <w:snapToGrid w:val="0"/>
                <w:color w:val="000000"/>
                <w:kern w:val="0"/>
                <w:sz w:val="24"/>
              </w:rPr>
              <w:t>第一产业</w:t>
            </w:r>
          </w:p>
        </w:tc>
        <w:tc>
          <w:tcPr>
            <w:tcW w:w="1746" w:type="dxa"/>
            <w:shd w:val="clear" w:color="auto" w:fill="auto"/>
            <w:vAlign w:val="center"/>
          </w:tcPr>
          <w:p w14:paraId="33A1A56F">
            <w:pPr>
              <w:widowControl/>
              <w:spacing w:line="0" w:lineRule="atLeast"/>
              <w:jc w:val="center"/>
              <w:rPr>
                <w:rFonts w:asciiTheme="minorEastAsia" w:hAnsiTheme="minorEastAsia" w:cstheme="minorEastAsia"/>
                <w:snapToGrid w:val="0"/>
                <w:color w:val="000000"/>
                <w:kern w:val="0"/>
                <w:sz w:val="24"/>
              </w:rPr>
            </w:pPr>
            <w:r>
              <w:rPr>
                <w:rFonts w:hint="eastAsia" w:asciiTheme="minorEastAsia" w:hAnsiTheme="minorEastAsia" w:cstheme="minorEastAsia"/>
                <w:snapToGrid w:val="0"/>
                <w:color w:val="000000"/>
                <w:kern w:val="0"/>
                <w:sz w:val="24"/>
              </w:rPr>
              <w:t>亿元</w:t>
            </w:r>
          </w:p>
        </w:tc>
        <w:tc>
          <w:tcPr>
            <w:tcW w:w="2658" w:type="dxa"/>
            <w:shd w:val="clear" w:color="auto" w:fill="auto"/>
            <w:noWrap/>
            <w:vAlign w:val="center"/>
          </w:tcPr>
          <w:p w14:paraId="76B55E14">
            <w:pPr>
              <w:widowControl/>
              <w:jc w:val="center"/>
              <w:rPr>
                <w:rFonts w:asciiTheme="minorEastAsia" w:hAnsiTheme="minorEastAsia" w:cstheme="minorEastAsia"/>
                <w:snapToGrid w:val="0"/>
                <w:color w:val="000000"/>
                <w:kern w:val="0"/>
                <w:sz w:val="24"/>
              </w:rPr>
            </w:pPr>
            <w:r>
              <w:rPr>
                <w:rFonts w:hint="eastAsia" w:ascii="Times New Roman" w:hAnsi="Times New Roman" w:cs="Times New Roman"/>
                <w:snapToGrid w:val="0"/>
                <w:color w:val="000000"/>
                <w:kern w:val="0"/>
                <w:sz w:val="24"/>
              </w:rPr>
              <w:t>23.905</w:t>
            </w:r>
          </w:p>
        </w:tc>
      </w:tr>
      <w:tr w14:paraId="3A78D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31" w:type="dxa"/>
            <w:vMerge w:val="continue"/>
            <w:vAlign w:val="center"/>
          </w:tcPr>
          <w:p w14:paraId="0702C328">
            <w:pPr>
              <w:widowControl/>
              <w:spacing w:line="0" w:lineRule="atLeast"/>
              <w:jc w:val="center"/>
              <w:rPr>
                <w:rFonts w:asciiTheme="minorEastAsia" w:hAnsiTheme="minorEastAsia" w:cstheme="minorEastAsia"/>
                <w:snapToGrid w:val="0"/>
                <w:color w:val="000000"/>
                <w:kern w:val="0"/>
                <w:sz w:val="24"/>
              </w:rPr>
            </w:pPr>
          </w:p>
        </w:tc>
        <w:tc>
          <w:tcPr>
            <w:tcW w:w="2781" w:type="dxa"/>
            <w:shd w:val="clear" w:color="auto" w:fill="auto"/>
            <w:vAlign w:val="center"/>
          </w:tcPr>
          <w:p w14:paraId="0DBEC21D">
            <w:pPr>
              <w:widowControl/>
              <w:spacing w:line="0" w:lineRule="atLeast"/>
              <w:jc w:val="center"/>
              <w:rPr>
                <w:rFonts w:asciiTheme="minorEastAsia" w:hAnsiTheme="minorEastAsia" w:cstheme="minorEastAsia"/>
                <w:snapToGrid w:val="0"/>
                <w:color w:val="000000"/>
                <w:kern w:val="0"/>
                <w:sz w:val="24"/>
              </w:rPr>
            </w:pPr>
            <w:r>
              <w:rPr>
                <w:rFonts w:hint="eastAsia" w:asciiTheme="minorEastAsia" w:hAnsiTheme="minorEastAsia" w:cstheme="minorEastAsia"/>
                <w:snapToGrid w:val="0"/>
                <w:color w:val="000000"/>
                <w:kern w:val="0"/>
                <w:sz w:val="24"/>
              </w:rPr>
              <w:t>第二产业</w:t>
            </w:r>
          </w:p>
        </w:tc>
        <w:tc>
          <w:tcPr>
            <w:tcW w:w="1746" w:type="dxa"/>
            <w:shd w:val="clear" w:color="auto" w:fill="auto"/>
            <w:vAlign w:val="center"/>
          </w:tcPr>
          <w:p w14:paraId="511F8B14">
            <w:pPr>
              <w:widowControl/>
              <w:spacing w:line="0" w:lineRule="atLeast"/>
              <w:jc w:val="center"/>
              <w:rPr>
                <w:rFonts w:asciiTheme="minorEastAsia" w:hAnsiTheme="minorEastAsia" w:cstheme="minorEastAsia"/>
                <w:snapToGrid w:val="0"/>
                <w:color w:val="000000"/>
                <w:kern w:val="0"/>
                <w:sz w:val="24"/>
              </w:rPr>
            </w:pPr>
            <w:r>
              <w:rPr>
                <w:rFonts w:hint="eastAsia" w:asciiTheme="minorEastAsia" w:hAnsiTheme="minorEastAsia" w:cstheme="minorEastAsia"/>
                <w:snapToGrid w:val="0"/>
                <w:color w:val="000000"/>
                <w:kern w:val="0"/>
                <w:sz w:val="24"/>
              </w:rPr>
              <w:t>亿元</w:t>
            </w:r>
          </w:p>
        </w:tc>
        <w:tc>
          <w:tcPr>
            <w:tcW w:w="2658" w:type="dxa"/>
            <w:shd w:val="clear" w:color="auto" w:fill="auto"/>
            <w:noWrap/>
            <w:vAlign w:val="center"/>
          </w:tcPr>
          <w:p w14:paraId="0428147D">
            <w:pPr>
              <w:widowControl/>
              <w:jc w:val="center"/>
              <w:rPr>
                <w:rFonts w:asciiTheme="minorEastAsia" w:hAnsiTheme="minorEastAsia" w:cstheme="minorEastAsia"/>
                <w:snapToGrid w:val="0"/>
                <w:color w:val="000000"/>
                <w:kern w:val="0"/>
                <w:sz w:val="24"/>
              </w:rPr>
            </w:pPr>
            <w:r>
              <w:rPr>
                <w:rFonts w:hint="eastAsia" w:ascii="Times New Roman" w:hAnsi="Times New Roman" w:cs="Times New Roman"/>
                <w:snapToGrid w:val="0"/>
                <w:color w:val="000000"/>
                <w:kern w:val="0"/>
                <w:sz w:val="24"/>
              </w:rPr>
              <w:t>25.245</w:t>
            </w:r>
          </w:p>
        </w:tc>
      </w:tr>
      <w:tr w14:paraId="0024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31" w:type="dxa"/>
            <w:vMerge w:val="continue"/>
            <w:vAlign w:val="center"/>
          </w:tcPr>
          <w:p w14:paraId="7F7665DB">
            <w:pPr>
              <w:widowControl/>
              <w:spacing w:line="0" w:lineRule="atLeast"/>
              <w:jc w:val="center"/>
              <w:rPr>
                <w:rFonts w:asciiTheme="minorEastAsia" w:hAnsiTheme="minorEastAsia" w:cstheme="minorEastAsia"/>
                <w:snapToGrid w:val="0"/>
                <w:color w:val="000000"/>
                <w:kern w:val="0"/>
                <w:sz w:val="24"/>
              </w:rPr>
            </w:pPr>
          </w:p>
        </w:tc>
        <w:tc>
          <w:tcPr>
            <w:tcW w:w="2781" w:type="dxa"/>
            <w:shd w:val="clear" w:color="auto" w:fill="auto"/>
            <w:vAlign w:val="center"/>
          </w:tcPr>
          <w:p w14:paraId="2B790D55">
            <w:pPr>
              <w:widowControl/>
              <w:spacing w:line="0" w:lineRule="atLeast"/>
              <w:jc w:val="center"/>
              <w:rPr>
                <w:rFonts w:asciiTheme="minorEastAsia" w:hAnsiTheme="minorEastAsia" w:cstheme="minorEastAsia"/>
                <w:snapToGrid w:val="0"/>
                <w:color w:val="000000"/>
                <w:kern w:val="0"/>
                <w:sz w:val="24"/>
              </w:rPr>
            </w:pPr>
            <w:r>
              <w:rPr>
                <w:rFonts w:hint="eastAsia" w:asciiTheme="minorEastAsia" w:hAnsiTheme="minorEastAsia" w:cstheme="minorEastAsia"/>
                <w:snapToGrid w:val="0"/>
                <w:color w:val="000000"/>
                <w:kern w:val="0"/>
                <w:sz w:val="24"/>
              </w:rPr>
              <w:t>第三产业</w:t>
            </w:r>
          </w:p>
        </w:tc>
        <w:tc>
          <w:tcPr>
            <w:tcW w:w="1746" w:type="dxa"/>
            <w:shd w:val="clear" w:color="auto" w:fill="auto"/>
            <w:vAlign w:val="center"/>
          </w:tcPr>
          <w:p w14:paraId="1FFD52F3">
            <w:pPr>
              <w:widowControl/>
              <w:spacing w:line="0" w:lineRule="atLeast"/>
              <w:jc w:val="center"/>
              <w:rPr>
                <w:rFonts w:asciiTheme="minorEastAsia" w:hAnsiTheme="minorEastAsia" w:cstheme="minorEastAsia"/>
                <w:snapToGrid w:val="0"/>
                <w:color w:val="000000"/>
                <w:kern w:val="0"/>
                <w:sz w:val="24"/>
              </w:rPr>
            </w:pPr>
            <w:r>
              <w:rPr>
                <w:rFonts w:hint="eastAsia" w:asciiTheme="minorEastAsia" w:hAnsiTheme="minorEastAsia" w:cstheme="minorEastAsia"/>
                <w:snapToGrid w:val="0"/>
                <w:color w:val="000000"/>
                <w:kern w:val="0"/>
                <w:sz w:val="24"/>
              </w:rPr>
              <w:t>亿元</w:t>
            </w:r>
          </w:p>
        </w:tc>
        <w:tc>
          <w:tcPr>
            <w:tcW w:w="2658" w:type="dxa"/>
            <w:shd w:val="clear" w:color="auto" w:fill="auto"/>
            <w:noWrap/>
            <w:vAlign w:val="center"/>
          </w:tcPr>
          <w:p w14:paraId="365411EA">
            <w:pPr>
              <w:widowControl/>
              <w:jc w:val="center"/>
              <w:rPr>
                <w:rFonts w:asciiTheme="minorEastAsia" w:hAnsiTheme="minorEastAsia" w:cstheme="minorEastAsia"/>
                <w:snapToGrid w:val="0"/>
                <w:color w:val="000000"/>
                <w:kern w:val="0"/>
                <w:sz w:val="24"/>
              </w:rPr>
            </w:pPr>
            <w:r>
              <w:rPr>
                <w:rFonts w:hint="eastAsia" w:ascii="Times New Roman" w:hAnsi="Times New Roman" w:cs="Times New Roman"/>
                <w:snapToGrid w:val="0"/>
                <w:color w:val="000000"/>
                <w:kern w:val="0"/>
                <w:sz w:val="24"/>
              </w:rPr>
              <w:t>43.360</w:t>
            </w:r>
          </w:p>
        </w:tc>
      </w:tr>
      <w:tr w14:paraId="742A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12" w:type="dxa"/>
            <w:gridSpan w:val="2"/>
            <w:shd w:val="clear" w:color="auto" w:fill="auto"/>
            <w:vAlign w:val="center"/>
          </w:tcPr>
          <w:p w14:paraId="6B849E46">
            <w:pPr>
              <w:widowControl/>
              <w:spacing w:line="0" w:lineRule="atLeast"/>
              <w:jc w:val="center"/>
              <w:rPr>
                <w:rFonts w:asciiTheme="minorEastAsia" w:hAnsiTheme="minorEastAsia" w:cstheme="minorEastAsia"/>
                <w:snapToGrid w:val="0"/>
                <w:color w:val="000000"/>
                <w:kern w:val="0"/>
                <w:sz w:val="24"/>
              </w:rPr>
            </w:pPr>
            <w:r>
              <w:rPr>
                <w:rFonts w:hint="eastAsia" w:asciiTheme="minorEastAsia" w:hAnsiTheme="minorEastAsia" w:cstheme="minorEastAsia"/>
                <w:snapToGrid w:val="0"/>
                <w:color w:val="000000"/>
                <w:kern w:val="0"/>
                <w:sz w:val="24"/>
              </w:rPr>
              <w:t>人口密度</w:t>
            </w:r>
          </w:p>
        </w:tc>
        <w:tc>
          <w:tcPr>
            <w:tcW w:w="1746" w:type="dxa"/>
            <w:shd w:val="clear" w:color="auto" w:fill="auto"/>
            <w:vAlign w:val="center"/>
          </w:tcPr>
          <w:p w14:paraId="4848EF40">
            <w:pPr>
              <w:widowControl/>
              <w:spacing w:line="0" w:lineRule="atLeast"/>
              <w:jc w:val="center"/>
              <w:rPr>
                <w:rFonts w:asciiTheme="minorEastAsia" w:hAnsiTheme="minorEastAsia" w:cstheme="minorEastAsia"/>
                <w:snapToGrid w:val="0"/>
                <w:color w:val="000000"/>
                <w:kern w:val="0"/>
                <w:sz w:val="24"/>
              </w:rPr>
            </w:pPr>
            <w:r>
              <w:rPr>
                <w:rFonts w:hint="eastAsia" w:asciiTheme="minorEastAsia" w:hAnsiTheme="minorEastAsia" w:cstheme="minorEastAsia"/>
                <w:snapToGrid w:val="0"/>
                <w:color w:val="000000"/>
                <w:kern w:val="0"/>
                <w:sz w:val="24"/>
              </w:rPr>
              <w:t>人/km²</w:t>
            </w:r>
          </w:p>
        </w:tc>
        <w:tc>
          <w:tcPr>
            <w:tcW w:w="2658" w:type="dxa"/>
            <w:shd w:val="clear" w:color="auto" w:fill="auto"/>
            <w:noWrap/>
            <w:vAlign w:val="center"/>
          </w:tcPr>
          <w:p w14:paraId="00335397">
            <w:pPr>
              <w:widowControl/>
              <w:jc w:val="center"/>
              <w:rPr>
                <w:rFonts w:asciiTheme="minorEastAsia" w:hAnsiTheme="minorEastAsia" w:cstheme="minorEastAsia"/>
                <w:snapToGrid w:val="0"/>
                <w:color w:val="000000"/>
                <w:kern w:val="0"/>
                <w:sz w:val="24"/>
              </w:rPr>
            </w:pPr>
            <w:r>
              <w:rPr>
                <w:rFonts w:hint="eastAsia" w:ascii="Times New Roman" w:hAnsi="Times New Roman" w:cs="Times New Roman"/>
                <w:snapToGrid w:val="0"/>
                <w:color w:val="000000"/>
                <w:kern w:val="0"/>
                <w:sz w:val="24"/>
              </w:rPr>
              <w:t>227.00</w:t>
            </w:r>
          </w:p>
        </w:tc>
      </w:tr>
      <w:tr w14:paraId="47FA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12" w:type="dxa"/>
            <w:gridSpan w:val="2"/>
            <w:shd w:val="clear" w:color="auto" w:fill="auto"/>
            <w:vAlign w:val="center"/>
          </w:tcPr>
          <w:p w14:paraId="0CE78CE9">
            <w:pPr>
              <w:widowControl/>
              <w:spacing w:line="0" w:lineRule="atLeast"/>
              <w:jc w:val="center"/>
              <w:rPr>
                <w:rFonts w:asciiTheme="minorEastAsia" w:hAnsiTheme="minorEastAsia" w:cstheme="minorEastAsia"/>
                <w:snapToGrid w:val="0"/>
                <w:color w:val="000000"/>
                <w:kern w:val="0"/>
                <w:sz w:val="24"/>
              </w:rPr>
            </w:pPr>
            <w:r>
              <w:rPr>
                <w:rFonts w:hint="eastAsia" w:asciiTheme="minorEastAsia" w:hAnsiTheme="minorEastAsia" w:cstheme="minorEastAsia"/>
                <w:snapToGrid w:val="0"/>
                <w:color w:val="000000"/>
                <w:kern w:val="0"/>
                <w:sz w:val="24"/>
              </w:rPr>
              <w:t>农业人口人均耕地</w:t>
            </w:r>
          </w:p>
        </w:tc>
        <w:tc>
          <w:tcPr>
            <w:tcW w:w="1746" w:type="dxa"/>
            <w:shd w:val="clear" w:color="auto" w:fill="auto"/>
            <w:vAlign w:val="center"/>
          </w:tcPr>
          <w:p w14:paraId="578E0391">
            <w:pPr>
              <w:widowControl/>
              <w:spacing w:line="0" w:lineRule="atLeast"/>
              <w:jc w:val="center"/>
              <w:rPr>
                <w:rFonts w:asciiTheme="minorEastAsia" w:hAnsiTheme="minorEastAsia" w:cstheme="minorEastAsia"/>
                <w:snapToGrid w:val="0"/>
                <w:color w:val="000000"/>
                <w:kern w:val="0"/>
                <w:sz w:val="24"/>
              </w:rPr>
            </w:pPr>
            <w:r>
              <w:rPr>
                <w:rFonts w:hint="eastAsia" w:asciiTheme="minorEastAsia" w:hAnsiTheme="minorEastAsia" w:cstheme="minorEastAsia"/>
                <w:snapToGrid w:val="0"/>
                <w:color w:val="000000"/>
                <w:kern w:val="0"/>
                <w:sz w:val="24"/>
              </w:rPr>
              <w:t>亩/人</w:t>
            </w:r>
          </w:p>
        </w:tc>
        <w:tc>
          <w:tcPr>
            <w:tcW w:w="2658" w:type="dxa"/>
            <w:shd w:val="clear" w:color="auto" w:fill="auto"/>
            <w:noWrap/>
            <w:vAlign w:val="center"/>
          </w:tcPr>
          <w:p w14:paraId="4A982C6C">
            <w:pPr>
              <w:widowControl/>
              <w:jc w:val="center"/>
              <w:rPr>
                <w:rFonts w:asciiTheme="minorEastAsia" w:hAnsiTheme="minorEastAsia" w:cstheme="minorEastAsia"/>
                <w:snapToGrid w:val="0"/>
                <w:color w:val="000000"/>
                <w:kern w:val="0"/>
                <w:sz w:val="24"/>
              </w:rPr>
            </w:pPr>
            <w:r>
              <w:rPr>
                <w:rFonts w:hint="eastAsia" w:ascii="Times New Roman" w:hAnsi="Times New Roman" w:cs="Times New Roman"/>
                <w:sz w:val="24"/>
              </w:rPr>
              <w:t>0.635</w:t>
            </w:r>
          </w:p>
        </w:tc>
      </w:tr>
      <w:tr w14:paraId="4ACA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12" w:type="dxa"/>
            <w:gridSpan w:val="2"/>
            <w:shd w:val="clear" w:color="auto" w:fill="auto"/>
            <w:vAlign w:val="center"/>
          </w:tcPr>
          <w:p w14:paraId="7EA8AB52">
            <w:pPr>
              <w:widowControl/>
              <w:spacing w:line="0" w:lineRule="atLeast"/>
              <w:jc w:val="center"/>
              <w:rPr>
                <w:rFonts w:asciiTheme="minorEastAsia" w:hAnsiTheme="minorEastAsia" w:cstheme="minorEastAsia"/>
                <w:snapToGrid w:val="0"/>
                <w:color w:val="000000"/>
                <w:kern w:val="0"/>
                <w:sz w:val="24"/>
              </w:rPr>
            </w:pPr>
            <w:r>
              <w:rPr>
                <w:rFonts w:hint="eastAsia" w:asciiTheme="minorEastAsia" w:hAnsiTheme="minorEastAsia" w:cstheme="minorEastAsia"/>
                <w:snapToGrid w:val="0"/>
                <w:color w:val="000000"/>
                <w:kern w:val="0"/>
                <w:sz w:val="24"/>
              </w:rPr>
              <w:t>地方公共财政预算收入</w:t>
            </w:r>
          </w:p>
        </w:tc>
        <w:tc>
          <w:tcPr>
            <w:tcW w:w="1746" w:type="dxa"/>
            <w:shd w:val="clear" w:color="auto" w:fill="auto"/>
            <w:vAlign w:val="center"/>
          </w:tcPr>
          <w:p w14:paraId="75BACA61">
            <w:pPr>
              <w:widowControl/>
              <w:spacing w:line="0" w:lineRule="atLeast"/>
              <w:jc w:val="center"/>
              <w:rPr>
                <w:rFonts w:asciiTheme="minorEastAsia" w:hAnsiTheme="minorEastAsia" w:cstheme="minorEastAsia"/>
                <w:snapToGrid w:val="0"/>
                <w:color w:val="000000"/>
                <w:kern w:val="0"/>
                <w:sz w:val="24"/>
              </w:rPr>
            </w:pPr>
            <w:r>
              <w:rPr>
                <w:rFonts w:hint="eastAsia" w:asciiTheme="minorEastAsia" w:hAnsiTheme="minorEastAsia" w:cstheme="minorEastAsia"/>
                <w:snapToGrid w:val="0"/>
                <w:color w:val="000000"/>
                <w:kern w:val="0"/>
                <w:sz w:val="24"/>
              </w:rPr>
              <w:t>亿元</w:t>
            </w:r>
          </w:p>
        </w:tc>
        <w:tc>
          <w:tcPr>
            <w:tcW w:w="2658" w:type="dxa"/>
            <w:shd w:val="clear" w:color="auto" w:fill="auto"/>
            <w:noWrap/>
            <w:vAlign w:val="center"/>
          </w:tcPr>
          <w:p w14:paraId="24B46BC8">
            <w:pPr>
              <w:widowControl/>
              <w:jc w:val="center"/>
              <w:rPr>
                <w:rFonts w:asciiTheme="minorEastAsia" w:hAnsiTheme="minorEastAsia" w:cstheme="minorEastAsia"/>
                <w:snapToGrid w:val="0"/>
                <w:color w:val="000000"/>
                <w:kern w:val="0"/>
                <w:sz w:val="24"/>
              </w:rPr>
            </w:pPr>
            <w:r>
              <w:rPr>
                <w:rFonts w:hint="eastAsia" w:ascii="Times New Roman" w:hAnsi="Times New Roman" w:cs="Times New Roman"/>
                <w:sz w:val="24"/>
              </w:rPr>
              <w:t>8.279</w:t>
            </w:r>
          </w:p>
        </w:tc>
      </w:tr>
      <w:tr w14:paraId="0543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12" w:type="dxa"/>
            <w:gridSpan w:val="2"/>
            <w:shd w:val="clear" w:color="auto" w:fill="auto"/>
            <w:vAlign w:val="center"/>
          </w:tcPr>
          <w:p w14:paraId="79598368">
            <w:pPr>
              <w:widowControl/>
              <w:spacing w:line="0" w:lineRule="atLeast"/>
              <w:jc w:val="center"/>
              <w:rPr>
                <w:rFonts w:asciiTheme="minorEastAsia" w:hAnsiTheme="minorEastAsia" w:cstheme="minorEastAsia"/>
                <w:snapToGrid w:val="0"/>
                <w:color w:val="000000"/>
                <w:kern w:val="0"/>
                <w:sz w:val="24"/>
              </w:rPr>
            </w:pPr>
            <w:r>
              <w:rPr>
                <w:rFonts w:hint="eastAsia" w:asciiTheme="minorEastAsia" w:hAnsiTheme="minorEastAsia" w:cstheme="minorEastAsia"/>
                <w:snapToGrid w:val="0"/>
                <w:color w:val="000000"/>
                <w:kern w:val="0"/>
                <w:sz w:val="24"/>
              </w:rPr>
              <w:t>地方公共财政预算支出</w:t>
            </w:r>
          </w:p>
        </w:tc>
        <w:tc>
          <w:tcPr>
            <w:tcW w:w="1746" w:type="dxa"/>
            <w:shd w:val="clear" w:color="auto" w:fill="auto"/>
            <w:vAlign w:val="center"/>
          </w:tcPr>
          <w:p w14:paraId="5070982A">
            <w:pPr>
              <w:widowControl/>
              <w:spacing w:line="0" w:lineRule="atLeast"/>
              <w:jc w:val="center"/>
              <w:rPr>
                <w:rFonts w:asciiTheme="minorEastAsia" w:hAnsiTheme="minorEastAsia" w:cstheme="minorEastAsia"/>
                <w:snapToGrid w:val="0"/>
                <w:color w:val="000000"/>
                <w:kern w:val="0"/>
                <w:sz w:val="24"/>
              </w:rPr>
            </w:pPr>
            <w:r>
              <w:rPr>
                <w:rFonts w:hint="eastAsia" w:asciiTheme="minorEastAsia" w:hAnsiTheme="minorEastAsia" w:cstheme="minorEastAsia"/>
                <w:snapToGrid w:val="0"/>
                <w:color w:val="000000"/>
                <w:kern w:val="0"/>
                <w:sz w:val="24"/>
              </w:rPr>
              <w:t>亿元</w:t>
            </w:r>
          </w:p>
        </w:tc>
        <w:tc>
          <w:tcPr>
            <w:tcW w:w="2658" w:type="dxa"/>
            <w:shd w:val="clear" w:color="auto" w:fill="auto"/>
            <w:noWrap/>
            <w:vAlign w:val="center"/>
          </w:tcPr>
          <w:p w14:paraId="4CEF648E">
            <w:pPr>
              <w:widowControl/>
              <w:jc w:val="center"/>
              <w:rPr>
                <w:rFonts w:asciiTheme="minorEastAsia" w:hAnsiTheme="minorEastAsia" w:cstheme="minorEastAsia"/>
                <w:snapToGrid w:val="0"/>
                <w:color w:val="000000"/>
                <w:kern w:val="0"/>
                <w:sz w:val="24"/>
              </w:rPr>
            </w:pPr>
            <w:r>
              <w:rPr>
                <w:rFonts w:hint="eastAsia" w:ascii="Times New Roman" w:hAnsi="Times New Roman" w:cs="Times New Roman"/>
                <w:snapToGrid w:val="0"/>
                <w:color w:val="000000"/>
                <w:kern w:val="0"/>
                <w:sz w:val="24"/>
              </w:rPr>
              <w:t>4.1184</w:t>
            </w:r>
          </w:p>
        </w:tc>
      </w:tr>
      <w:tr w14:paraId="5D44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12" w:type="dxa"/>
            <w:gridSpan w:val="2"/>
            <w:shd w:val="clear" w:color="auto" w:fill="auto"/>
            <w:vAlign w:val="center"/>
          </w:tcPr>
          <w:p w14:paraId="5B4887D0">
            <w:pPr>
              <w:widowControl/>
              <w:spacing w:line="0" w:lineRule="atLeast"/>
              <w:jc w:val="center"/>
              <w:rPr>
                <w:rFonts w:asciiTheme="minorEastAsia" w:hAnsiTheme="minorEastAsia" w:cstheme="minorEastAsia"/>
                <w:snapToGrid w:val="0"/>
                <w:color w:val="000000"/>
                <w:kern w:val="0"/>
                <w:sz w:val="24"/>
              </w:rPr>
            </w:pPr>
            <w:r>
              <w:rPr>
                <w:rFonts w:hint="eastAsia" w:asciiTheme="minorEastAsia" w:hAnsiTheme="minorEastAsia" w:cstheme="minorEastAsia"/>
                <w:snapToGrid w:val="0"/>
                <w:color w:val="000000"/>
                <w:kern w:val="0"/>
                <w:sz w:val="24"/>
              </w:rPr>
              <w:t>农民居民人均可支配收入</w:t>
            </w:r>
          </w:p>
        </w:tc>
        <w:tc>
          <w:tcPr>
            <w:tcW w:w="1746" w:type="dxa"/>
            <w:shd w:val="clear" w:color="auto" w:fill="auto"/>
            <w:vAlign w:val="center"/>
          </w:tcPr>
          <w:p w14:paraId="01361E28">
            <w:pPr>
              <w:widowControl/>
              <w:spacing w:line="0" w:lineRule="atLeast"/>
              <w:jc w:val="center"/>
              <w:rPr>
                <w:rFonts w:asciiTheme="minorEastAsia" w:hAnsiTheme="minorEastAsia" w:cstheme="minorEastAsia"/>
                <w:snapToGrid w:val="0"/>
                <w:color w:val="000000"/>
                <w:kern w:val="0"/>
                <w:sz w:val="24"/>
              </w:rPr>
            </w:pPr>
            <w:r>
              <w:rPr>
                <w:rFonts w:hint="eastAsia" w:asciiTheme="minorEastAsia" w:hAnsiTheme="minorEastAsia" w:cstheme="minorEastAsia"/>
                <w:snapToGrid w:val="0"/>
                <w:color w:val="000000"/>
                <w:kern w:val="0"/>
                <w:sz w:val="24"/>
              </w:rPr>
              <w:t>元/人</w:t>
            </w:r>
          </w:p>
        </w:tc>
        <w:tc>
          <w:tcPr>
            <w:tcW w:w="2658" w:type="dxa"/>
            <w:shd w:val="clear" w:color="auto" w:fill="auto"/>
            <w:noWrap/>
            <w:vAlign w:val="center"/>
          </w:tcPr>
          <w:p w14:paraId="6DCEC0A2">
            <w:pPr>
              <w:widowControl/>
              <w:jc w:val="center"/>
              <w:rPr>
                <w:rFonts w:asciiTheme="minorEastAsia" w:hAnsiTheme="minorEastAsia" w:cstheme="minorEastAsia"/>
                <w:snapToGrid w:val="0"/>
                <w:color w:val="000000"/>
                <w:kern w:val="0"/>
                <w:sz w:val="24"/>
              </w:rPr>
            </w:pPr>
            <w:r>
              <w:rPr>
                <w:rFonts w:ascii="Times New Roman" w:hAnsi="Times New Roman" w:cs="Times New Roman"/>
                <w:sz w:val="24"/>
              </w:rPr>
              <w:t>19705</w:t>
            </w:r>
          </w:p>
        </w:tc>
      </w:tr>
    </w:tbl>
    <w:p w14:paraId="46B4273E">
      <w:pPr>
        <w:pStyle w:val="2"/>
        <w:spacing w:line="360" w:lineRule="auto"/>
        <w:rPr>
          <w:rFonts w:ascii="Times New Roman" w:hAnsi="Times New Roman"/>
          <w:sz w:val="24"/>
        </w:rPr>
        <w:sectPr>
          <w:footerReference r:id="rId6" w:type="default"/>
          <w:pgSz w:w="11906" w:h="16838"/>
          <w:pgMar w:top="1440" w:right="1800" w:bottom="1440" w:left="1800" w:header="851" w:footer="992" w:gutter="0"/>
          <w:pgNumType w:start="1"/>
          <w:cols w:space="425" w:num="1"/>
          <w:docGrid w:type="lines" w:linePitch="312" w:charSpace="0"/>
        </w:sectPr>
      </w:pPr>
    </w:p>
    <w:p w14:paraId="2F1A5B68">
      <w:pPr>
        <w:pStyle w:val="2"/>
      </w:pPr>
    </w:p>
    <w:p w14:paraId="45829AEF">
      <w:pPr>
        <w:pStyle w:val="4"/>
        <w:spacing w:before="4" w:after="4" w:line="360" w:lineRule="auto"/>
        <w:rPr>
          <w:rFonts w:ascii="Times New Roman" w:hAnsi="Times New Roman"/>
        </w:rPr>
      </w:pPr>
      <w:bookmarkStart w:id="3" w:name="_Toc1173"/>
      <w:r>
        <w:rPr>
          <w:rFonts w:hint="eastAsia" w:ascii="Times New Roman" w:hAnsi="Times New Roman"/>
        </w:rPr>
        <w:t>1.2 水库移民基本情况</w:t>
      </w:r>
      <w:bookmarkEnd w:id="3"/>
    </w:p>
    <w:p w14:paraId="791D62B7">
      <w:pPr>
        <w:pStyle w:val="5"/>
        <w:spacing w:before="4" w:after="4" w:line="360" w:lineRule="auto"/>
        <w:jc w:val="both"/>
        <w:rPr>
          <w:rFonts w:ascii="Times New Roman" w:hAnsi="Times New Roman"/>
          <w:sz w:val="28"/>
        </w:rPr>
      </w:pPr>
      <w:r>
        <w:rPr>
          <w:rFonts w:hint="eastAsia" w:ascii="Times New Roman" w:hAnsi="Times New Roman"/>
          <w:sz w:val="28"/>
        </w:rPr>
        <w:t>1.2.1 小型水库基本情况</w:t>
      </w:r>
    </w:p>
    <w:p w14:paraId="396D2C48">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大埔县小型水库共有12座小型水库，分别是沐东水库、小留水库、上卢子水库、葵坑水库、白水礤水库、东山水库、三洲水库、禾坑水库、清水塘水库、柯陂水库、虾公岭水库、大靖水库。小型水库</w:t>
      </w:r>
      <w:r>
        <w:rPr>
          <w:rFonts w:hint="eastAsia" w:asciiTheme="minorEastAsia" w:hAnsiTheme="minorEastAsia" w:cstheme="minorEastAsia"/>
          <w:color w:val="000000"/>
          <w:kern w:val="0"/>
          <w:sz w:val="28"/>
          <w:szCs w:val="28"/>
        </w:rPr>
        <w:t>在防洪、发电、灌溉、供水、生态等方面发挥了巨大效益。其中共涉及移民5741人。</w:t>
      </w:r>
    </w:p>
    <w:p w14:paraId="7B2BFF5A">
      <w:pPr>
        <w:pStyle w:val="5"/>
        <w:spacing w:before="4" w:after="4" w:line="360" w:lineRule="auto"/>
        <w:jc w:val="both"/>
        <w:rPr>
          <w:rFonts w:ascii="Times New Roman" w:hAnsi="Times New Roman"/>
          <w:sz w:val="28"/>
        </w:rPr>
      </w:pPr>
      <w:r>
        <w:rPr>
          <w:rFonts w:hint="eastAsia" w:ascii="Times New Roman" w:hAnsi="Times New Roman"/>
          <w:sz w:val="28"/>
        </w:rPr>
        <w:t>1.2.2 移民人口及分布情况</w:t>
      </w:r>
    </w:p>
    <w:p w14:paraId="76932AE6">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根据《广东省小型移民后期扶持计划项目管理暂行办法》粤水移民【2012】22号文件，农村安置的小型水库移民，即：2006年6月30日前已搬迁，经省政府批准核定的水库移民现状人口；2006年7月1日以后搬迁的水库移民原迁人口。</w:t>
      </w:r>
    </w:p>
    <w:p w14:paraId="48ABAB2F">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大埔县小型水库扶持后期涉及的移民包括12库。移民分布在12个镇、42个行政村、107个自然村，共1410户、5741人。</w:t>
      </w:r>
      <w:r>
        <w:rPr>
          <w:rFonts w:hint="eastAsia" w:ascii="Times New Roman" w:hAnsi="Times New Roman" w:cs="Times New Roman"/>
          <w:sz w:val="28"/>
          <w:szCs w:val="22"/>
        </w:rPr>
        <w:t>移民人口分布主要为</w:t>
      </w:r>
      <w:r>
        <w:rPr>
          <w:rFonts w:hint="eastAsia" w:asciiTheme="minorEastAsia" w:hAnsiTheme="minorEastAsia" w:cstheme="minorEastAsia"/>
          <w:sz w:val="28"/>
          <w:szCs w:val="28"/>
        </w:rPr>
        <w:t>集中和分散两种方式，大部分移民分散安置在大埔县偏远山村，有少部分移民集中安置在郊区，移民安置区耕地少，山地多，自然条件偏差，生存环境一般。大部分移民安置区距离县区比较远，移民出行比较困难。水库移民分布情况详见表1.2-1。</w:t>
      </w:r>
    </w:p>
    <w:p w14:paraId="5E00A493">
      <w:pPr>
        <w:pStyle w:val="2"/>
        <w:rPr>
          <w:rFonts w:asciiTheme="minorEastAsia" w:hAnsiTheme="minorEastAsia" w:cstheme="minorEastAsia"/>
          <w:sz w:val="28"/>
          <w:szCs w:val="28"/>
        </w:rPr>
      </w:pPr>
    </w:p>
    <w:p w14:paraId="04AD7E9E">
      <w:pPr>
        <w:pStyle w:val="2"/>
        <w:rPr>
          <w:rFonts w:asciiTheme="minorEastAsia" w:hAnsiTheme="minorEastAsia" w:cstheme="minorEastAsia"/>
          <w:sz w:val="28"/>
          <w:szCs w:val="28"/>
        </w:rPr>
      </w:pPr>
    </w:p>
    <w:p w14:paraId="6FF468F6">
      <w:pPr>
        <w:spacing w:line="360" w:lineRule="auto"/>
        <w:rPr>
          <w:rFonts w:asciiTheme="minorEastAsia" w:hAnsiTheme="minorEastAsia" w:cstheme="minorEastAsia"/>
          <w:sz w:val="24"/>
        </w:rPr>
      </w:pPr>
    </w:p>
    <w:p w14:paraId="33582C08">
      <w:pPr>
        <w:spacing w:line="360" w:lineRule="auto"/>
        <w:jc w:val="center"/>
        <w:rPr>
          <w:rFonts w:asciiTheme="minorEastAsia" w:hAnsiTheme="minorEastAsia" w:cstheme="minorEastAsia"/>
          <w:sz w:val="24"/>
        </w:rPr>
      </w:pPr>
      <w:r>
        <w:rPr>
          <w:rFonts w:hint="eastAsia" w:asciiTheme="minorEastAsia" w:hAnsiTheme="minorEastAsia" w:cstheme="minorEastAsia"/>
          <w:sz w:val="24"/>
        </w:rPr>
        <w:t>表1.2-1 大埔县2020年末小型水库移民分布表</w:t>
      </w:r>
    </w:p>
    <w:tbl>
      <w:tblPr>
        <w:tblStyle w:val="14"/>
        <w:tblW w:w="8640" w:type="dxa"/>
        <w:tblInd w:w="0" w:type="dxa"/>
        <w:tblLayout w:type="fixed"/>
        <w:tblCellMar>
          <w:top w:w="0" w:type="dxa"/>
          <w:left w:w="0" w:type="dxa"/>
          <w:bottom w:w="0" w:type="dxa"/>
          <w:right w:w="0" w:type="dxa"/>
        </w:tblCellMar>
      </w:tblPr>
      <w:tblGrid>
        <w:gridCol w:w="1080"/>
        <w:gridCol w:w="1080"/>
        <w:gridCol w:w="1080"/>
        <w:gridCol w:w="1080"/>
        <w:gridCol w:w="750"/>
        <w:gridCol w:w="750"/>
        <w:gridCol w:w="1076"/>
        <w:gridCol w:w="1744"/>
      </w:tblGrid>
      <w:tr w14:paraId="75B7373D">
        <w:tblPrEx>
          <w:tblCellMar>
            <w:top w:w="0" w:type="dxa"/>
            <w:left w:w="0" w:type="dxa"/>
            <w:bottom w:w="0" w:type="dxa"/>
            <w:right w:w="0" w:type="dxa"/>
          </w:tblCellMar>
        </w:tblPrEx>
        <w:trPr>
          <w:trHeight w:val="300"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0A4ACD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乡镇</w:t>
            </w:r>
          </w:p>
        </w:tc>
        <w:tc>
          <w:tcPr>
            <w:tcW w:w="1080"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437BCC0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村</w:t>
            </w:r>
          </w:p>
        </w:tc>
        <w:tc>
          <w:tcPr>
            <w:tcW w:w="2160" w:type="dxa"/>
            <w:gridSpan w:val="2"/>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7137C32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总人口</w:t>
            </w:r>
          </w:p>
        </w:tc>
        <w:tc>
          <w:tcPr>
            <w:tcW w:w="4320" w:type="dxa"/>
            <w:gridSpan w:val="4"/>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08FD298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移民人口</w:t>
            </w:r>
          </w:p>
        </w:tc>
      </w:tr>
      <w:tr w14:paraId="38670597">
        <w:tblPrEx>
          <w:tblCellMar>
            <w:top w:w="0" w:type="dxa"/>
            <w:left w:w="0" w:type="dxa"/>
            <w:bottom w:w="0" w:type="dxa"/>
            <w:right w:w="0"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D578D42">
            <w:pPr>
              <w:jc w:val="center"/>
              <w:rPr>
                <w:rFonts w:ascii="宋体" w:hAnsi="宋体" w:eastAsia="宋体" w:cs="宋体"/>
                <w:color w:val="000000"/>
                <w:sz w:val="24"/>
              </w:rPr>
            </w:pPr>
          </w:p>
        </w:tc>
        <w:tc>
          <w:tcPr>
            <w:tcW w:w="1080"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054098F6">
            <w:pPr>
              <w:jc w:val="center"/>
              <w:rPr>
                <w:rFonts w:ascii="宋体" w:hAnsi="宋体" w:eastAsia="宋体" w:cs="宋体"/>
                <w:color w:val="000000"/>
                <w:sz w:val="24"/>
              </w:rPr>
            </w:pPr>
          </w:p>
        </w:tc>
        <w:tc>
          <w:tcPr>
            <w:tcW w:w="1080" w:type="dxa"/>
            <w:tcBorders>
              <w:top w:val="nil"/>
              <w:left w:val="nil"/>
              <w:bottom w:val="nil"/>
              <w:right w:val="single" w:color="000000" w:sz="8" w:space="0"/>
            </w:tcBorders>
            <w:shd w:val="clear" w:color="auto" w:fill="auto"/>
            <w:tcMar>
              <w:top w:w="15" w:type="dxa"/>
              <w:left w:w="15" w:type="dxa"/>
              <w:right w:w="15" w:type="dxa"/>
            </w:tcMar>
            <w:vAlign w:val="center"/>
          </w:tcPr>
          <w:p w14:paraId="1121D25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户数</w:t>
            </w:r>
          </w:p>
        </w:tc>
        <w:tc>
          <w:tcPr>
            <w:tcW w:w="1080" w:type="dxa"/>
            <w:tcBorders>
              <w:top w:val="nil"/>
              <w:left w:val="nil"/>
              <w:bottom w:val="nil"/>
              <w:right w:val="single" w:color="000000" w:sz="8" w:space="0"/>
            </w:tcBorders>
            <w:shd w:val="clear" w:color="auto" w:fill="auto"/>
            <w:tcMar>
              <w:top w:w="15" w:type="dxa"/>
              <w:left w:w="15" w:type="dxa"/>
              <w:right w:w="15" w:type="dxa"/>
            </w:tcMar>
            <w:vAlign w:val="center"/>
          </w:tcPr>
          <w:p w14:paraId="25EF42C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人口</w:t>
            </w:r>
          </w:p>
        </w:tc>
        <w:tc>
          <w:tcPr>
            <w:tcW w:w="1500" w:type="dxa"/>
            <w:gridSpan w:val="2"/>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1B7B00B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合计</w:t>
            </w:r>
          </w:p>
        </w:tc>
        <w:tc>
          <w:tcPr>
            <w:tcW w:w="2820" w:type="dxa"/>
            <w:gridSpan w:val="2"/>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1DE1D7D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其中;</w:t>
            </w:r>
          </w:p>
        </w:tc>
      </w:tr>
      <w:tr w14:paraId="67178FB0">
        <w:tblPrEx>
          <w:tblCellMar>
            <w:top w:w="0" w:type="dxa"/>
            <w:left w:w="0" w:type="dxa"/>
            <w:bottom w:w="0" w:type="dxa"/>
            <w:right w:w="0"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898C8CE">
            <w:pPr>
              <w:jc w:val="center"/>
              <w:rPr>
                <w:rFonts w:ascii="宋体" w:hAnsi="宋体" w:eastAsia="宋体" w:cs="宋体"/>
                <w:color w:val="000000"/>
                <w:sz w:val="24"/>
              </w:rPr>
            </w:pPr>
          </w:p>
        </w:tc>
        <w:tc>
          <w:tcPr>
            <w:tcW w:w="1080"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02B8DDDD">
            <w:pPr>
              <w:jc w:val="center"/>
              <w:rPr>
                <w:rFonts w:ascii="宋体" w:hAnsi="宋体" w:eastAsia="宋体" w:cs="宋体"/>
                <w:color w:val="000000"/>
                <w:sz w:val="24"/>
              </w:rPr>
            </w:pPr>
          </w:p>
        </w:tc>
        <w:tc>
          <w:tcPr>
            <w:tcW w:w="1080" w:type="dxa"/>
            <w:tcBorders>
              <w:top w:val="nil"/>
              <w:left w:val="nil"/>
              <w:bottom w:val="nil"/>
              <w:right w:val="single" w:color="000000" w:sz="8" w:space="0"/>
            </w:tcBorders>
            <w:shd w:val="clear" w:color="auto" w:fill="auto"/>
            <w:tcMar>
              <w:top w:w="15" w:type="dxa"/>
              <w:left w:w="15" w:type="dxa"/>
              <w:right w:w="15" w:type="dxa"/>
            </w:tcMar>
            <w:vAlign w:val="center"/>
          </w:tcPr>
          <w:p w14:paraId="2EB8B3A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（户）</w:t>
            </w:r>
          </w:p>
        </w:tc>
        <w:tc>
          <w:tcPr>
            <w:tcW w:w="1080" w:type="dxa"/>
            <w:tcBorders>
              <w:top w:val="nil"/>
              <w:left w:val="nil"/>
              <w:bottom w:val="nil"/>
              <w:right w:val="single" w:color="000000" w:sz="8" w:space="0"/>
            </w:tcBorders>
            <w:shd w:val="clear" w:color="auto" w:fill="auto"/>
            <w:tcMar>
              <w:top w:w="15" w:type="dxa"/>
              <w:left w:w="15" w:type="dxa"/>
              <w:right w:w="15" w:type="dxa"/>
            </w:tcMar>
            <w:vAlign w:val="center"/>
          </w:tcPr>
          <w:p w14:paraId="7858900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（人）</w:t>
            </w:r>
          </w:p>
        </w:tc>
        <w:tc>
          <w:tcPr>
            <w:tcW w:w="750" w:type="dxa"/>
            <w:tcBorders>
              <w:top w:val="nil"/>
              <w:left w:val="nil"/>
              <w:bottom w:val="nil"/>
              <w:right w:val="single" w:color="000000" w:sz="8" w:space="0"/>
            </w:tcBorders>
            <w:shd w:val="clear" w:color="auto" w:fill="auto"/>
            <w:noWrap/>
            <w:tcMar>
              <w:top w:w="15" w:type="dxa"/>
              <w:left w:w="15" w:type="dxa"/>
              <w:right w:w="15" w:type="dxa"/>
            </w:tcMar>
            <w:vAlign w:val="center"/>
          </w:tcPr>
          <w:p w14:paraId="23EB636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户数</w:t>
            </w:r>
          </w:p>
        </w:tc>
        <w:tc>
          <w:tcPr>
            <w:tcW w:w="750" w:type="dxa"/>
            <w:tcBorders>
              <w:top w:val="nil"/>
              <w:left w:val="nil"/>
              <w:bottom w:val="nil"/>
              <w:right w:val="single" w:color="000000" w:sz="8" w:space="0"/>
            </w:tcBorders>
            <w:shd w:val="clear" w:color="auto" w:fill="auto"/>
            <w:noWrap/>
            <w:tcMar>
              <w:top w:w="15" w:type="dxa"/>
              <w:left w:w="15" w:type="dxa"/>
              <w:right w:w="15" w:type="dxa"/>
            </w:tcMar>
            <w:vAlign w:val="center"/>
          </w:tcPr>
          <w:p w14:paraId="010399F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人口</w:t>
            </w:r>
          </w:p>
        </w:tc>
        <w:tc>
          <w:tcPr>
            <w:tcW w:w="1076"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14:paraId="59B739C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原迁人口</w:t>
            </w:r>
          </w:p>
        </w:tc>
        <w:tc>
          <w:tcPr>
            <w:tcW w:w="1744"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14:paraId="03A3FA7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增长人口</w:t>
            </w:r>
          </w:p>
        </w:tc>
      </w:tr>
      <w:tr w14:paraId="173BE3D2">
        <w:tblPrEx>
          <w:tblCellMar>
            <w:top w:w="0" w:type="dxa"/>
            <w:left w:w="0" w:type="dxa"/>
            <w:bottom w:w="0" w:type="dxa"/>
            <w:right w:w="0" w:type="dxa"/>
          </w:tblCellMar>
        </w:tblPrEx>
        <w:trPr>
          <w:trHeight w:val="31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F331BBB">
            <w:pPr>
              <w:jc w:val="center"/>
              <w:rPr>
                <w:rFonts w:ascii="宋体" w:hAnsi="宋体" w:eastAsia="宋体" w:cs="宋体"/>
                <w:color w:val="000000"/>
                <w:sz w:val="24"/>
              </w:rPr>
            </w:pPr>
          </w:p>
        </w:tc>
        <w:tc>
          <w:tcPr>
            <w:tcW w:w="1080"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069821B3">
            <w:pPr>
              <w:jc w:val="center"/>
              <w:rPr>
                <w:rFonts w:ascii="宋体" w:hAnsi="宋体" w:eastAsia="宋体" w:cs="宋体"/>
                <w:color w:val="000000"/>
                <w:sz w:val="24"/>
              </w:rPr>
            </w:pP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58AC0AD">
            <w:pPr>
              <w:rPr>
                <w:rFonts w:ascii="宋体" w:hAnsi="宋体" w:eastAsia="宋体" w:cs="宋体"/>
                <w:color w:val="000000"/>
                <w:sz w:val="22"/>
                <w:szCs w:val="22"/>
              </w:rPr>
            </w:pP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006FFC0">
            <w:pPr>
              <w:rPr>
                <w:rFonts w:ascii="宋体" w:hAnsi="宋体" w:eastAsia="宋体" w:cs="宋体"/>
                <w:color w:val="000000"/>
                <w:sz w:val="22"/>
                <w:szCs w:val="22"/>
              </w:rPr>
            </w:pP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3D03A4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（户）</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5C99DD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（人）</w:t>
            </w:r>
          </w:p>
        </w:tc>
        <w:tc>
          <w:tcPr>
            <w:tcW w:w="107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59A70D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（人）</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A8E031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（人）</w:t>
            </w:r>
          </w:p>
        </w:tc>
      </w:tr>
      <w:tr w14:paraId="3F133EFF">
        <w:tblPrEx>
          <w:tblCellMar>
            <w:top w:w="0" w:type="dxa"/>
            <w:left w:w="0" w:type="dxa"/>
            <w:bottom w:w="0" w:type="dxa"/>
            <w:right w:w="0" w:type="dxa"/>
          </w:tblCellMar>
        </w:tblPrEx>
        <w:trPr>
          <w:trHeight w:val="300" w:hRule="atLeast"/>
        </w:trPr>
        <w:tc>
          <w:tcPr>
            <w:tcW w:w="1080" w:type="dxa"/>
            <w:vMerge w:val="restart"/>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779F41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大麻镇</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20A15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小留村</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0945B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24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F2162D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96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9D03CF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16</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561BEB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64</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BE0A4B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73</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539EA0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w:t>
            </w:r>
          </w:p>
        </w:tc>
      </w:tr>
      <w:tr w14:paraId="2F4FAD3C">
        <w:tblPrEx>
          <w:tblCellMar>
            <w:top w:w="0" w:type="dxa"/>
            <w:left w:w="0" w:type="dxa"/>
            <w:bottom w:w="0" w:type="dxa"/>
            <w:right w:w="0" w:type="dxa"/>
          </w:tblCellMar>
        </w:tblPrEx>
        <w:trPr>
          <w:trHeight w:val="315" w:hRule="atLeast"/>
        </w:trPr>
        <w:tc>
          <w:tcPr>
            <w:tcW w:w="1080"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4086160">
            <w:pPr>
              <w:jc w:val="center"/>
              <w:rPr>
                <w:rFonts w:ascii="宋体" w:hAnsi="宋体" w:eastAsia="宋体" w:cs="宋体"/>
                <w:color w:val="000000"/>
                <w:sz w:val="24"/>
              </w:rPr>
            </w:pP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F83C06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中村</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B70D6B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18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2661E6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54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F0453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12</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40A2DC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36</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185053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38</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6FA71C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r>
      <w:tr w14:paraId="726CA8A9">
        <w:tblPrEx>
          <w:tblCellMar>
            <w:top w:w="0" w:type="dxa"/>
            <w:left w:w="0" w:type="dxa"/>
            <w:bottom w:w="0" w:type="dxa"/>
            <w:right w:w="0"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E1C6145">
            <w:pPr>
              <w:jc w:val="center"/>
              <w:rPr>
                <w:rFonts w:ascii="宋体" w:hAnsi="宋体" w:eastAsia="宋体" w:cs="宋体"/>
                <w:color w:val="000000"/>
                <w:sz w:val="24"/>
              </w:rPr>
            </w:pP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4CA0CB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附麻村</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19D53A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15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D66B25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45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2FFE9E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15452F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30</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450035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30</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08D20F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r>
      <w:tr w14:paraId="66792BB2">
        <w:tblPrEx>
          <w:tblCellMar>
            <w:top w:w="0" w:type="dxa"/>
            <w:left w:w="0" w:type="dxa"/>
            <w:bottom w:w="0" w:type="dxa"/>
            <w:right w:w="0" w:type="dxa"/>
          </w:tblCellMar>
        </w:tblPrEx>
        <w:trPr>
          <w:trHeight w:val="300" w:hRule="atLeast"/>
        </w:trPr>
        <w:tc>
          <w:tcPr>
            <w:tcW w:w="1080" w:type="dxa"/>
            <w:vMerge w:val="restart"/>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29E657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三河镇</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D83481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小坑村</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C7E3F6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5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3CCF5B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5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DD231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D7F14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77D95D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105</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77139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-102</w:t>
            </w:r>
          </w:p>
        </w:tc>
      </w:tr>
      <w:tr w14:paraId="6079856A">
        <w:tblPrEx>
          <w:tblCellMar>
            <w:top w:w="0" w:type="dxa"/>
            <w:left w:w="0" w:type="dxa"/>
            <w:bottom w:w="0" w:type="dxa"/>
            <w:right w:w="0" w:type="dxa"/>
          </w:tblCellMar>
        </w:tblPrEx>
        <w:trPr>
          <w:trHeight w:val="315" w:hRule="atLeast"/>
        </w:trPr>
        <w:tc>
          <w:tcPr>
            <w:tcW w:w="1080"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9CE9874">
            <w:pPr>
              <w:jc w:val="center"/>
              <w:rPr>
                <w:rFonts w:ascii="宋体" w:hAnsi="宋体" w:eastAsia="宋体" w:cs="宋体"/>
                <w:color w:val="000000"/>
                <w:sz w:val="24"/>
              </w:rPr>
            </w:pP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9EEC6B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汇城村</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B0B647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6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DF4549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17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390E96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C81C9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11</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6F4B67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40</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4781A7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-29</w:t>
            </w:r>
          </w:p>
        </w:tc>
      </w:tr>
      <w:tr w14:paraId="3C896AF5">
        <w:tblPrEx>
          <w:tblCellMar>
            <w:top w:w="0" w:type="dxa"/>
            <w:left w:w="0" w:type="dxa"/>
            <w:bottom w:w="0" w:type="dxa"/>
            <w:right w:w="0"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2BE5CCB">
            <w:pPr>
              <w:jc w:val="center"/>
              <w:rPr>
                <w:rFonts w:ascii="宋体" w:hAnsi="宋体" w:eastAsia="宋体" w:cs="宋体"/>
                <w:color w:val="000000"/>
                <w:sz w:val="24"/>
              </w:rPr>
            </w:pP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50142C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旧寨村</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5329C2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14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E1B46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42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878000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7EAEE3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28</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183565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33</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C02445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r>
      <w:tr w14:paraId="3A1D61D0">
        <w:tblPrEx>
          <w:tblCellMar>
            <w:top w:w="0" w:type="dxa"/>
            <w:left w:w="0" w:type="dxa"/>
            <w:bottom w:w="0" w:type="dxa"/>
            <w:right w:w="0" w:type="dxa"/>
          </w:tblCellMar>
        </w:tblPrEx>
        <w:trPr>
          <w:trHeight w:val="300" w:hRule="atLeast"/>
        </w:trPr>
        <w:tc>
          <w:tcPr>
            <w:tcW w:w="1080" w:type="dxa"/>
            <w:vMerge w:val="restart"/>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3BBF5B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湖寮镇</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1AD2E0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葵坑村</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4D65E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146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DD93D4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468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BC0186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97</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66ADFE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312</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B2668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555</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5FD971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-243</w:t>
            </w:r>
          </w:p>
        </w:tc>
      </w:tr>
      <w:tr w14:paraId="43A2E051">
        <w:tblPrEx>
          <w:tblCellMar>
            <w:top w:w="0" w:type="dxa"/>
            <w:left w:w="0" w:type="dxa"/>
            <w:bottom w:w="0" w:type="dxa"/>
            <w:right w:w="0" w:type="dxa"/>
          </w:tblCellMar>
        </w:tblPrEx>
        <w:trPr>
          <w:trHeight w:val="315" w:hRule="atLeast"/>
        </w:trPr>
        <w:tc>
          <w:tcPr>
            <w:tcW w:w="1080"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C3084A1">
            <w:pPr>
              <w:jc w:val="center"/>
              <w:rPr>
                <w:rFonts w:ascii="宋体" w:hAnsi="宋体" w:eastAsia="宋体" w:cs="宋体"/>
                <w:color w:val="000000"/>
                <w:sz w:val="24"/>
              </w:rPr>
            </w:pP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83B44A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密坑村</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50EC5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44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4D75DA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144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A28ACE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29</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CC0F16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96</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D4EA34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118</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DD7FD3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-22</w:t>
            </w:r>
          </w:p>
        </w:tc>
      </w:tr>
      <w:tr w14:paraId="74C66A35">
        <w:tblPrEx>
          <w:tblCellMar>
            <w:top w:w="0" w:type="dxa"/>
            <w:left w:w="0" w:type="dxa"/>
            <w:bottom w:w="0" w:type="dxa"/>
            <w:right w:w="0"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1418ED5">
            <w:pPr>
              <w:jc w:val="center"/>
              <w:rPr>
                <w:rFonts w:ascii="宋体" w:hAnsi="宋体" w:eastAsia="宋体" w:cs="宋体"/>
                <w:color w:val="000000"/>
                <w:sz w:val="24"/>
              </w:rPr>
            </w:pP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3587C9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大安村</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02925E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18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302689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56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6E5F9B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12</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CE8B84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37</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4FE0E2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37</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2AD337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r>
      <w:tr w14:paraId="09570F25">
        <w:tblPrEx>
          <w:tblCellMar>
            <w:top w:w="0" w:type="dxa"/>
            <w:left w:w="0" w:type="dxa"/>
            <w:bottom w:w="0" w:type="dxa"/>
            <w:right w:w="0" w:type="dxa"/>
          </w:tblCellMar>
        </w:tblPrEx>
        <w:trPr>
          <w:trHeight w:val="300" w:hRule="atLeast"/>
        </w:trPr>
        <w:tc>
          <w:tcPr>
            <w:tcW w:w="1080" w:type="dxa"/>
            <w:vMerge w:val="restart"/>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12BCF9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西河镇</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7AB1BC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大靖村</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B8BE37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65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898B31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222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60BC4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43</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9E6E6D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148</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F7407F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160</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F6D33D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-12</w:t>
            </w:r>
          </w:p>
        </w:tc>
      </w:tr>
      <w:tr w14:paraId="4A6840A6">
        <w:tblPrEx>
          <w:tblCellMar>
            <w:top w:w="0" w:type="dxa"/>
            <w:left w:w="0" w:type="dxa"/>
            <w:bottom w:w="0" w:type="dxa"/>
            <w:right w:w="0" w:type="dxa"/>
          </w:tblCellMar>
        </w:tblPrEx>
        <w:trPr>
          <w:trHeight w:val="315" w:hRule="atLeast"/>
        </w:trPr>
        <w:tc>
          <w:tcPr>
            <w:tcW w:w="1080"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020ADC6">
            <w:pPr>
              <w:jc w:val="center"/>
              <w:rPr>
                <w:rFonts w:ascii="宋体" w:hAnsi="宋体" w:eastAsia="宋体" w:cs="宋体"/>
                <w:color w:val="000000"/>
                <w:sz w:val="24"/>
              </w:rPr>
            </w:pP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C73331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岩下村</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57206D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23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B0671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111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B86F97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15</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35A58C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74</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0CBF9C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76</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9DAE22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r>
      <w:tr w14:paraId="476E7218">
        <w:tblPrEx>
          <w:tblCellMar>
            <w:top w:w="0" w:type="dxa"/>
            <w:left w:w="0" w:type="dxa"/>
            <w:bottom w:w="0" w:type="dxa"/>
            <w:right w:w="0"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5015E59">
            <w:pPr>
              <w:jc w:val="center"/>
              <w:rPr>
                <w:rFonts w:ascii="宋体" w:hAnsi="宋体" w:eastAsia="宋体" w:cs="宋体"/>
                <w:color w:val="000000"/>
                <w:sz w:val="24"/>
              </w:rPr>
            </w:pP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AF30F2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上黄沙村</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696927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65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6E460C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201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183ED3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43</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03A60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134</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271BAC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145</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8EB9C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-11</w:t>
            </w:r>
          </w:p>
        </w:tc>
      </w:tr>
      <w:tr w14:paraId="6BE20EA6">
        <w:tblPrEx>
          <w:tblCellMar>
            <w:top w:w="0" w:type="dxa"/>
            <w:left w:w="0" w:type="dxa"/>
            <w:bottom w:w="0" w:type="dxa"/>
            <w:right w:w="0" w:type="dxa"/>
          </w:tblCellMar>
        </w:tblPrEx>
        <w:trPr>
          <w:trHeight w:val="315" w:hRule="atLeast"/>
        </w:trPr>
        <w:tc>
          <w:tcPr>
            <w:tcW w:w="1080" w:type="dxa"/>
            <w:vMerge w:val="restart"/>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0442B5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洲瑞镇</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63E9A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嶂岸村</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6C2BA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44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945EFC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185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929F90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29</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94D10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123</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23269F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137</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949574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-14</w:t>
            </w:r>
          </w:p>
        </w:tc>
      </w:tr>
      <w:tr w14:paraId="55A05FE9">
        <w:tblPrEx>
          <w:tblCellMar>
            <w:top w:w="0" w:type="dxa"/>
            <w:left w:w="0" w:type="dxa"/>
            <w:bottom w:w="0" w:type="dxa"/>
            <w:right w:w="0"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08D3F2D">
            <w:pPr>
              <w:jc w:val="center"/>
              <w:rPr>
                <w:rFonts w:ascii="宋体" w:hAnsi="宋体" w:eastAsia="宋体" w:cs="宋体"/>
                <w:color w:val="000000"/>
                <w:sz w:val="24"/>
              </w:rPr>
            </w:pP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1672F0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大坑村</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228538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24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7047E9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111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F9D5DC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16</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C79041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74</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32AF7A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76</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06EBD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r>
      <w:tr w14:paraId="30D1B8D1">
        <w:tblPrEx>
          <w:tblCellMar>
            <w:top w:w="0" w:type="dxa"/>
            <w:left w:w="0" w:type="dxa"/>
            <w:bottom w:w="0" w:type="dxa"/>
            <w:right w:w="0" w:type="dxa"/>
          </w:tblCellMar>
        </w:tblPrEx>
        <w:trPr>
          <w:trHeight w:val="300" w:hRule="atLeast"/>
        </w:trPr>
        <w:tc>
          <w:tcPr>
            <w:tcW w:w="1080" w:type="dxa"/>
            <w:vMerge w:val="restart"/>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AAD364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百侯镇</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731947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横乾村</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5C3B06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206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B29A20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914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2412FB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137</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E4638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609</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7E80FD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590</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77E2F4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19</w:t>
            </w:r>
          </w:p>
        </w:tc>
      </w:tr>
      <w:tr w14:paraId="74F0B54C">
        <w:tblPrEx>
          <w:tblCellMar>
            <w:top w:w="0" w:type="dxa"/>
            <w:left w:w="0" w:type="dxa"/>
            <w:bottom w:w="0" w:type="dxa"/>
            <w:right w:w="0"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3F3C516">
            <w:pPr>
              <w:jc w:val="center"/>
              <w:rPr>
                <w:rFonts w:ascii="宋体" w:hAnsi="宋体" w:eastAsia="宋体" w:cs="宋体"/>
                <w:color w:val="000000"/>
                <w:sz w:val="24"/>
              </w:rPr>
            </w:pP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27043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南山村</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91E874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243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9D3879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891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E5005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162</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5A71EA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594</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823005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791</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8967E0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-197</w:t>
            </w:r>
          </w:p>
        </w:tc>
      </w:tr>
      <w:tr w14:paraId="74A5E1F1">
        <w:tblPrEx>
          <w:tblCellMar>
            <w:top w:w="0" w:type="dxa"/>
            <w:left w:w="0" w:type="dxa"/>
            <w:bottom w:w="0" w:type="dxa"/>
            <w:right w:w="0"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F33274E">
            <w:pPr>
              <w:jc w:val="center"/>
              <w:rPr>
                <w:rFonts w:ascii="宋体" w:hAnsi="宋体" w:eastAsia="宋体" w:cs="宋体"/>
                <w:color w:val="000000"/>
                <w:sz w:val="24"/>
              </w:rPr>
            </w:pP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46DA44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侯南村</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E4B552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3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1EA1C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8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FFF968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218346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F0C1A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13</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C90E6E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w:t>
            </w:r>
          </w:p>
        </w:tc>
      </w:tr>
      <w:tr w14:paraId="3741B2B4">
        <w:tblPrEx>
          <w:tblCellMar>
            <w:top w:w="0" w:type="dxa"/>
            <w:left w:w="0" w:type="dxa"/>
            <w:bottom w:w="0" w:type="dxa"/>
            <w:right w:w="0"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10C5FE2">
            <w:pPr>
              <w:jc w:val="center"/>
              <w:rPr>
                <w:rFonts w:ascii="宋体" w:hAnsi="宋体" w:eastAsia="宋体" w:cs="宋体"/>
                <w:color w:val="000000"/>
                <w:sz w:val="24"/>
              </w:rPr>
            </w:pP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893A53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曲滩村</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F6944D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29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1B4C04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110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A17BE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19</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8E5677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73</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5B20A2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99</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32C1EB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-26</w:t>
            </w:r>
          </w:p>
        </w:tc>
      </w:tr>
      <w:tr w14:paraId="3B18EB09">
        <w:tblPrEx>
          <w:tblCellMar>
            <w:top w:w="0" w:type="dxa"/>
            <w:left w:w="0" w:type="dxa"/>
            <w:bottom w:w="0" w:type="dxa"/>
            <w:right w:w="0" w:type="dxa"/>
          </w:tblCellMar>
        </w:tblPrEx>
        <w:trPr>
          <w:trHeight w:val="315" w:hRule="atLeast"/>
        </w:trPr>
        <w:tc>
          <w:tcPr>
            <w:tcW w:w="1080"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A920B3C">
            <w:pPr>
              <w:jc w:val="center"/>
              <w:rPr>
                <w:rFonts w:ascii="宋体" w:hAnsi="宋体" w:eastAsia="宋体" w:cs="宋体"/>
                <w:color w:val="000000"/>
                <w:sz w:val="24"/>
              </w:rPr>
            </w:pP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7BC457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白罗村</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AD7B5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90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3926E5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374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C0648D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60</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1A1238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249</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0A18C0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260</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2BBA72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-11</w:t>
            </w:r>
          </w:p>
        </w:tc>
      </w:tr>
      <w:tr w14:paraId="3C3A86E7">
        <w:tblPrEx>
          <w:tblCellMar>
            <w:top w:w="0" w:type="dxa"/>
            <w:left w:w="0" w:type="dxa"/>
            <w:bottom w:w="0" w:type="dxa"/>
            <w:right w:w="0"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EE09783">
            <w:pPr>
              <w:jc w:val="center"/>
              <w:rPr>
                <w:rFonts w:ascii="宋体" w:hAnsi="宋体" w:eastAsia="宋体" w:cs="宋体"/>
                <w:color w:val="000000"/>
                <w:sz w:val="24"/>
              </w:rPr>
            </w:pP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2CE2C3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苏姑坪村</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67BAD8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21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0245B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81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858467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14</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89D8E4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54</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8C7113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56</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35BDD7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r>
      <w:tr w14:paraId="3C478D9C">
        <w:tblPrEx>
          <w:tblCellMar>
            <w:top w:w="0" w:type="dxa"/>
            <w:left w:w="0" w:type="dxa"/>
            <w:bottom w:w="0" w:type="dxa"/>
            <w:right w:w="0" w:type="dxa"/>
          </w:tblCellMar>
        </w:tblPrEx>
        <w:trPr>
          <w:trHeight w:val="300" w:hRule="atLeast"/>
        </w:trPr>
        <w:tc>
          <w:tcPr>
            <w:tcW w:w="1080" w:type="dxa"/>
            <w:vMerge w:val="restart"/>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9CED16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高陂镇</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53C5D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陂寨村</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61722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77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61C2D2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368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9E98B9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51</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48D94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245</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24B6E1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318</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F24541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-73</w:t>
            </w:r>
          </w:p>
        </w:tc>
      </w:tr>
      <w:tr w14:paraId="5BA7D216">
        <w:tblPrEx>
          <w:tblCellMar>
            <w:top w:w="0" w:type="dxa"/>
            <w:left w:w="0" w:type="dxa"/>
            <w:bottom w:w="0" w:type="dxa"/>
            <w:right w:w="0"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B2A06D2">
            <w:pPr>
              <w:jc w:val="center"/>
              <w:rPr>
                <w:rFonts w:ascii="宋体" w:hAnsi="宋体" w:eastAsia="宋体" w:cs="宋体"/>
                <w:color w:val="000000"/>
                <w:sz w:val="24"/>
              </w:rPr>
            </w:pP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C7E145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三岗村</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F49736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5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24381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21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E42BE4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0EBF91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14</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2D8FD6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17</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6169CA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r>
      <w:tr w14:paraId="178C609B">
        <w:tblPrEx>
          <w:tblCellMar>
            <w:top w:w="0" w:type="dxa"/>
            <w:left w:w="0" w:type="dxa"/>
            <w:bottom w:w="0" w:type="dxa"/>
            <w:right w:w="0"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B0F11AD">
            <w:pPr>
              <w:jc w:val="center"/>
              <w:rPr>
                <w:rFonts w:ascii="宋体" w:hAnsi="宋体" w:eastAsia="宋体" w:cs="宋体"/>
                <w:color w:val="000000"/>
                <w:sz w:val="24"/>
              </w:rPr>
            </w:pP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14A054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坪溪村</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BB7608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54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8CA71A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237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FC60F5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36</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A89C00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158</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26B7FD3">
            <w:pPr>
              <w:jc w:val="center"/>
              <w:rPr>
                <w:rFonts w:ascii="宋体" w:hAnsi="宋体" w:eastAsia="宋体" w:cs="宋体"/>
                <w:color w:val="000000"/>
                <w:sz w:val="24"/>
              </w:rPr>
            </w:pP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494A0D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r>
      <w:tr w14:paraId="27DE7130">
        <w:tblPrEx>
          <w:tblCellMar>
            <w:top w:w="0" w:type="dxa"/>
            <w:left w:w="0" w:type="dxa"/>
            <w:bottom w:w="0" w:type="dxa"/>
            <w:right w:w="0"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669A701">
            <w:pPr>
              <w:jc w:val="center"/>
              <w:rPr>
                <w:rFonts w:ascii="宋体" w:hAnsi="宋体" w:eastAsia="宋体" w:cs="宋体"/>
                <w:color w:val="000000"/>
                <w:sz w:val="24"/>
              </w:rPr>
            </w:pP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752BA2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代富村</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FD3CC7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6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B4F88A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20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FD493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3742BE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13</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05CB25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16</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8AF063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r>
      <w:tr w14:paraId="6E02151A">
        <w:tblPrEx>
          <w:tblCellMar>
            <w:top w:w="0" w:type="dxa"/>
            <w:left w:w="0" w:type="dxa"/>
            <w:bottom w:w="0" w:type="dxa"/>
            <w:right w:w="0"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29EB854">
            <w:pPr>
              <w:jc w:val="center"/>
              <w:rPr>
                <w:rFonts w:ascii="宋体" w:hAnsi="宋体" w:eastAsia="宋体" w:cs="宋体"/>
                <w:color w:val="000000"/>
                <w:sz w:val="24"/>
              </w:rPr>
            </w:pP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084197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稼社村</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AFE738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21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FD4B6A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122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0E5732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14</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1C57B9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81</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D01CF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95</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192821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-14</w:t>
            </w:r>
          </w:p>
        </w:tc>
      </w:tr>
      <w:tr w14:paraId="0DDB8C3C">
        <w:tblPrEx>
          <w:tblCellMar>
            <w:top w:w="0" w:type="dxa"/>
            <w:left w:w="0" w:type="dxa"/>
            <w:bottom w:w="0" w:type="dxa"/>
            <w:right w:w="0"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D72FEB8">
            <w:pPr>
              <w:jc w:val="center"/>
              <w:rPr>
                <w:rFonts w:ascii="宋体" w:hAnsi="宋体" w:eastAsia="宋体" w:cs="宋体"/>
                <w:color w:val="000000"/>
                <w:sz w:val="24"/>
              </w:rPr>
            </w:pP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F5A7B2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党溪村</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2E87F2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51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2C91C0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311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588727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34</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275BF5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207</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649725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245</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E646BB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-38</w:t>
            </w:r>
          </w:p>
        </w:tc>
      </w:tr>
      <w:tr w14:paraId="4D768162">
        <w:tblPrEx>
          <w:tblCellMar>
            <w:top w:w="0" w:type="dxa"/>
            <w:left w:w="0" w:type="dxa"/>
            <w:bottom w:w="0" w:type="dxa"/>
            <w:right w:w="0"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3DA04AD">
            <w:pPr>
              <w:jc w:val="center"/>
              <w:rPr>
                <w:rFonts w:ascii="宋体" w:hAnsi="宋体" w:eastAsia="宋体" w:cs="宋体"/>
                <w:color w:val="000000"/>
                <w:sz w:val="24"/>
              </w:rPr>
            </w:pP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B7A84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乌槎村</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1B459A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35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F0C850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141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67C151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23</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04D68D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94</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C0D2FE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118</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29BCE3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-24</w:t>
            </w:r>
          </w:p>
        </w:tc>
      </w:tr>
      <w:tr w14:paraId="0FE9AFFE">
        <w:tblPrEx>
          <w:tblCellMar>
            <w:top w:w="0" w:type="dxa"/>
            <w:left w:w="0" w:type="dxa"/>
            <w:bottom w:w="0" w:type="dxa"/>
            <w:right w:w="0"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90301F4">
            <w:pPr>
              <w:jc w:val="center"/>
              <w:rPr>
                <w:rFonts w:ascii="宋体" w:hAnsi="宋体" w:eastAsia="宋体" w:cs="宋体"/>
                <w:color w:val="000000"/>
                <w:sz w:val="24"/>
              </w:rPr>
            </w:pP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FFF3AE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古东村</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E899F5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135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21B34F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596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80F6B1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90</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F04D12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397</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C2E185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302</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B211B7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95</w:t>
            </w:r>
          </w:p>
        </w:tc>
      </w:tr>
      <w:tr w14:paraId="762DA685">
        <w:tblPrEx>
          <w:tblCellMar>
            <w:top w:w="0" w:type="dxa"/>
            <w:left w:w="0" w:type="dxa"/>
            <w:bottom w:w="0" w:type="dxa"/>
            <w:right w:w="0"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1633FE0">
            <w:pPr>
              <w:jc w:val="center"/>
              <w:rPr>
                <w:rFonts w:ascii="宋体" w:hAnsi="宋体" w:eastAsia="宋体" w:cs="宋体"/>
                <w:color w:val="000000"/>
                <w:sz w:val="24"/>
              </w:rPr>
            </w:pP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D22069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三洲村</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73249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323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1074C6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1343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2DE790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215</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5668E5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895</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658093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1052</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351C51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-157</w:t>
            </w:r>
          </w:p>
        </w:tc>
      </w:tr>
    </w:tbl>
    <w:p w14:paraId="23FC20A4">
      <w:pPr>
        <w:pStyle w:val="2"/>
      </w:pPr>
    </w:p>
    <w:p w14:paraId="71F79A0C">
      <w:pPr>
        <w:pStyle w:val="2"/>
      </w:pPr>
    </w:p>
    <w:p w14:paraId="2C87608A">
      <w:pPr>
        <w:pStyle w:val="2"/>
      </w:pPr>
    </w:p>
    <w:p w14:paraId="34AE31AA">
      <w:pPr>
        <w:pStyle w:val="2"/>
      </w:pPr>
    </w:p>
    <w:p w14:paraId="2F1E6488">
      <w:pPr>
        <w:spacing w:line="360" w:lineRule="auto"/>
        <w:jc w:val="center"/>
      </w:pPr>
      <w:r>
        <w:rPr>
          <w:rFonts w:hint="eastAsia" w:asciiTheme="minorEastAsia" w:hAnsiTheme="minorEastAsia" w:cstheme="minorEastAsia"/>
          <w:sz w:val="24"/>
        </w:rPr>
        <w:t>续表1.2-1 大埔县2020年末小型水库移民分布表</w:t>
      </w:r>
    </w:p>
    <w:tbl>
      <w:tblPr>
        <w:tblStyle w:val="14"/>
        <w:tblW w:w="8640" w:type="dxa"/>
        <w:tblInd w:w="0" w:type="dxa"/>
        <w:tblLayout w:type="fixed"/>
        <w:tblCellMar>
          <w:top w:w="0" w:type="dxa"/>
          <w:left w:w="0" w:type="dxa"/>
          <w:bottom w:w="0" w:type="dxa"/>
          <w:right w:w="0" w:type="dxa"/>
        </w:tblCellMar>
      </w:tblPr>
      <w:tblGrid>
        <w:gridCol w:w="1080"/>
        <w:gridCol w:w="1080"/>
        <w:gridCol w:w="1080"/>
        <w:gridCol w:w="1080"/>
        <w:gridCol w:w="750"/>
        <w:gridCol w:w="750"/>
        <w:gridCol w:w="1076"/>
        <w:gridCol w:w="1744"/>
      </w:tblGrid>
      <w:tr w14:paraId="44508E58">
        <w:tblPrEx>
          <w:tblCellMar>
            <w:top w:w="0" w:type="dxa"/>
            <w:left w:w="0" w:type="dxa"/>
            <w:bottom w:w="0" w:type="dxa"/>
            <w:right w:w="0" w:type="dxa"/>
          </w:tblCellMar>
        </w:tblPrEx>
        <w:trPr>
          <w:trHeight w:val="300"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4694EF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乡镇</w:t>
            </w:r>
          </w:p>
        </w:tc>
        <w:tc>
          <w:tcPr>
            <w:tcW w:w="1080"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06DA3E1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村</w:t>
            </w:r>
          </w:p>
        </w:tc>
        <w:tc>
          <w:tcPr>
            <w:tcW w:w="2160" w:type="dxa"/>
            <w:gridSpan w:val="2"/>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2221FC2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总人口</w:t>
            </w:r>
          </w:p>
        </w:tc>
        <w:tc>
          <w:tcPr>
            <w:tcW w:w="4320" w:type="dxa"/>
            <w:gridSpan w:val="4"/>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2EF2815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移民人口</w:t>
            </w:r>
          </w:p>
        </w:tc>
      </w:tr>
      <w:tr w14:paraId="44C15BD1">
        <w:tblPrEx>
          <w:tblCellMar>
            <w:top w:w="0" w:type="dxa"/>
            <w:left w:w="0" w:type="dxa"/>
            <w:bottom w:w="0" w:type="dxa"/>
            <w:right w:w="0" w:type="dxa"/>
          </w:tblCellMar>
        </w:tblPrEx>
        <w:trPr>
          <w:trHeight w:val="31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517DD24">
            <w:pPr>
              <w:jc w:val="center"/>
              <w:rPr>
                <w:rFonts w:ascii="宋体" w:hAnsi="宋体" w:eastAsia="宋体" w:cs="宋体"/>
                <w:color w:val="000000"/>
                <w:sz w:val="24"/>
              </w:rPr>
            </w:pPr>
          </w:p>
        </w:tc>
        <w:tc>
          <w:tcPr>
            <w:tcW w:w="1080"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33B8E375">
            <w:pPr>
              <w:jc w:val="center"/>
              <w:rPr>
                <w:rFonts w:ascii="宋体" w:hAnsi="宋体" w:eastAsia="宋体" w:cs="宋体"/>
                <w:color w:val="000000"/>
                <w:sz w:val="24"/>
              </w:rPr>
            </w:pPr>
          </w:p>
        </w:tc>
        <w:tc>
          <w:tcPr>
            <w:tcW w:w="1080" w:type="dxa"/>
            <w:tcBorders>
              <w:top w:val="nil"/>
              <w:left w:val="nil"/>
              <w:bottom w:val="nil"/>
              <w:right w:val="single" w:color="000000" w:sz="8" w:space="0"/>
            </w:tcBorders>
            <w:shd w:val="clear" w:color="auto" w:fill="auto"/>
            <w:tcMar>
              <w:top w:w="15" w:type="dxa"/>
              <w:left w:w="15" w:type="dxa"/>
              <w:right w:w="15" w:type="dxa"/>
            </w:tcMar>
            <w:vAlign w:val="center"/>
          </w:tcPr>
          <w:p w14:paraId="696CFC7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户数</w:t>
            </w:r>
          </w:p>
        </w:tc>
        <w:tc>
          <w:tcPr>
            <w:tcW w:w="1080" w:type="dxa"/>
            <w:tcBorders>
              <w:top w:val="nil"/>
              <w:left w:val="nil"/>
              <w:bottom w:val="nil"/>
              <w:right w:val="single" w:color="000000" w:sz="8" w:space="0"/>
            </w:tcBorders>
            <w:shd w:val="clear" w:color="auto" w:fill="auto"/>
            <w:tcMar>
              <w:top w:w="15" w:type="dxa"/>
              <w:left w:w="15" w:type="dxa"/>
              <w:right w:w="15" w:type="dxa"/>
            </w:tcMar>
            <w:vAlign w:val="center"/>
          </w:tcPr>
          <w:p w14:paraId="2302EAC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人口</w:t>
            </w:r>
          </w:p>
        </w:tc>
        <w:tc>
          <w:tcPr>
            <w:tcW w:w="1500" w:type="dxa"/>
            <w:gridSpan w:val="2"/>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2B3011D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合计</w:t>
            </w:r>
          </w:p>
        </w:tc>
        <w:tc>
          <w:tcPr>
            <w:tcW w:w="2820" w:type="dxa"/>
            <w:gridSpan w:val="2"/>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68F6C51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其中;</w:t>
            </w:r>
          </w:p>
        </w:tc>
      </w:tr>
      <w:tr w14:paraId="2FDADC1C">
        <w:tblPrEx>
          <w:tblCellMar>
            <w:top w:w="0" w:type="dxa"/>
            <w:left w:w="0" w:type="dxa"/>
            <w:bottom w:w="0" w:type="dxa"/>
            <w:right w:w="0"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0D45F32">
            <w:pPr>
              <w:jc w:val="center"/>
              <w:rPr>
                <w:rFonts w:ascii="宋体" w:hAnsi="宋体" w:eastAsia="宋体" w:cs="宋体"/>
                <w:color w:val="000000"/>
                <w:sz w:val="24"/>
              </w:rPr>
            </w:pPr>
          </w:p>
        </w:tc>
        <w:tc>
          <w:tcPr>
            <w:tcW w:w="1080"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0183D74E">
            <w:pPr>
              <w:jc w:val="center"/>
              <w:rPr>
                <w:rFonts w:ascii="宋体" w:hAnsi="宋体" w:eastAsia="宋体" w:cs="宋体"/>
                <w:color w:val="000000"/>
                <w:sz w:val="24"/>
              </w:rPr>
            </w:pPr>
          </w:p>
        </w:tc>
        <w:tc>
          <w:tcPr>
            <w:tcW w:w="1080" w:type="dxa"/>
            <w:tcBorders>
              <w:top w:val="nil"/>
              <w:left w:val="nil"/>
              <w:bottom w:val="nil"/>
              <w:right w:val="single" w:color="000000" w:sz="8" w:space="0"/>
            </w:tcBorders>
            <w:shd w:val="clear" w:color="auto" w:fill="auto"/>
            <w:tcMar>
              <w:top w:w="15" w:type="dxa"/>
              <w:left w:w="15" w:type="dxa"/>
              <w:right w:w="15" w:type="dxa"/>
            </w:tcMar>
            <w:vAlign w:val="center"/>
          </w:tcPr>
          <w:p w14:paraId="6143CF7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（户）</w:t>
            </w:r>
          </w:p>
        </w:tc>
        <w:tc>
          <w:tcPr>
            <w:tcW w:w="1080" w:type="dxa"/>
            <w:tcBorders>
              <w:top w:val="nil"/>
              <w:left w:val="nil"/>
              <w:bottom w:val="nil"/>
              <w:right w:val="single" w:color="000000" w:sz="8" w:space="0"/>
            </w:tcBorders>
            <w:shd w:val="clear" w:color="auto" w:fill="auto"/>
            <w:tcMar>
              <w:top w:w="15" w:type="dxa"/>
              <w:left w:w="15" w:type="dxa"/>
              <w:right w:w="15" w:type="dxa"/>
            </w:tcMar>
            <w:vAlign w:val="center"/>
          </w:tcPr>
          <w:p w14:paraId="6AF8188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（人）</w:t>
            </w:r>
          </w:p>
        </w:tc>
        <w:tc>
          <w:tcPr>
            <w:tcW w:w="750" w:type="dxa"/>
            <w:tcBorders>
              <w:top w:val="nil"/>
              <w:left w:val="nil"/>
              <w:bottom w:val="nil"/>
              <w:right w:val="single" w:color="000000" w:sz="8" w:space="0"/>
            </w:tcBorders>
            <w:shd w:val="clear" w:color="auto" w:fill="auto"/>
            <w:noWrap/>
            <w:tcMar>
              <w:top w:w="15" w:type="dxa"/>
              <w:left w:w="15" w:type="dxa"/>
              <w:right w:w="15" w:type="dxa"/>
            </w:tcMar>
            <w:vAlign w:val="center"/>
          </w:tcPr>
          <w:p w14:paraId="07953A2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户数</w:t>
            </w:r>
          </w:p>
        </w:tc>
        <w:tc>
          <w:tcPr>
            <w:tcW w:w="750" w:type="dxa"/>
            <w:tcBorders>
              <w:top w:val="nil"/>
              <w:left w:val="nil"/>
              <w:bottom w:val="nil"/>
              <w:right w:val="single" w:color="000000" w:sz="8" w:space="0"/>
            </w:tcBorders>
            <w:shd w:val="clear" w:color="auto" w:fill="auto"/>
            <w:noWrap/>
            <w:tcMar>
              <w:top w:w="15" w:type="dxa"/>
              <w:left w:w="15" w:type="dxa"/>
              <w:right w:w="15" w:type="dxa"/>
            </w:tcMar>
            <w:vAlign w:val="center"/>
          </w:tcPr>
          <w:p w14:paraId="0B90749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人口</w:t>
            </w:r>
          </w:p>
        </w:tc>
        <w:tc>
          <w:tcPr>
            <w:tcW w:w="1076"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14:paraId="67BC998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原迁人口</w:t>
            </w:r>
          </w:p>
        </w:tc>
        <w:tc>
          <w:tcPr>
            <w:tcW w:w="1744"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14:paraId="0CB1595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增长人口</w:t>
            </w:r>
          </w:p>
        </w:tc>
      </w:tr>
      <w:tr w14:paraId="067163CC">
        <w:tblPrEx>
          <w:tblCellMar>
            <w:top w:w="0" w:type="dxa"/>
            <w:left w:w="0" w:type="dxa"/>
            <w:bottom w:w="0" w:type="dxa"/>
            <w:right w:w="0"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C44F42B">
            <w:pPr>
              <w:jc w:val="center"/>
              <w:rPr>
                <w:rFonts w:ascii="宋体" w:hAnsi="宋体" w:eastAsia="宋体" w:cs="宋体"/>
                <w:color w:val="000000"/>
                <w:sz w:val="24"/>
              </w:rPr>
            </w:pPr>
          </w:p>
        </w:tc>
        <w:tc>
          <w:tcPr>
            <w:tcW w:w="1080"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303E5332">
            <w:pPr>
              <w:jc w:val="center"/>
              <w:rPr>
                <w:rFonts w:ascii="宋体" w:hAnsi="宋体" w:eastAsia="宋体" w:cs="宋体"/>
                <w:color w:val="000000"/>
                <w:sz w:val="24"/>
              </w:rPr>
            </w:pP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0CC0AEA">
            <w:pPr>
              <w:rPr>
                <w:rFonts w:ascii="宋体" w:hAnsi="宋体" w:eastAsia="宋体" w:cs="宋体"/>
                <w:color w:val="000000"/>
                <w:sz w:val="22"/>
                <w:szCs w:val="22"/>
              </w:rPr>
            </w:pP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F6CB91">
            <w:pPr>
              <w:rPr>
                <w:rFonts w:ascii="宋体" w:hAnsi="宋体" w:eastAsia="宋体" w:cs="宋体"/>
                <w:color w:val="000000"/>
                <w:sz w:val="22"/>
                <w:szCs w:val="22"/>
              </w:rPr>
            </w:pP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0CE368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（户）</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225235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（人）</w:t>
            </w:r>
          </w:p>
        </w:tc>
        <w:tc>
          <w:tcPr>
            <w:tcW w:w="107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A7B835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（人）</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8982C2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（人）</w:t>
            </w:r>
          </w:p>
        </w:tc>
      </w:tr>
      <w:tr w14:paraId="360C92C7">
        <w:tblPrEx>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EC986E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E1397B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FEBC34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61E040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4F6F1F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3D20C5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9D654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58FB9E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w:t>
            </w:r>
          </w:p>
        </w:tc>
      </w:tr>
      <w:tr w14:paraId="5447CA67">
        <w:tblPrEx>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1E1B95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青溪镇</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3654E1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下坪沙村</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B4DCC4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116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456E5E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495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386DB6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77</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48C99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330</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D9BF8D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344</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F2E793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-14</w:t>
            </w:r>
          </w:p>
        </w:tc>
      </w:tr>
      <w:tr w14:paraId="59C2E919">
        <w:tblPrEx>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3D2277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大东镇</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7FC90E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富溪村</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3318F6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6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BE27E9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39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3003B6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763F9D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26</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1FF138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31</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CB1F72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r>
      <w:tr w14:paraId="721DB23E">
        <w:tblPrEx>
          <w:tblCellMar>
            <w:top w:w="0" w:type="dxa"/>
            <w:left w:w="0" w:type="dxa"/>
            <w:bottom w:w="0" w:type="dxa"/>
            <w:right w:w="0" w:type="dxa"/>
          </w:tblCellMar>
        </w:tblPrEx>
        <w:trPr>
          <w:trHeight w:val="315" w:hRule="atLeast"/>
        </w:trPr>
        <w:tc>
          <w:tcPr>
            <w:tcW w:w="1080" w:type="dxa"/>
            <w:vMerge w:val="restart"/>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19A3D5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枫朗镇</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C96F2A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王兰村</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9226B6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18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4CB0C2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57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3A5E37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12</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D5F001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38</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F99F21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45</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DA424D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w:t>
            </w:r>
          </w:p>
        </w:tc>
      </w:tr>
      <w:tr w14:paraId="23676CFE">
        <w:tblPrEx>
          <w:tblCellMar>
            <w:top w:w="0" w:type="dxa"/>
            <w:left w:w="0" w:type="dxa"/>
            <w:bottom w:w="0" w:type="dxa"/>
            <w:right w:w="0"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446963D">
            <w:pPr>
              <w:jc w:val="center"/>
              <w:rPr>
                <w:rFonts w:ascii="宋体" w:hAnsi="宋体" w:eastAsia="宋体" w:cs="宋体"/>
                <w:color w:val="000000"/>
                <w:sz w:val="24"/>
              </w:rPr>
            </w:pP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1538A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仙子下村</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50B9E9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8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93277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35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546FE5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B09006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23</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2FC83D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101</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964E3D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-78</w:t>
            </w:r>
          </w:p>
        </w:tc>
      </w:tr>
      <w:tr w14:paraId="5B92A3A2">
        <w:tblPrEx>
          <w:tblCellMar>
            <w:top w:w="0" w:type="dxa"/>
            <w:left w:w="0" w:type="dxa"/>
            <w:bottom w:w="0" w:type="dxa"/>
            <w:right w:w="0"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4EA2154">
            <w:pPr>
              <w:jc w:val="center"/>
              <w:rPr>
                <w:rFonts w:ascii="宋体" w:hAnsi="宋体" w:eastAsia="宋体" w:cs="宋体"/>
                <w:color w:val="000000"/>
                <w:sz w:val="24"/>
              </w:rPr>
            </w:pP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5B2979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隔背村</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5BB2F0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6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F139E5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15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26E1C0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AFCB58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6EA809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24</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75FAE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-14</w:t>
            </w:r>
          </w:p>
        </w:tc>
      </w:tr>
      <w:tr w14:paraId="1EA68A8F">
        <w:tblPrEx>
          <w:tblCellMar>
            <w:top w:w="0" w:type="dxa"/>
            <w:left w:w="0" w:type="dxa"/>
            <w:bottom w:w="0" w:type="dxa"/>
            <w:right w:w="0"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6908190">
            <w:pPr>
              <w:jc w:val="center"/>
              <w:rPr>
                <w:rFonts w:ascii="宋体" w:hAnsi="宋体" w:eastAsia="宋体" w:cs="宋体"/>
                <w:color w:val="000000"/>
                <w:sz w:val="24"/>
              </w:rPr>
            </w:pP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CC1A8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墩背村</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A156D0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11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6DE8AE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56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33D9DA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5C370E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37</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A24175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225</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689E18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-188</w:t>
            </w:r>
          </w:p>
        </w:tc>
      </w:tr>
      <w:tr w14:paraId="096CF5D5">
        <w:tblPrEx>
          <w:tblCellMar>
            <w:top w:w="0" w:type="dxa"/>
            <w:left w:w="0" w:type="dxa"/>
            <w:bottom w:w="0" w:type="dxa"/>
            <w:right w:w="0" w:type="dxa"/>
          </w:tblCellMar>
        </w:tblPrEx>
        <w:trPr>
          <w:trHeight w:val="300" w:hRule="atLeast"/>
        </w:trPr>
        <w:tc>
          <w:tcPr>
            <w:tcW w:w="1080" w:type="dxa"/>
            <w:vMerge w:val="restart"/>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49E38F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银江镇</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D388AC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坑口村</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DD2DCF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18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2CE87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66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65BD41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12</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6FE42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44</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42D242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89</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6B12F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-45</w:t>
            </w:r>
          </w:p>
        </w:tc>
      </w:tr>
      <w:tr w14:paraId="2B377098">
        <w:tblPrEx>
          <w:tblCellMar>
            <w:top w:w="0" w:type="dxa"/>
            <w:left w:w="0" w:type="dxa"/>
            <w:bottom w:w="0" w:type="dxa"/>
            <w:right w:w="0"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2B86DD3">
            <w:pPr>
              <w:jc w:val="center"/>
              <w:rPr>
                <w:rFonts w:ascii="宋体" w:hAnsi="宋体" w:eastAsia="宋体" w:cs="宋体"/>
                <w:color w:val="000000"/>
                <w:sz w:val="24"/>
              </w:rPr>
            </w:pP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6E6E7B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河口村</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14C77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3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112380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15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3A658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547972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E4DFCD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11</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258007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r>
      <w:tr w14:paraId="21397E42">
        <w:tblPrEx>
          <w:tblCellMar>
            <w:top w:w="0" w:type="dxa"/>
            <w:left w:w="0" w:type="dxa"/>
            <w:bottom w:w="0" w:type="dxa"/>
            <w:right w:w="0"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760D19D">
            <w:pPr>
              <w:jc w:val="center"/>
              <w:rPr>
                <w:rFonts w:ascii="宋体" w:hAnsi="宋体" w:eastAsia="宋体" w:cs="宋体"/>
                <w:color w:val="000000"/>
                <w:sz w:val="24"/>
              </w:rPr>
            </w:pP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3F6E34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冠山村</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507531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2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6932E0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6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3E6CB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ACF16C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2FA88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87D8FF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r>
      <w:tr w14:paraId="38E2E844">
        <w:tblPrEx>
          <w:tblCellMar>
            <w:top w:w="0" w:type="dxa"/>
            <w:left w:w="0" w:type="dxa"/>
            <w:bottom w:w="0" w:type="dxa"/>
            <w:right w:w="0" w:type="dxa"/>
          </w:tblCellMar>
        </w:tblPrEx>
        <w:trPr>
          <w:trHeight w:val="300" w:hRule="atLeast"/>
        </w:trPr>
        <w:tc>
          <w:tcPr>
            <w:tcW w:w="1080" w:type="dxa"/>
            <w:vMerge w:val="restart"/>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118390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茶阳镇</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C88C60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群丰村</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75177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113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8ABA14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482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E2B48B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75</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CD0F47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321</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1EA210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341</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83A5C3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w:t>
            </w:r>
          </w:p>
        </w:tc>
      </w:tr>
      <w:tr w14:paraId="75923C11">
        <w:tblPrEx>
          <w:tblCellMar>
            <w:top w:w="0" w:type="dxa"/>
            <w:left w:w="0" w:type="dxa"/>
            <w:bottom w:w="0" w:type="dxa"/>
            <w:right w:w="0"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57FB368">
            <w:pPr>
              <w:jc w:val="center"/>
              <w:rPr>
                <w:rFonts w:ascii="宋体" w:hAnsi="宋体" w:eastAsia="宋体" w:cs="宋体"/>
                <w:color w:val="000000"/>
                <w:sz w:val="24"/>
              </w:rPr>
            </w:pP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548A75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迪麻村</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E115D9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3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8EF975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18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4E9A40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F44FB1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12</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7EB1D1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346</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788C87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-334</w:t>
            </w:r>
          </w:p>
        </w:tc>
      </w:tr>
      <w:tr w14:paraId="1345A129">
        <w:tblPrEx>
          <w:tblCellMar>
            <w:top w:w="0" w:type="dxa"/>
            <w:left w:w="0" w:type="dxa"/>
            <w:bottom w:w="0" w:type="dxa"/>
            <w:right w:w="0"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709DB32">
            <w:pPr>
              <w:jc w:val="center"/>
              <w:rPr>
                <w:rFonts w:ascii="宋体" w:hAnsi="宋体" w:eastAsia="宋体" w:cs="宋体"/>
                <w:color w:val="000000"/>
                <w:sz w:val="24"/>
              </w:rPr>
            </w:pP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EB1679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安乐村</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3DDD7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8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0E1B3C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33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21CA8F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78E6B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22</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8D5AEA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22</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E23E0C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r>
      <w:tr w14:paraId="3FEF0705">
        <w:tblPrEx>
          <w:tblCellMar>
            <w:top w:w="0" w:type="dxa"/>
            <w:left w:w="0" w:type="dxa"/>
            <w:bottom w:w="0" w:type="dxa"/>
            <w:right w:w="0"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F0BCD87">
            <w:pPr>
              <w:jc w:val="center"/>
              <w:rPr>
                <w:rFonts w:ascii="宋体" w:hAnsi="宋体" w:eastAsia="宋体" w:cs="宋体"/>
                <w:color w:val="000000"/>
                <w:sz w:val="24"/>
              </w:rPr>
            </w:pP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19E294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各奄村</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6A8F8E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3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87727A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9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0EF468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824C28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6CB1FD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9456D5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r>
      <w:tr w14:paraId="21D8D3AD">
        <w:tblPrEx>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B2E026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总计</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9747B0">
            <w:pPr>
              <w:jc w:val="center"/>
              <w:rPr>
                <w:rFonts w:ascii="宋体" w:hAnsi="宋体" w:eastAsia="宋体" w:cs="宋体"/>
                <w:color w:val="000000"/>
                <w:sz w:val="24"/>
              </w:rPr>
            </w:pP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1F9C87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2115 </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0164B3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8612 </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AB853A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1410</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CD154C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5741</w:t>
            </w:r>
          </w:p>
        </w:tc>
        <w:tc>
          <w:tcPr>
            <w:tcW w:w="107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AB5F77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7184</w:t>
            </w:r>
          </w:p>
        </w:tc>
        <w:tc>
          <w:tcPr>
            <w:tcW w:w="17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A8CEBC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r>
    </w:tbl>
    <w:p w14:paraId="43B30905">
      <w:pPr>
        <w:pStyle w:val="2"/>
      </w:pPr>
    </w:p>
    <w:p w14:paraId="03C27587">
      <w:pPr>
        <w:pStyle w:val="5"/>
        <w:spacing w:before="4" w:after="4" w:line="360" w:lineRule="auto"/>
        <w:jc w:val="both"/>
        <w:rPr>
          <w:rFonts w:ascii="Times New Roman" w:hAnsi="Times New Roman"/>
          <w:sz w:val="28"/>
        </w:rPr>
      </w:pPr>
      <w:r>
        <w:rPr>
          <w:rFonts w:hint="eastAsia" w:ascii="Times New Roman" w:hAnsi="Times New Roman"/>
          <w:sz w:val="28"/>
        </w:rPr>
        <w:t>1.2.3 移民经济社会与资源状况</w:t>
      </w:r>
    </w:p>
    <w:p w14:paraId="7528E729">
      <w:pPr>
        <w:pStyle w:val="6"/>
        <w:numPr>
          <w:ilvl w:val="3"/>
          <w:numId w:val="0"/>
        </w:numPr>
        <w:spacing w:before="0" w:after="0" w:line="360" w:lineRule="auto"/>
        <w:jc w:val="left"/>
        <w:rPr>
          <w:rFonts w:ascii="Times New Roman" w:hAnsi="Times New Roman" w:eastAsia="宋体"/>
          <w:b w:val="0"/>
          <w:bCs w:val="0"/>
          <w:sz w:val="28"/>
        </w:rPr>
      </w:pPr>
      <w:r>
        <w:rPr>
          <w:rFonts w:hint="eastAsia" w:ascii="Times New Roman" w:hAnsi="Times New Roman" w:eastAsia="宋体"/>
          <w:b w:val="0"/>
          <w:bCs w:val="0"/>
          <w:sz w:val="28"/>
        </w:rPr>
        <w:t>1.2.3.1移民安置区自然资源基本情况</w:t>
      </w:r>
    </w:p>
    <w:p w14:paraId="698E30C7">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经调查走访，大埔县移民安置区主要农作物有：水稻、玉米和薯类等。播种面积最多的农作物为水稻，播种面积占农作物总播种面积的70%，其次为玉米、蚕豌豆和薯类占16%，粮食作物以水稻为主，其次为玉米、蚕豌豆和薯类等，经济作物主要有蜜柚、花生、木薯和烤烟等。</w:t>
      </w:r>
    </w:p>
    <w:p w14:paraId="1849A6ED">
      <w:pPr>
        <w:spacing w:line="360" w:lineRule="auto"/>
        <w:ind w:firstLine="560" w:firstLineChars="200"/>
      </w:pPr>
      <w:r>
        <w:rPr>
          <w:rFonts w:hint="eastAsia" w:asciiTheme="minorEastAsia" w:hAnsiTheme="minorEastAsia" w:cstheme="minorEastAsia"/>
          <w:sz w:val="28"/>
          <w:szCs w:val="28"/>
        </w:rPr>
        <w:t>大埔县总耕地面积26.10万亩，移民人均耕地0.36亩，是一个典型的人多地少的山区县。</w:t>
      </w:r>
    </w:p>
    <w:p w14:paraId="40B9F3C2">
      <w:pPr>
        <w:pStyle w:val="6"/>
        <w:numPr>
          <w:ilvl w:val="3"/>
          <w:numId w:val="0"/>
        </w:numPr>
        <w:spacing w:before="0" w:after="0" w:line="360" w:lineRule="auto"/>
        <w:jc w:val="left"/>
        <w:rPr>
          <w:rFonts w:ascii="Times New Roman" w:hAnsi="Times New Roman" w:eastAsia="宋体"/>
          <w:b w:val="0"/>
          <w:bCs w:val="0"/>
          <w:sz w:val="28"/>
        </w:rPr>
      </w:pPr>
      <w:r>
        <w:rPr>
          <w:rFonts w:hint="eastAsia" w:ascii="Times New Roman" w:hAnsi="Times New Roman" w:eastAsia="宋体"/>
          <w:b w:val="0"/>
          <w:bCs w:val="0"/>
          <w:sz w:val="28"/>
        </w:rPr>
        <w:t>1.2.3.2移民安置区社会经济基本情况</w:t>
      </w:r>
    </w:p>
    <w:p w14:paraId="5A8A6F05">
      <w:pPr>
        <w:pStyle w:val="2"/>
        <w:spacing w:after="0"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大埔县共有移民 5741人，库区和移民安置区地处边远山区，地理位置偏僻，环境条件偏差，经济基础薄弱，县区内群山环绕，农田耕地少，无任何工业设施，主要是旅游业、传统的农业经济；移民收入主要靠外出务工、农业耕种；以种植水稻、蔬菜等粮食作物及柚子、茶叶等经济作物，经济收入低，主要支出为日常生活开支、子女上学、看病等生活开销和柚子、茶叶等经济作物的种植、管理等费用。移民收入达不到当地农村居民的平均水平，移民生活水平有待进一步提高。</w:t>
      </w:r>
    </w:p>
    <w:p w14:paraId="45C90059">
      <w:pPr>
        <w:pStyle w:val="6"/>
        <w:numPr>
          <w:ilvl w:val="3"/>
          <w:numId w:val="0"/>
        </w:numPr>
        <w:spacing w:before="0" w:after="0" w:line="360" w:lineRule="auto"/>
        <w:jc w:val="left"/>
        <w:rPr>
          <w:rFonts w:ascii="Times New Roman" w:hAnsi="Times New Roman" w:eastAsia="宋体"/>
          <w:b w:val="0"/>
          <w:bCs w:val="0"/>
          <w:sz w:val="28"/>
        </w:rPr>
      </w:pPr>
      <w:r>
        <w:rPr>
          <w:rFonts w:hint="eastAsia" w:ascii="Times New Roman" w:hAnsi="Times New Roman" w:eastAsia="宋体"/>
          <w:b w:val="0"/>
          <w:bCs w:val="0"/>
          <w:sz w:val="28"/>
        </w:rPr>
        <w:t>1.2.3.3移民劳动力培训、就业状况</w:t>
      </w:r>
    </w:p>
    <w:p w14:paraId="2B4B0264">
      <w:pPr>
        <w:spacing w:line="360" w:lineRule="auto"/>
        <w:ind w:firstLine="560" w:firstLineChars="200"/>
        <w:rPr>
          <w:sz w:val="28"/>
          <w:szCs w:val="28"/>
        </w:rPr>
      </w:pPr>
      <w:r>
        <w:rPr>
          <w:rFonts w:hint="eastAsia"/>
          <w:sz w:val="28"/>
          <w:szCs w:val="28"/>
        </w:rPr>
        <w:t>根据入户调查，大埔县移民安置区共有移民</w:t>
      </w:r>
      <w:r>
        <w:rPr>
          <w:rFonts w:hint="eastAsia" w:asciiTheme="minorEastAsia" w:hAnsiTheme="minorEastAsia" w:cstheme="minorEastAsia"/>
          <w:sz w:val="28"/>
          <w:szCs w:val="28"/>
        </w:rPr>
        <w:t>5741人，其中劳动人口为3445人，外出务工为3100人，在家务农为345人。</w:t>
      </w:r>
      <w:r>
        <w:rPr>
          <w:rFonts w:hint="eastAsia"/>
          <w:sz w:val="28"/>
          <w:szCs w:val="28"/>
        </w:rPr>
        <w:t>外出务工移民因缺少劳动技能和学历知识，在外只能靠出卖体力，收入低，收入不稳定，不利于移民的长久发展；在家耕种的移民，因缺乏产业扶持和作物种植培训等，往往不敢大批种植，遇到自然灾害的时候，没有收成，经济损失大。在自然环境和自身条件劣势下，水库移民发展受到限制，收入来源单一、不稳定，移民人均收入水平达不到当地农村居民的平均水平。在新时期下，经济产业不断升级，就业形势越来越严峻，为适应新时期的变化，提高移民劳动力总体素质，加强创业就业能力培训，显得愈发紧迫。</w:t>
      </w:r>
    </w:p>
    <w:p w14:paraId="45BEC5DF"/>
    <w:p w14:paraId="24877638">
      <w:pPr>
        <w:pStyle w:val="6"/>
        <w:numPr>
          <w:ilvl w:val="3"/>
          <w:numId w:val="0"/>
        </w:numPr>
        <w:spacing w:before="0" w:after="0" w:line="360" w:lineRule="auto"/>
        <w:jc w:val="left"/>
        <w:rPr>
          <w:rFonts w:ascii="Times New Roman" w:hAnsi="Times New Roman" w:eastAsia="宋体"/>
          <w:b w:val="0"/>
          <w:bCs w:val="0"/>
          <w:sz w:val="28"/>
        </w:rPr>
      </w:pPr>
      <w:r>
        <w:rPr>
          <w:rFonts w:hint="eastAsia" w:ascii="Times New Roman" w:hAnsi="Times New Roman" w:eastAsia="宋体"/>
          <w:b w:val="0"/>
          <w:bCs w:val="0"/>
          <w:sz w:val="28"/>
        </w:rPr>
        <w:t>1.2.3.4移民生产、生活状况</w:t>
      </w:r>
    </w:p>
    <w:p w14:paraId="158C58ED">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经过现场调查及资料收集，移民村交通、通讯、供电、供水及文教卫生医疗等方面的公共基础设施情况如下：</w:t>
      </w:r>
    </w:p>
    <w:p w14:paraId="08D463C4">
      <w:pPr>
        <w:numPr>
          <w:ilvl w:val="0"/>
          <w:numId w:val="2"/>
        </w:num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人畜饮水状况</w:t>
      </w:r>
    </w:p>
    <w:p w14:paraId="6B9BE384">
      <w:pPr>
        <w:pStyle w:val="2"/>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大埔县大部分移民居住在偏远山村，人口分散，水的供水方式主要以分散式供水为主。经过多年规划建设，大部分移民村已建设有饮水池和配套官网，饮水质量基本达标，但有少数移民村存在饮水不方便。</w:t>
      </w:r>
    </w:p>
    <w:p w14:paraId="14FCFBAD">
      <w:pPr>
        <w:pStyle w:val="2"/>
        <w:numPr>
          <w:ilvl w:val="0"/>
          <w:numId w:val="2"/>
        </w:numPr>
        <w:spacing w:after="0"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供电状况</w:t>
      </w:r>
    </w:p>
    <w:p w14:paraId="34ED8E43">
      <w:pPr>
        <w:pStyle w:val="2"/>
        <w:spacing w:after="0"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大埔县移民安置区共1410户移民已全部通电，不存在不通电的情况。但有不少移民村缺少路灯照明，夜晚出行不便。</w:t>
      </w:r>
    </w:p>
    <w:p w14:paraId="43126B54">
      <w:pPr>
        <w:pStyle w:val="2"/>
        <w:numPr>
          <w:ilvl w:val="0"/>
          <w:numId w:val="2"/>
        </w:numPr>
        <w:spacing w:after="0"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交通状况</w:t>
      </w:r>
    </w:p>
    <w:p w14:paraId="5D6DA224">
      <w:pPr>
        <w:spacing w:line="360" w:lineRule="auto"/>
        <w:ind w:firstLine="560" w:firstLineChars="200"/>
        <w:rPr>
          <w:rFonts w:asciiTheme="minorEastAsia" w:hAnsiTheme="minorEastAsia" w:cstheme="minorEastAsia"/>
          <w:sz w:val="28"/>
          <w:szCs w:val="28"/>
        </w:rPr>
      </w:pPr>
      <w:r>
        <w:rPr>
          <w:rFonts w:hint="eastAsia" w:ascii="宋体" w:hAnsi="宋体"/>
          <w:color w:val="000000"/>
          <w:sz w:val="28"/>
          <w:szCs w:val="28"/>
        </w:rPr>
        <w:t>大埔县移民村多数已经铺设水泥路或硬化处理，但道路的建设远远没能达到乡村振兴战略对交通运输条件的需要，仍然存在部分社路泥沙飞扬，一逢雨季泥泞难走的情况。</w:t>
      </w:r>
    </w:p>
    <w:p w14:paraId="2C73B184">
      <w:pPr>
        <w:pStyle w:val="2"/>
        <w:numPr>
          <w:ilvl w:val="0"/>
          <w:numId w:val="2"/>
        </w:numPr>
        <w:spacing w:after="0"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医疗卫生</w:t>
      </w:r>
    </w:p>
    <w:p w14:paraId="43F33F97">
      <w:pPr>
        <w:pStyle w:val="2"/>
        <w:spacing w:after="0"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大部分移民安置区地处于偏远山区，</w:t>
      </w:r>
      <w:r>
        <w:rPr>
          <w:rFonts w:hint="eastAsia"/>
          <w:sz w:val="28"/>
          <w:szCs w:val="28"/>
        </w:rPr>
        <w:t>自然条件差，不少移民村村内无卫生所，移民村组距离镇、县医院比较远，导致移民看病难。</w:t>
      </w:r>
    </w:p>
    <w:p w14:paraId="334EDF30">
      <w:pPr>
        <w:pStyle w:val="2"/>
        <w:numPr>
          <w:ilvl w:val="0"/>
          <w:numId w:val="2"/>
        </w:numPr>
        <w:spacing w:after="0"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农田水利设施</w:t>
      </w:r>
    </w:p>
    <w:p w14:paraId="5D10958E">
      <w:pPr>
        <w:pStyle w:val="2"/>
        <w:spacing w:after="0"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在现场的走访调查过程中，移民反应一些农田水利设施年久失修，运行效果不能满足农业生产需要；同时根据农业生产的发展需要新修建部分水利沟渠。完善农田水利设施也成了当下移民村庄较为普遍的诉求。</w:t>
      </w:r>
    </w:p>
    <w:p w14:paraId="0646983E">
      <w:pPr>
        <w:pStyle w:val="2"/>
        <w:spacing w:after="0"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通过了解，农田水利基础设施落较为后，抗御旱涝等自然灾害的能力比较弱，基本属于“望天田”。现状农田水渠较多为自然土渠或已年久失修，渠道不畅、损耗大，遇旱成灾；同时缺乏排水沟，农遇雨成涝，难以排渍。农田水利基础设施的薄弱，使得农业生产收成难保，挫伤了部分农民种粮的积极性，极大地影响了粮食生产。</w:t>
      </w:r>
    </w:p>
    <w:p w14:paraId="51F84E31">
      <w:pPr>
        <w:pStyle w:val="2"/>
        <w:spacing w:after="0"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（6）通讯、广播电视</w:t>
      </w:r>
    </w:p>
    <w:p w14:paraId="0AF7247C">
      <w:pPr>
        <w:pStyle w:val="2"/>
        <w:spacing w:after="0"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全市移民村有线电视覆盖率逐年提高，有线电视信号及广播电视的无线信号基本全面覆盖达到进户条件。</w:t>
      </w:r>
    </w:p>
    <w:p w14:paraId="17393346">
      <w:pPr>
        <w:pStyle w:val="2"/>
        <w:numPr>
          <w:ilvl w:val="0"/>
          <w:numId w:val="3"/>
        </w:numPr>
        <w:spacing w:after="0"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生态环境</w:t>
      </w:r>
    </w:p>
    <w:p w14:paraId="2D18B0AC">
      <w:pPr>
        <w:pStyle w:val="2"/>
        <w:spacing w:after="0"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大埔县移民村庄人居环境总体整洁，但与美丽家园建设目标仍有</w:t>
      </w:r>
    </w:p>
    <w:p w14:paraId="73B3609A">
      <w:pPr>
        <w:pStyle w:val="2"/>
        <w:spacing w:after="0" w:line="360" w:lineRule="auto"/>
        <w:rPr>
          <w:rFonts w:asciiTheme="minorEastAsia" w:hAnsiTheme="minorEastAsia" w:cstheme="minorEastAsia"/>
          <w:sz w:val="28"/>
          <w:szCs w:val="28"/>
        </w:rPr>
      </w:pPr>
      <w:r>
        <w:rPr>
          <w:rFonts w:hint="eastAsia" w:asciiTheme="minorEastAsia" w:hAnsiTheme="minorEastAsia" w:cstheme="minorEastAsia"/>
          <w:sz w:val="28"/>
          <w:szCs w:val="28"/>
        </w:rPr>
        <w:t>一些距离。库区部分村庄内小巷道未进行硬化，雨天泥泞不堪，村民出入不方便。在走访调查的过程中发现，部分村庄存在生活污水排水沟淤堵、污染环境的问题，而且严重影响了村庄优美的环境。村内污水排放及收集不完善，大部分移民村庄污水散排，人居环境受影响。</w:t>
      </w:r>
    </w:p>
    <w:p w14:paraId="131FF0DF">
      <w:pPr>
        <w:pStyle w:val="2"/>
        <w:numPr>
          <w:ilvl w:val="0"/>
          <w:numId w:val="3"/>
        </w:numPr>
        <w:spacing w:after="0"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文化活动场所</w:t>
      </w:r>
    </w:p>
    <w:p w14:paraId="2167D7BC">
      <w:pPr>
        <w:pStyle w:val="2"/>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受条件限制，移民安置区文化活动比较缺乏，村民文化生活相对单一，村庄活力不够，丰富业余生活成为村民的渴望。</w:t>
      </w:r>
    </w:p>
    <w:p w14:paraId="2B42450F">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（7）库区环境</w:t>
      </w:r>
    </w:p>
    <w:p w14:paraId="2D1EB931">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 xml:space="preserve">本期规划涉及的12宗小型水库，早的建于上世纪50年代，最迟的也是建于70年代，它们在不同的时期，均发挥了不小的经济效益和社会效益。经过几十年的运行，高陂镇三洲水库、湖寮镇葵坑水库、百侯镇东山水库等部分小型水库，库区塌岸、滑坡导致水库淤积严重，库容逐年减少。 </w:t>
      </w:r>
    </w:p>
    <w:p w14:paraId="46B3449E">
      <w:pPr>
        <w:spacing w:line="500" w:lineRule="atLeast"/>
        <w:jc w:val="center"/>
        <w:rPr>
          <w:rFonts w:ascii="黑体" w:hAnsi="Times New Roman" w:eastAsia="黑体" w:cs="Times New Roman"/>
          <w:sz w:val="24"/>
        </w:rPr>
      </w:pPr>
      <w:r>
        <w:rPr>
          <w:rFonts w:hint="eastAsia" w:ascii="黑体" w:hAnsi="Times New Roman" w:eastAsia="黑体" w:cs="Times New Roman"/>
          <w:sz w:val="24"/>
        </w:rPr>
        <w:t>表</w:t>
      </w:r>
      <w:r>
        <w:rPr>
          <w:rFonts w:ascii="Times New Roman" w:hAnsi="Times New Roman" w:cs="Times New Roman"/>
          <w:b/>
          <w:sz w:val="24"/>
        </w:rPr>
        <w:t>2.</w:t>
      </w:r>
      <w:r>
        <w:rPr>
          <w:rFonts w:hint="eastAsia" w:ascii="Times New Roman" w:hAnsi="Times New Roman" w:cs="Times New Roman"/>
          <w:b/>
          <w:sz w:val="24"/>
        </w:rPr>
        <w:t>2</w:t>
      </w:r>
      <w:r>
        <w:rPr>
          <w:rFonts w:ascii="Times New Roman" w:hAnsi="Times New Roman" w:cs="Times New Roman"/>
          <w:sz w:val="24"/>
        </w:rPr>
        <w:t xml:space="preserve">  </w:t>
      </w:r>
      <w:r>
        <w:rPr>
          <w:rFonts w:hint="eastAsia" w:ascii="黑体" w:hAnsi="Times New Roman" w:eastAsia="黑体" w:cs="Times New Roman"/>
          <w:sz w:val="24"/>
        </w:rPr>
        <w:t>水库运行对环境的影响</w:t>
      </w:r>
    </w:p>
    <w:tbl>
      <w:tblPr>
        <w:tblStyle w:val="14"/>
        <w:tblW w:w="8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78"/>
        <w:gridCol w:w="1391"/>
        <w:gridCol w:w="1391"/>
        <w:gridCol w:w="1391"/>
        <w:gridCol w:w="1391"/>
        <w:gridCol w:w="2247"/>
      </w:tblGrid>
      <w:tr w14:paraId="7FC18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78" w:type="dxa"/>
            <w:vAlign w:val="center"/>
          </w:tcPr>
          <w:p w14:paraId="7ADDC91C">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序号</w:t>
            </w:r>
          </w:p>
        </w:tc>
        <w:tc>
          <w:tcPr>
            <w:tcW w:w="1391" w:type="dxa"/>
            <w:vAlign w:val="center"/>
          </w:tcPr>
          <w:p w14:paraId="537D210F">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水库名称</w:t>
            </w:r>
          </w:p>
        </w:tc>
        <w:tc>
          <w:tcPr>
            <w:tcW w:w="1391" w:type="dxa"/>
            <w:vAlign w:val="center"/>
          </w:tcPr>
          <w:p w14:paraId="655BA3A8">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塌岸情况</w:t>
            </w:r>
          </w:p>
        </w:tc>
        <w:tc>
          <w:tcPr>
            <w:tcW w:w="1391" w:type="dxa"/>
            <w:vAlign w:val="center"/>
          </w:tcPr>
          <w:p w14:paraId="70B5CBFD">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滑坡情况</w:t>
            </w:r>
          </w:p>
        </w:tc>
        <w:tc>
          <w:tcPr>
            <w:tcW w:w="1391" w:type="dxa"/>
            <w:vAlign w:val="center"/>
          </w:tcPr>
          <w:p w14:paraId="0C0D052D">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浸没情况</w:t>
            </w:r>
          </w:p>
        </w:tc>
        <w:tc>
          <w:tcPr>
            <w:tcW w:w="2247" w:type="dxa"/>
            <w:vAlign w:val="center"/>
          </w:tcPr>
          <w:p w14:paraId="25F4CB6A">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对移民生产生活的影响</w:t>
            </w:r>
          </w:p>
        </w:tc>
      </w:tr>
      <w:tr w14:paraId="55C5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78" w:type="dxa"/>
            <w:vAlign w:val="center"/>
          </w:tcPr>
          <w:p w14:paraId="7ADF03F3">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1391" w:type="dxa"/>
            <w:vAlign w:val="center"/>
          </w:tcPr>
          <w:p w14:paraId="5D7BA31E">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三洲水库</w:t>
            </w:r>
          </w:p>
        </w:tc>
        <w:tc>
          <w:tcPr>
            <w:tcW w:w="1391" w:type="dxa"/>
            <w:vAlign w:val="center"/>
          </w:tcPr>
          <w:p w14:paraId="4A8DD919">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0.8</w:t>
            </w:r>
            <w:r>
              <w:rPr>
                <w:rFonts w:hint="eastAsia" w:asciiTheme="minorEastAsia" w:hAnsiTheme="minorEastAsia" w:cstheme="minorEastAsia"/>
                <w:bCs/>
                <w:sz w:val="24"/>
              </w:rPr>
              <w:t xml:space="preserve"> km</w:t>
            </w:r>
          </w:p>
        </w:tc>
        <w:tc>
          <w:tcPr>
            <w:tcW w:w="1391" w:type="dxa"/>
            <w:vAlign w:val="center"/>
          </w:tcPr>
          <w:p w14:paraId="1A6DDD74">
            <w:pPr>
              <w:widowControl/>
              <w:jc w:val="center"/>
              <w:rPr>
                <w:rFonts w:asciiTheme="minorEastAsia" w:hAnsiTheme="minorEastAsia" w:cstheme="minorEastAsia"/>
                <w:bCs/>
                <w:sz w:val="24"/>
              </w:rPr>
            </w:pPr>
            <w:r>
              <w:rPr>
                <w:rFonts w:hint="eastAsia" w:asciiTheme="minorEastAsia" w:hAnsiTheme="minorEastAsia" w:cstheme="minorEastAsia"/>
                <w:bCs/>
                <w:sz w:val="24"/>
              </w:rPr>
              <w:t>1200m　</w:t>
            </w:r>
          </w:p>
        </w:tc>
        <w:tc>
          <w:tcPr>
            <w:tcW w:w="1391" w:type="dxa"/>
            <w:vAlign w:val="center"/>
          </w:tcPr>
          <w:p w14:paraId="5D4D9B7A">
            <w:pPr>
              <w:widowControl/>
              <w:jc w:val="center"/>
              <w:rPr>
                <w:rFonts w:asciiTheme="minorEastAsia" w:hAnsiTheme="minorEastAsia" w:cstheme="minorEastAsia"/>
                <w:bCs/>
                <w:sz w:val="24"/>
              </w:rPr>
            </w:pPr>
            <w:r>
              <w:rPr>
                <w:rFonts w:hint="eastAsia" w:asciiTheme="minorEastAsia" w:hAnsiTheme="minorEastAsia" w:cstheme="minorEastAsia"/>
                <w:bCs/>
                <w:sz w:val="24"/>
              </w:rPr>
              <w:t>90亩　</w:t>
            </w:r>
          </w:p>
        </w:tc>
        <w:tc>
          <w:tcPr>
            <w:tcW w:w="2247" w:type="dxa"/>
            <w:vAlign w:val="center"/>
          </w:tcPr>
          <w:p w14:paraId="6F41214B">
            <w:pPr>
              <w:widowControl/>
              <w:jc w:val="center"/>
              <w:rPr>
                <w:rFonts w:asciiTheme="minorEastAsia" w:hAnsiTheme="minorEastAsia" w:cstheme="minorEastAsia"/>
                <w:bCs/>
                <w:sz w:val="24"/>
              </w:rPr>
            </w:pPr>
            <w:r>
              <w:rPr>
                <w:rFonts w:hint="eastAsia" w:asciiTheme="minorEastAsia" w:hAnsiTheme="minorEastAsia" w:cstheme="minorEastAsia"/>
                <w:bCs/>
                <w:sz w:val="24"/>
              </w:rPr>
              <w:t>2653移民人口受影响</w:t>
            </w:r>
          </w:p>
        </w:tc>
      </w:tr>
      <w:tr w14:paraId="48D4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78" w:type="dxa"/>
            <w:vAlign w:val="center"/>
          </w:tcPr>
          <w:p w14:paraId="04F6D935">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2</w:t>
            </w:r>
          </w:p>
        </w:tc>
        <w:tc>
          <w:tcPr>
            <w:tcW w:w="1391" w:type="dxa"/>
            <w:vAlign w:val="center"/>
          </w:tcPr>
          <w:p w14:paraId="6C00F640">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葵坑水库</w:t>
            </w:r>
          </w:p>
        </w:tc>
        <w:tc>
          <w:tcPr>
            <w:tcW w:w="1391" w:type="dxa"/>
            <w:vAlign w:val="center"/>
          </w:tcPr>
          <w:p w14:paraId="18BCE2F3">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0.3</w:t>
            </w:r>
            <w:r>
              <w:rPr>
                <w:rFonts w:hint="eastAsia" w:asciiTheme="minorEastAsia" w:hAnsiTheme="minorEastAsia" w:cstheme="minorEastAsia"/>
                <w:bCs/>
                <w:sz w:val="24"/>
              </w:rPr>
              <w:t xml:space="preserve"> km</w:t>
            </w:r>
          </w:p>
        </w:tc>
        <w:tc>
          <w:tcPr>
            <w:tcW w:w="1391" w:type="dxa"/>
            <w:vAlign w:val="center"/>
          </w:tcPr>
          <w:p w14:paraId="61FE02E4">
            <w:pPr>
              <w:widowControl/>
              <w:jc w:val="center"/>
              <w:rPr>
                <w:rFonts w:asciiTheme="minorEastAsia" w:hAnsiTheme="minorEastAsia" w:cstheme="minorEastAsia"/>
                <w:bCs/>
                <w:sz w:val="24"/>
              </w:rPr>
            </w:pPr>
            <w:r>
              <w:rPr>
                <w:rFonts w:hint="eastAsia" w:asciiTheme="minorEastAsia" w:hAnsiTheme="minorEastAsia" w:cstheme="minorEastAsia"/>
                <w:bCs/>
                <w:sz w:val="24"/>
              </w:rPr>
              <w:t>170m　</w:t>
            </w:r>
          </w:p>
        </w:tc>
        <w:tc>
          <w:tcPr>
            <w:tcW w:w="1391" w:type="dxa"/>
            <w:vAlign w:val="center"/>
          </w:tcPr>
          <w:p w14:paraId="4F3E4A21">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20亩</w:t>
            </w:r>
          </w:p>
        </w:tc>
        <w:tc>
          <w:tcPr>
            <w:tcW w:w="2247" w:type="dxa"/>
            <w:vAlign w:val="center"/>
          </w:tcPr>
          <w:p w14:paraId="7F950425">
            <w:pPr>
              <w:widowControl/>
              <w:jc w:val="center"/>
              <w:rPr>
                <w:rFonts w:asciiTheme="minorEastAsia" w:hAnsiTheme="minorEastAsia" w:cstheme="minorEastAsia"/>
                <w:kern w:val="0"/>
                <w:sz w:val="24"/>
              </w:rPr>
            </w:pPr>
            <w:r>
              <w:rPr>
                <w:rFonts w:hint="eastAsia" w:asciiTheme="minorEastAsia" w:hAnsiTheme="minorEastAsia" w:cstheme="minorEastAsia"/>
                <w:bCs/>
                <w:sz w:val="24"/>
              </w:rPr>
              <w:t>714移民人口受影响</w:t>
            </w:r>
          </w:p>
        </w:tc>
      </w:tr>
      <w:tr w14:paraId="27B9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78" w:type="dxa"/>
            <w:vAlign w:val="center"/>
          </w:tcPr>
          <w:p w14:paraId="48C48512">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3</w:t>
            </w:r>
          </w:p>
        </w:tc>
        <w:tc>
          <w:tcPr>
            <w:tcW w:w="1391" w:type="dxa"/>
            <w:vAlign w:val="center"/>
          </w:tcPr>
          <w:p w14:paraId="32009787">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东山水库</w:t>
            </w:r>
          </w:p>
        </w:tc>
        <w:tc>
          <w:tcPr>
            <w:tcW w:w="1391" w:type="dxa"/>
            <w:vAlign w:val="center"/>
          </w:tcPr>
          <w:p w14:paraId="0D42A7BB">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0.21</w:t>
            </w:r>
            <w:r>
              <w:rPr>
                <w:rFonts w:hint="eastAsia" w:asciiTheme="minorEastAsia" w:hAnsiTheme="minorEastAsia" w:cstheme="minorEastAsia"/>
                <w:bCs/>
                <w:sz w:val="24"/>
              </w:rPr>
              <w:t>km</w:t>
            </w:r>
          </w:p>
        </w:tc>
        <w:tc>
          <w:tcPr>
            <w:tcW w:w="1391" w:type="dxa"/>
            <w:vAlign w:val="center"/>
          </w:tcPr>
          <w:p w14:paraId="76F2296B">
            <w:pPr>
              <w:widowControl/>
              <w:jc w:val="center"/>
              <w:rPr>
                <w:rFonts w:asciiTheme="minorEastAsia" w:hAnsiTheme="minorEastAsia" w:cstheme="minorEastAsia"/>
                <w:bCs/>
                <w:sz w:val="24"/>
              </w:rPr>
            </w:pPr>
            <w:r>
              <w:rPr>
                <w:rFonts w:hint="eastAsia" w:asciiTheme="minorEastAsia" w:hAnsiTheme="minorEastAsia" w:cstheme="minorEastAsia"/>
                <w:bCs/>
                <w:sz w:val="24"/>
              </w:rPr>
              <w:t>320m　</w:t>
            </w:r>
          </w:p>
        </w:tc>
        <w:tc>
          <w:tcPr>
            <w:tcW w:w="1391" w:type="dxa"/>
            <w:vAlign w:val="center"/>
          </w:tcPr>
          <w:p w14:paraId="236E89A1">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22亩</w:t>
            </w:r>
          </w:p>
        </w:tc>
        <w:tc>
          <w:tcPr>
            <w:tcW w:w="2247" w:type="dxa"/>
            <w:vAlign w:val="center"/>
          </w:tcPr>
          <w:p w14:paraId="0476E72B">
            <w:pPr>
              <w:widowControl/>
              <w:jc w:val="center"/>
              <w:rPr>
                <w:rFonts w:asciiTheme="minorEastAsia" w:hAnsiTheme="minorEastAsia" w:cstheme="minorEastAsia"/>
                <w:kern w:val="0"/>
                <w:sz w:val="24"/>
              </w:rPr>
            </w:pPr>
            <w:r>
              <w:rPr>
                <w:rFonts w:hint="eastAsia" w:asciiTheme="minorEastAsia" w:hAnsiTheme="minorEastAsia" w:cstheme="minorEastAsia"/>
                <w:bCs/>
                <w:sz w:val="24"/>
              </w:rPr>
              <w:t>1738移民人口受影响</w:t>
            </w:r>
          </w:p>
        </w:tc>
      </w:tr>
    </w:tbl>
    <w:p w14:paraId="6B913D8A">
      <w:pPr>
        <w:tabs>
          <w:tab w:val="left" w:pos="2912"/>
        </w:tabs>
        <w:autoSpaceDE w:val="0"/>
        <w:autoSpaceDN w:val="0"/>
        <w:spacing w:after="3"/>
        <w:ind w:left="792"/>
        <w:jc w:val="center"/>
        <w:rPr>
          <w:rFonts w:ascii="Times New Roman" w:hAnsi="Times New Roman" w:eastAsia="黑体" w:cs="黑体"/>
          <w:b/>
          <w:bCs/>
          <w:kern w:val="0"/>
          <w:sz w:val="24"/>
          <w:szCs w:val="28"/>
          <w:lang w:bidi="zh-CN"/>
        </w:rPr>
      </w:pPr>
    </w:p>
    <w:p w14:paraId="107EE9F0"/>
    <w:p w14:paraId="25FF2567"/>
    <w:p w14:paraId="742E41B1">
      <w:pPr>
        <w:pStyle w:val="2"/>
        <w:spacing w:line="360" w:lineRule="auto"/>
        <w:rPr>
          <w:rFonts w:ascii="Times New Roman" w:hAnsi="Times New Roman" w:eastAsia="宋体" w:cs="宋体"/>
          <w:sz w:val="28"/>
          <w:szCs w:val="28"/>
          <w:highlight w:val="yellow"/>
        </w:rPr>
        <w:sectPr>
          <w:footerReference r:id="rId7" w:type="default"/>
          <w:pgSz w:w="11906" w:h="16838"/>
          <w:pgMar w:top="1440" w:right="1800" w:bottom="1440" w:left="1800" w:header="851" w:footer="992" w:gutter="0"/>
          <w:cols w:space="425" w:num="1"/>
          <w:docGrid w:type="lines" w:linePitch="312" w:charSpace="0"/>
        </w:sectPr>
      </w:pPr>
    </w:p>
    <w:p w14:paraId="409B80E1">
      <w:pPr>
        <w:pStyle w:val="7"/>
        <w:spacing w:line="360" w:lineRule="auto"/>
        <w:ind w:firstLine="0"/>
        <w:jc w:val="center"/>
        <w:rPr>
          <w:rFonts w:eastAsia="宋体" w:cs="宋体"/>
          <w:szCs w:val="28"/>
          <w:highlight w:val="yellow"/>
        </w:rPr>
      </w:pPr>
      <w:r>
        <w:rPr>
          <w:rFonts w:hint="eastAsia" w:eastAsia="仿宋" w:cs="仿宋"/>
          <w:sz w:val="24"/>
        </w:rPr>
        <w:t>表1.2-3  大埔县2020年末小型水库移民经济社会状况汇总表</w:t>
      </w:r>
    </w:p>
    <w:tbl>
      <w:tblPr>
        <w:tblStyle w:val="14"/>
        <w:tblW w:w="13988" w:type="dxa"/>
        <w:tblInd w:w="0" w:type="dxa"/>
        <w:tblLayout w:type="fixed"/>
        <w:tblCellMar>
          <w:top w:w="0" w:type="dxa"/>
          <w:left w:w="0" w:type="dxa"/>
          <w:bottom w:w="0" w:type="dxa"/>
          <w:right w:w="0" w:type="dxa"/>
        </w:tblCellMar>
      </w:tblPr>
      <w:tblGrid>
        <w:gridCol w:w="706"/>
        <w:gridCol w:w="706"/>
        <w:gridCol w:w="706"/>
        <w:gridCol w:w="706"/>
        <w:gridCol w:w="707"/>
        <w:gridCol w:w="706"/>
        <w:gridCol w:w="706"/>
        <w:gridCol w:w="706"/>
        <w:gridCol w:w="706"/>
        <w:gridCol w:w="706"/>
        <w:gridCol w:w="707"/>
        <w:gridCol w:w="706"/>
        <w:gridCol w:w="707"/>
        <w:gridCol w:w="706"/>
        <w:gridCol w:w="707"/>
        <w:gridCol w:w="706"/>
        <w:gridCol w:w="990"/>
        <w:gridCol w:w="706"/>
        <w:gridCol w:w="992"/>
      </w:tblGrid>
      <w:tr w14:paraId="449A7E48">
        <w:tblPrEx>
          <w:tblCellMar>
            <w:top w:w="0" w:type="dxa"/>
            <w:left w:w="0" w:type="dxa"/>
            <w:bottom w:w="0" w:type="dxa"/>
            <w:right w:w="0" w:type="dxa"/>
          </w:tblCellMar>
        </w:tblPrEx>
        <w:trPr>
          <w:trHeight w:val="300"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FB22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自然村</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8B5B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分类</w:t>
            </w:r>
          </w:p>
        </w:tc>
        <w:tc>
          <w:tcPr>
            <w:tcW w:w="282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5974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户（户）</w:t>
            </w:r>
          </w:p>
        </w:tc>
        <w:tc>
          <w:tcPr>
            <w:tcW w:w="494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48E9D">
            <w:pPr>
              <w:jc w:val="center"/>
              <w:rPr>
                <w:rFonts w:ascii="仿宋" w:hAnsi="仿宋" w:eastAsia="仿宋" w:cs="仿宋"/>
                <w:color w:val="000000"/>
                <w:sz w:val="20"/>
                <w:szCs w:val="20"/>
              </w:rPr>
            </w:pPr>
          </w:p>
        </w:tc>
        <w:tc>
          <w:tcPr>
            <w:tcW w:w="31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2E10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土地资源</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0D86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收入</w:t>
            </w:r>
          </w:p>
        </w:tc>
      </w:tr>
      <w:tr w14:paraId="0E9B1F2D">
        <w:tblPrEx>
          <w:tblCellMar>
            <w:top w:w="0" w:type="dxa"/>
            <w:left w:w="0" w:type="dxa"/>
            <w:bottom w:w="0" w:type="dxa"/>
            <w:right w:w="0" w:type="dxa"/>
          </w:tblCellMar>
        </w:tblPrEx>
        <w:trPr>
          <w:trHeight w:val="51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66FB9">
            <w:pPr>
              <w:jc w:val="center"/>
              <w:rPr>
                <w:rFonts w:ascii="仿宋" w:hAnsi="仿宋" w:eastAsia="仿宋" w:cs="仿宋"/>
                <w:color w:val="000000"/>
                <w:sz w:val="20"/>
                <w:szCs w:val="20"/>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773FC">
            <w:pPr>
              <w:jc w:val="center"/>
              <w:rPr>
                <w:rFonts w:ascii="仿宋" w:hAnsi="仿宋" w:eastAsia="仿宋" w:cs="仿宋"/>
                <w:color w:val="000000"/>
                <w:sz w:val="20"/>
                <w:szCs w:val="20"/>
              </w:rPr>
            </w:pP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E440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纯农户</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D12F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农业兼业户</w:t>
            </w: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1378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其他</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CD93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总计</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EC8A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总计</w:t>
            </w:r>
          </w:p>
        </w:tc>
        <w:tc>
          <w:tcPr>
            <w:tcW w:w="423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CE02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其中：劳动力</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A166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面积</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385A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人均耕园地</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060E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村集体收入</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DC9C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移民人均可支配收入（元/人）</w:t>
            </w:r>
          </w:p>
        </w:tc>
      </w:tr>
      <w:tr w14:paraId="7F28395D">
        <w:tblPrEx>
          <w:tblCellMar>
            <w:top w:w="0" w:type="dxa"/>
            <w:left w:w="0" w:type="dxa"/>
            <w:bottom w:w="0" w:type="dxa"/>
            <w:right w:w="0" w:type="dxa"/>
          </w:tblCellMar>
        </w:tblPrEx>
        <w:trPr>
          <w:trHeight w:val="30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EB4F1">
            <w:pPr>
              <w:jc w:val="center"/>
              <w:rPr>
                <w:rFonts w:ascii="仿宋" w:hAnsi="仿宋" w:eastAsia="仿宋" w:cs="仿宋"/>
                <w:color w:val="000000"/>
                <w:sz w:val="20"/>
                <w:szCs w:val="20"/>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E7DB0">
            <w:pPr>
              <w:jc w:val="center"/>
              <w:rPr>
                <w:rFonts w:ascii="仿宋" w:hAnsi="仿宋" w:eastAsia="仿宋" w:cs="仿宋"/>
                <w:color w:val="000000"/>
                <w:sz w:val="20"/>
                <w:szCs w:val="20"/>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637EF">
            <w:pPr>
              <w:jc w:val="center"/>
              <w:rPr>
                <w:rFonts w:ascii="仿宋" w:hAnsi="仿宋" w:eastAsia="仿宋" w:cs="仿宋"/>
                <w:color w:val="000000"/>
                <w:sz w:val="20"/>
                <w:szCs w:val="20"/>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DA2A8">
            <w:pPr>
              <w:jc w:val="center"/>
              <w:rPr>
                <w:rFonts w:ascii="仿宋" w:hAnsi="仿宋" w:eastAsia="仿宋" w:cs="仿宋"/>
                <w:color w:val="000000"/>
                <w:sz w:val="20"/>
                <w:szCs w:val="20"/>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340E2">
            <w:pPr>
              <w:jc w:val="center"/>
              <w:rPr>
                <w:rFonts w:ascii="仿宋" w:hAnsi="仿宋" w:eastAsia="仿宋" w:cs="仿宋"/>
                <w:color w:val="000000"/>
                <w:sz w:val="20"/>
                <w:szCs w:val="20"/>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22ADC">
            <w:pPr>
              <w:jc w:val="center"/>
              <w:rPr>
                <w:rFonts w:ascii="仿宋" w:hAnsi="仿宋" w:eastAsia="仿宋" w:cs="仿宋"/>
                <w:color w:val="000000"/>
                <w:sz w:val="20"/>
                <w:szCs w:val="20"/>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85292">
            <w:pPr>
              <w:jc w:val="center"/>
              <w:rPr>
                <w:rFonts w:ascii="仿宋" w:hAnsi="仿宋" w:eastAsia="仿宋" w:cs="仿宋"/>
                <w:color w:val="000000"/>
                <w:sz w:val="20"/>
                <w:szCs w:val="20"/>
              </w:rPr>
            </w:pP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4D75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从事家庭经营</w:t>
            </w:r>
          </w:p>
        </w:tc>
        <w:tc>
          <w:tcPr>
            <w:tcW w:w="282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D313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外出务工</w:t>
            </w: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1D57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合计</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C5DC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耕地</w:t>
            </w: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BE2A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园地</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73D0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总计</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2C29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（亩/人）</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0A79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（万元）</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21FE2">
            <w:pPr>
              <w:jc w:val="center"/>
              <w:rPr>
                <w:rFonts w:ascii="仿宋" w:hAnsi="仿宋" w:eastAsia="仿宋" w:cs="仿宋"/>
                <w:color w:val="000000"/>
                <w:sz w:val="20"/>
                <w:szCs w:val="20"/>
              </w:rPr>
            </w:pPr>
          </w:p>
        </w:tc>
      </w:tr>
      <w:tr w14:paraId="0E84C5A9">
        <w:tblPrEx>
          <w:tblCellMar>
            <w:top w:w="0" w:type="dxa"/>
            <w:left w:w="0" w:type="dxa"/>
            <w:bottom w:w="0" w:type="dxa"/>
            <w:right w:w="0" w:type="dxa"/>
          </w:tblCellMar>
        </w:tblPrEx>
        <w:trPr>
          <w:trHeight w:val="30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53CB4">
            <w:pPr>
              <w:jc w:val="center"/>
              <w:rPr>
                <w:rFonts w:ascii="仿宋" w:hAnsi="仿宋" w:eastAsia="仿宋" w:cs="仿宋"/>
                <w:color w:val="000000"/>
                <w:sz w:val="20"/>
                <w:szCs w:val="20"/>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F156E">
            <w:pPr>
              <w:jc w:val="center"/>
              <w:rPr>
                <w:rFonts w:ascii="仿宋" w:hAnsi="仿宋" w:eastAsia="仿宋" w:cs="仿宋"/>
                <w:color w:val="000000"/>
                <w:sz w:val="20"/>
                <w:szCs w:val="20"/>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664C1">
            <w:pPr>
              <w:jc w:val="center"/>
              <w:rPr>
                <w:rFonts w:ascii="仿宋" w:hAnsi="仿宋" w:eastAsia="仿宋" w:cs="仿宋"/>
                <w:color w:val="000000"/>
                <w:sz w:val="20"/>
                <w:szCs w:val="20"/>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F623D">
            <w:pPr>
              <w:jc w:val="center"/>
              <w:rPr>
                <w:rFonts w:ascii="仿宋" w:hAnsi="仿宋" w:eastAsia="仿宋" w:cs="仿宋"/>
                <w:color w:val="000000"/>
                <w:sz w:val="20"/>
                <w:szCs w:val="20"/>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C52B7">
            <w:pPr>
              <w:jc w:val="center"/>
              <w:rPr>
                <w:rFonts w:ascii="仿宋" w:hAnsi="仿宋" w:eastAsia="仿宋" w:cs="仿宋"/>
                <w:color w:val="000000"/>
                <w:sz w:val="20"/>
                <w:szCs w:val="20"/>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9289A">
            <w:pPr>
              <w:jc w:val="center"/>
              <w:rPr>
                <w:rFonts w:ascii="仿宋" w:hAnsi="仿宋" w:eastAsia="仿宋" w:cs="仿宋"/>
                <w:color w:val="000000"/>
                <w:sz w:val="20"/>
                <w:szCs w:val="20"/>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3DE05">
            <w:pPr>
              <w:jc w:val="center"/>
              <w:rPr>
                <w:rFonts w:ascii="仿宋" w:hAnsi="仿宋" w:eastAsia="仿宋" w:cs="仿宋"/>
                <w:color w:val="000000"/>
                <w:sz w:val="20"/>
                <w:szCs w:val="20"/>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A2EE9">
            <w:pPr>
              <w:jc w:val="center"/>
              <w:rPr>
                <w:rFonts w:ascii="仿宋" w:hAnsi="仿宋" w:eastAsia="仿宋" w:cs="仿宋"/>
                <w:color w:val="000000"/>
                <w:sz w:val="20"/>
                <w:szCs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E8BF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乡外</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1C55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县外</w:t>
            </w: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24F2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省外</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2D16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合计</w:t>
            </w: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57411">
            <w:pPr>
              <w:jc w:val="center"/>
              <w:rPr>
                <w:rFonts w:ascii="仿宋" w:hAnsi="仿宋" w:eastAsia="仿宋" w:cs="仿宋"/>
                <w:color w:val="000000"/>
                <w:sz w:val="20"/>
                <w:szCs w:val="20"/>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3163C">
            <w:pPr>
              <w:jc w:val="center"/>
              <w:rPr>
                <w:rFonts w:ascii="仿宋" w:hAnsi="仿宋" w:eastAsia="仿宋" w:cs="仿宋"/>
                <w:color w:val="000000"/>
                <w:sz w:val="20"/>
                <w:szCs w:val="20"/>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9AC31">
            <w:pPr>
              <w:jc w:val="center"/>
              <w:rPr>
                <w:rFonts w:ascii="仿宋" w:hAnsi="仿宋" w:eastAsia="仿宋" w:cs="仿宋"/>
                <w:color w:val="000000"/>
                <w:sz w:val="20"/>
                <w:szCs w:val="20"/>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730AF">
            <w:pPr>
              <w:jc w:val="center"/>
              <w:rPr>
                <w:rFonts w:ascii="仿宋" w:hAnsi="仿宋" w:eastAsia="仿宋" w:cs="仿宋"/>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8313C">
            <w:pPr>
              <w:rPr>
                <w:rFonts w:ascii="仿宋" w:hAnsi="仿宋" w:eastAsia="仿宋" w:cs="仿宋"/>
                <w:color w:val="000000"/>
                <w:sz w:val="20"/>
                <w:szCs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FD02D">
            <w:pP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1ACF0">
            <w:pPr>
              <w:jc w:val="center"/>
              <w:rPr>
                <w:rFonts w:ascii="仿宋" w:hAnsi="仿宋" w:eastAsia="仿宋" w:cs="仿宋"/>
                <w:color w:val="000000"/>
                <w:sz w:val="20"/>
                <w:szCs w:val="20"/>
              </w:rPr>
            </w:pPr>
          </w:p>
        </w:tc>
      </w:tr>
      <w:tr w14:paraId="5B2BA204">
        <w:tblPrEx>
          <w:tblCellMar>
            <w:top w:w="0" w:type="dxa"/>
            <w:left w:w="0" w:type="dxa"/>
            <w:bottom w:w="0" w:type="dxa"/>
            <w:right w:w="0" w:type="dxa"/>
          </w:tblCellMar>
        </w:tblPrEx>
        <w:trPr>
          <w:trHeight w:val="285"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0E700">
            <w:pPr>
              <w:jc w:val="center"/>
              <w:rPr>
                <w:rFonts w:ascii="仿宋" w:hAnsi="仿宋" w:eastAsia="仿宋" w:cs="仿宋"/>
                <w:color w:val="000000"/>
                <w:sz w:val="20"/>
                <w:szCs w:val="20"/>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239A5">
            <w:pPr>
              <w:jc w:val="center"/>
              <w:rPr>
                <w:rFonts w:ascii="仿宋" w:hAnsi="仿宋" w:eastAsia="仿宋" w:cs="仿宋"/>
                <w:color w:val="000000"/>
                <w:sz w:val="20"/>
                <w:szCs w:val="20"/>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C0AB2">
            <w:pPr>
              <w:jc w:val="center"/>
              <w:rPr>
                <w:rFonts w:ascii="仿宋" w:hAnsi="仿宋" w:eastAsia="仿宋" w:cs="仿宋"/>
                <w:color w:val="000000"/>
                <w:sz w:val="20"/>
                <w:szCs w:val="20"/>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CCC1C">
            <w:pPr>
              <w:jc w:val="center"/>
              <w:rPr>
                <w:rFonts w:ascii="仿宋" w:hAnsi="仿宋" w:eastAsia="仿宋" w:cs="仿宋"/>
                <w:color w:val="000000"/>
                <w:sz w:val="20"/>
                <w:szCs w:val="20"/>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D8EE1">
            <w:pPr>
              <w:jc w:val="center"/>
              <w:rPr>
                <w:rFonts w:ascii="仿宋" w:hAnsi="仿宋" w:eastAsia="仿宋" w:cs="仿宋"/>
                <w:color w:val="000000"/>
                <w:sz w:val="20"/>
                <w:szCs w:val="20"/>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BE4A5">
            <w:pPr>
              <w:jc w:val="center"/>
              <w:rPr>
                <w:rFonts w:ascii="仿宋" w:hAnsi="仿宋" w:eastAsia="仿宋" w:cs="仿宋"/>
                <w:color w:val="000000"/>
                <w:sz w:val="20"/>
                <w:szCs w:val="20"/>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CCB1E">
            <w:pPr>
              <w:jc w:val="center"/>
              <w:rPr>
                <w:rFonts w:ascii="仿宋" w:hAnsi="仿宋" w:eastAsia="仿宋" w:cs="仿宋"/>
                <w:color w:val="000000"/>
                <w:sz w:val="20"/>
                <w:szCs w:val="20"/>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754D0">
            <w:pPr>
              <w:jc w:val="center"/>
              <w:rPr>
                <w:rFonts w:ascii="仿宋" w:hAnsi="仿宋" w:eastAsia="仿宋" w:cs="仿宋"/>
                <w:color w:val="000000"/>
                <w:sz w:val="20"/>
                <w:szCs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082C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县内</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7E5D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省内</w:t>
            </w: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AF7CF">
            <w:pPr>
              <w:jc w:val="center"/>
              <w:rPr>
                <w:rFonts w:ascii="仿宋" w:hAnsi="仿宋" w:eastAsia="仿宋" w:cs="仿宋"/>
                <w:color w:val="000000"/>
                <w:sz w:val="20"/>
                <w:szCs w:val="20"/>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8D20E">
            <w:pPr>
              <w:jc w:val="center"/>
              <w:rPr>
                <w:rFonts w:ascii="仿宋" w:hAnsi="仿宋" w:eastAsia="仿宋" w:cs="仿宋"/>
                <w:color w:val="000000"/>
                <w:sz w:val="20"/>
                <w:szCs w:val="20"/>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9C526">
            <w:pPr>
              <w:jc w:val="center"/>
              <w:rPr>
                <w:rFonts w:ascii="仿宋" w:hAnsi="仿宋" w:eastAsia="仿宋" w:cs="仿宋"/>
                <w:color w:val="000000"/>
                <w:sz w:val="20"/>
                <w:szCs w:val="20"/>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05166">
            <w:pPr>
              <w:jc w:val="center"/>
              <w:rPr>
                <w:rFonts w:ascii="仿宋" w:hAnsi="仿宋" w:eastAsia="仿宋" w:cs="仿宋"/>
                <w:color w:val="000000"/>
                <w:sz w:val="20"/>
                <w:szCs w:val="20"/>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6BCD3">
            <w:pPr>
              <w:jc w:val="center"/>
              <w:rPr>
                <w:rFonts w:ascii="仿宋" w:hAnsi="仿宋" w:eastAsia="仿宋" w:cs="仿宋"/>
                <w:color w:val="000000"/>
                <w:sz w:val="20"/>
                <w:szCs w:val="20"/>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2113D">
            <w:pPr>
              <w:jc w:val="center"/>
              <w:rPr>
                <w:rFonts w:ascii="仿宋" w:hAnsi="仿宋" w:eastAsia="仿宋" w:cs="仿宋"/>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4C611">
            <w:pPr>
              <w:rPr>
                <w:rFonts w:ascii="仿宋" w:hAnsi="仿宋" w:eastAsia="仿宋" w:cs="仿宋"/>
                <w:color w:val="000000"/>
                <w:sz w:val="20"/>
                <w:szCs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B7B61">
            <w:pP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B4C09">
            <w:pPr>
              <w:jc w:val="center"/>
              <w:rPr>
                <w:rFonts w:ascii="仿宋" w:hAnsi="仿宋" w:eastAsia="仿宋" w:cs="仿宋"/>
                <w:color w:val="000000"/>
                <w:sz w:val="20"/>
                <w:szCs w:val="20"/>
              </w:rPr>
            </w:pPr>
          </w:p>
        </w:tc>
      </w:tr>
      <w:tr w14:paraId="1D7CFC59">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B187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礤上</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EC75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5117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EA6C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4FA6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B654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5D88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41</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AAAB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AEBE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956A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15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AF1B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118B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22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3B2E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6B7C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5.90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F0F1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8.86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8448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14.76 </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681B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B03B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2.46</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EACB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12000 </w:t>
            </w:r>
          </w:p>
        </w:tc>
      </w:tr>
      <w:tr w14:paraId="229BEFF5">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AC9D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书斋前</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7124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560F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0165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2025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88D8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8E2A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174E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2393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EF1B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667F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9B84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3067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3524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0.38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0B9C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0.58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1451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0.96 </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94AF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5714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0.18</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E7E2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13000 </w:t>
            </w:r>
          </w:p>
        </w:tc>
      </w:tr>
      <w:tr w14:paraId="66AAD06B">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9F5D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刘完</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36C2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B199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23A7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7BFC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84B5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1A21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4C71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84AB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3C85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9101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6286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ABCD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597E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0.48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EB7F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0.72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5C4E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1.20 </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3686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D6B0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0.24</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D1B8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12230 </w:t>
            </w:r>
          </w:p>
        </w:tc>
      </w:tr>
      <w:tr w14:paraId="5F1900D1">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A2F1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寨子背</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40E3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3656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C972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61B8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D0B7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146A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675E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0A04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DFFE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9C66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CB4D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29E4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FB9C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0.42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30A9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0.63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7051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1.05 </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ED7A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8EA3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0.18</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62CE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11007 </w:t>
            </w:r>
          </w:p>
        </w:tc>
      </w:tr>
      <w:tr w14:paraId="014D1F51">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D2D8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塔下</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EFEF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FC71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D733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BC74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413A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FA23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13</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8C06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28F4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9359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E744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028F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52ED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7CA9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1.66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EF49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2.50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CFE4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4.16 </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9C33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5F57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0.78</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4B50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12108 </w:t>
            </w:r>
          </w:p>
        </w:tc>
      </w:tr>
      <w:tr w14:paraId="79C6FC72">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6EE6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虎头坑</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7F9C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DD9C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330D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8E47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CFF3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12</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E110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36</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3C1C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0AC4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C9C7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13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A10D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2F5B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19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5D12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437B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4.54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0102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6.80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E1EE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11.34 </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CE1A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91C5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2.16</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2A1E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12640 </w:t>
            </w:r>
          </w:p>
        </w:tc>
      </w:tr>
      <w:tr w14:paraId="0BCBE5F2">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9936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苏屋</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E376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C887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CA27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4364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1CA4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DB8E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30</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F627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EA49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BD8F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E26B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2B72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16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4114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AC0A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3.72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F64F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5.58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2005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9.30 </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CAE3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82AC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1.8</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C4C7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11376 </w:t>
            </w:r>
          </w:p>
        </w:tc>
      </w:tr>
      <w:tr w14:paraId="41BE91FD">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EF8F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上卢</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246A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C8CC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8B18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70C3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374A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FC68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4F44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610A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1C7D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5236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261F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82E9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7D33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0.37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69B4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0.55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16C4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0.92 </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98D1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924C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0.18</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183D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12514 </w:t>
            </w:r>
          </w:p>
        </w:tc>
      </w:tr>
      <w:tr w14:paraId="3FECB792">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2FAE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红联</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DEC1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D60C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E1B3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1C02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702D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AE12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F700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0C2A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026C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35F0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8358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C554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835D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0.12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B9A6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0.18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87C5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0.30 </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AFDF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009B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0.06</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C7B4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12640 </w:t>
            </w:r>
          </w:p>
        </w:tc>
      </w:tr>
      <w:tr w14:paraId="07FBA1C0">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892A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东风</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1DB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F5C7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7D24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7D37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6683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1000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8</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248C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DBF5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D6AA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003F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6361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DE07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B0F2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0.94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F300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1.42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756D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2.36 </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17FE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EC9F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0.48</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24F7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12755 </w:t>
            </w:r>
          </w:p>
        </w:tc>
      </w:tr>
      <w:tr w14:paraId="474843E0">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4950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东门</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4678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8B4B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193B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03EA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057E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E78F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B8EC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3239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DF31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A5E5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8ECB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6125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1CF4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0.23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3545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0.35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F74F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0.58 </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65E8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0.29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F3F1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0.12</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4566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12870 </w:t>
            </w:r>
          </w:p>
        </w:tc>
      </w:tr>
      <w:tr w14:paraId="232464D9">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56C8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船枋坑</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9899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BA40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2F76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939E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1A12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9</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AECF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28</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1A88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7D16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7410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E4AD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B32B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15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DB39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7D4B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3.57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BF96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5.36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AD91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8.93 </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70CB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1EC3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1.68</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83AA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11583 </w:t>
            </w:r>
          </w:p>
        </w:tc>
      </w:tr>
      <w:tr w14:paraId="5A37D400">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9C5A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围子里</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F5B2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集中安置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3B3A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004C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27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0000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5786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91</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92AD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292</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E05E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EDDC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15B5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105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3F4C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8050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158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E726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175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D1F4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40.99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B5C8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61.48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2CD3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102.46 </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2C4E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CC49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17.52</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6231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12741 </w:t>
            </w:r>
          </w:p>
        </w:tc>
      </w:tr>
      <w:tr w14:paraId="6ECEA8F3">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95BA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五一</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FD89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E29D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4B0E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CBFD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1462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6</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B4F6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20</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CDF1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4B01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B753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CEDA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34D9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F7C4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6D9C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3.09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8237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4.63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BDF8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7.72 </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7DDF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0.39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651E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1.2</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9190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12641 </w:t>
            </w:r>
          </w:p>
        </w:tc>
      </w:tr>
      <w:tr w14:paraId="1D037E29">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0BF7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曾屋</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2EA0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集中安置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1850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D218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77E7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BA0A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19</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B58F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57</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33FF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9209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5C02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8FD6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E0E6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31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63A6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284C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9.68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84B9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14.52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C69A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24.20 </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3FD1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0.42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83A2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3.42</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51DE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11377 </w:t>
            </w:r>
          </w:p>
        </w:tc>
      </w:tr>
      <w:tr w14:paraId="02F1E8D3">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E715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梅潭</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53A1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8C19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3633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A12D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D573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58B2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39</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F1AB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DB1C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0E2D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14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C522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DA37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21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3DF6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59DD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7.29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673E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10.93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B616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18.21 </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C65E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0.47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CC2A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2.34</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B6DD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12515 </w:t>
            </w:r>
          </w:p>
        </w:tc>
      </w:tr>
      <w:tr w14:paraId="20A5F26D">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DEA2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半径</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B693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BD75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3A85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0896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0633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12</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8AE9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37</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D675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222D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B54F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13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5471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5B90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20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A5E1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726C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7.60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3501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11.41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7C7F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19.01 </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61E2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0.51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588C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2.22</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E0D5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12985 </w:t>
            </w:r>
          </w:p>
        </w:tc>
      </w:tr>
      <w:tr w14:paraId="70D05ADF">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70A7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下赖</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D087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36D6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632A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ED45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A03E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13</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B435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47</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AF81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9BE1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8B95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17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4FF0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EFE2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25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0F36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3814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7.73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4E4A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11.59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6932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19.32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556A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0.41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AA9B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2.82</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8270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13100 </w:t>
            </w:r>
          </w:p>
        </w:tc>
      </w:tr>
      <w:tr w14:paraId="2ABD030A">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B720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何屋</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061E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1F18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B759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825B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4BB9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2E09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12</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6DB7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1409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906C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BD24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61DC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E6E8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B78C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1.58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3C96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2.37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18E1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3.95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56E4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68F2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0.72</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898A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13215 </w:t>
            </w:r>
          </w:p>
        </w:tc>
      </w:tr>
      <w:tr w14:paraId="28C3FB5F">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BFDA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坪中</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A3F8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集中安置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210C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C5EF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BE09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A802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18</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9A13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59</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C2DE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3B40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B138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F21B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C7F3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32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C4E8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58F1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6.21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8B92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9.31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E20E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15.52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FAFD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0.26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77A1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3.54</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A045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11894 </w:t>
            </w:r>
          </w:p>
        </w:tc>
      </w:tr>
      <w:tr w14:paraId="55438F90">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40FC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大黄沙</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BF3E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59E6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A534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F686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81EF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6</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A436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22</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D8EA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B09B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266A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6892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2218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2441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F6B7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1.85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C03C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2.78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D1C0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4.63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A1A9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0.21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013E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1.32</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87D4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13083 </w:t>
            </w:r>
          </w:p>
        </w:tc>
      </w:tr>
      <w:tr w14:paraId="26421529">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259E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埠上</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2662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5EEF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95D9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810C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E834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364B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8</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AA73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C08C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D15C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3595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AD16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6E7A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132A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0.54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1879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0.81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53BA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1.35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497A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0.17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B057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0.48</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200E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12642 </w:t>
            </w:r>
          </w:p>
        </w:tc>
      </w:tr>
      <w:tr w14:paraId="3A196930">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832F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山塘背</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EF34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00EC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C6B2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1AEC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007A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FD89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20</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2103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686B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F6D8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6D92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D7AE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3627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98C1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1.08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469D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1.62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A908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2.69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23E4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0.13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787D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75E7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15170 </w:t>
            </w:r>
          </w:p>
        </w:tc>
      </w:tr>
      <w:tr w14:paraId="6D702948">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DD97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石坪子</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0B30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3ECA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8640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1A18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382F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5</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124F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29</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FB01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0760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7F41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6EDD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21DF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16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3022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8300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1.25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97BB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1.87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1BE5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3.12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86B9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0.11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B450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1.74</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9ED2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13000 </w:t>
            </w:r>
          </w:p>
        </w:tc>
      </w:tr>
      <w:tr w14:paraId="1FCC5B50">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6ED9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岌背</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DA96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F07F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A2E1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010B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F302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C5A4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17</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50FA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E7AB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7138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D361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889F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24C7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1C2A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0.59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EED2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0.88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CEF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1.47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42FF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0.09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60F3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1.02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0EED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11700 </w:t>
            </w:r>
          </w:p>
        </w:tc>
      </w:tr>
      <w:tr w14:paraId="4E0A0D1D">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6603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下湖</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0173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6053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A6D2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74F9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F0DF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E4BA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8</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E0FB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6D24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DCDA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F306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BA21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B7FC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E244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0.33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9533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0.50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3B6C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0.83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2DE0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0.10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9A54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0.48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277F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9360 </w:t>
            </w:r>
          </w:p>
        </w:tc>
      </w:tr>
      <w:tr w14:paraId="6A8748A4">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2523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角口</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15AD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集中安置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1467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4B59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13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D920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9EB7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43</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25D2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134</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340F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BED6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B2BF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48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E919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1366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72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80FA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7011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6.65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E9A8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9.98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1D48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16.63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3507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0.12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B96C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8.04</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6864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11232 </w:t>
            </w:r>
          </w:p>
        </w:tc>
      </w:tr>
      <w:tr w14:paraId="4598A8DA">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2B1F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第八</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F0F7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8AE0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E05A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E3E9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4691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11</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E308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36</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55D4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833E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29E8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13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3059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5096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19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5996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F000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2.14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D28D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3.22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234A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5.36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46C1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0.15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AB0A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2.16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8131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12355 </w:t>
            </w:r>
          </w:p>
        </w:tc>
      </w:tr>
      <w:tr w14:paraId="180D3F99">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6DFA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第七</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B02A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集中安置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9F16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EB44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1E44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C656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18</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BA7F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87</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0F75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E8C9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1013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62B0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B479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47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4387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EF1B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6.22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375B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9.33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E768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15.55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0D8F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0.18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7359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5.22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2C2A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11120 </w:t>
            </w:r>
          </w:p>
        </w:tc>
      </w:tr>
      <w:tr w14:paraId="7DE557D0">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9415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李屋</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7C7F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集中安置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B9C8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DDD9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26BB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F6EC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12</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A904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55</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D91D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99CB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052E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20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3FF2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EF69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30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2DCA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C399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4.72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520E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7.08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74F6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11.80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2072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0.21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471D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3.3</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3F64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8896 </w:t>
            </w:r>
          </w:p>
        </w:tc>
      </w:tr>
      <w:tr w14:paraId="34925C94">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CC8F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第五</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5514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84F4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FE2A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AD4D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C7A0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E238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19</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0EB9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982E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C96D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D324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F3C4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0F6E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0105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2.12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75F7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3.18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1225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5.30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A4B3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0.28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022D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1.14</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73E0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10675 </w:t>
            </w:r>
          </w:p>
        </w:tc>
      </w:tr>
      <w:tr w14:paraId="7F044884">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2D39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权一</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038D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集中安置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C82F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9057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5836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CFA4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29</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6E35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131</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BB23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416D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2F98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47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4545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E72D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71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0E7F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79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DFED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18.99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120E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28.49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00E6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47.48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F836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D7BE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7.86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1CF2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11742 </w:t>
            </w:r>
          </w:p>
        </w:tc>
      </w:tr>
      <w:tr w14:paraId="78718094">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1BE9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权二</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279C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集中安置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7C34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08DF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3265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4E1B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27</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6FCF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103</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DCD0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C8F5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5B15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37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8965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25B7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56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76A8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0EF0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19.41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7926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29.12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754B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48.53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12F7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0.47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6169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6.18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F558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10568 </w:t>
            </w:r>
          </w:p>
        </w:tc>
      </w:tr>
      <w:tr w14:paraId="563C9256">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B795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乾三</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FD0C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集中安置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0DB8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3F65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4694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024D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27</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FED1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144</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1044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C30E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27DA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52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5F64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01AC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78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621A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FD8B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35.28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30F8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52.93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9520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88.21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6A05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0.61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5F86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8.64</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1557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8455 </w:t>
            </w:r>
          </w:p>
        </w:tc>
      </w:tr>
      <w:tr w14:paraId="440E6B07">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EB42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乾四</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218E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集中安置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E53C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CF6E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13DE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A8E3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40</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AC11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181</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39C7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DC00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1398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65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86CF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D6D0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98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E511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109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BF05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57.65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528C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86.48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491B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144.14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9CC9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0.80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81E4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10.86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49EE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10145 </w:t>
            </w:r>
          </w:p>
        </w:tc>
      </w:tr>
      <w:tr w14:paraId="4A379A48">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7220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乾五</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5160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CF68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F29D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DAE6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17B4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14</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594A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50</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361C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5A26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5A79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18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B40C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10C8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27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B276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024F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20.70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C763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31.06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2CB9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51.76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61D7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6A30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D4EF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11160 </w:t>
            </w:r>
          </w:p>
        </w:tc>
      </w:tr>
      <w:tr w14:paraId="0056F11B">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3CE7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五斗里</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6E2C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3385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64C7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7FDF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E852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96B9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5</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A5C4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494D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61CA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3FD1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89F6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2FE8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E079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2.69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6625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4.04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7D10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6.73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0466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1.35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10D1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0.3</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CAA5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10044 </w:t>
            </w:r>
          </w:p>
        </w:tc>
      </w:tr>
      <w:tr w14:paraId="07B75E85">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ECC8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周屋坎</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5EAE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B11E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C001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5281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35A2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6</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9768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16</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A2FD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3E55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C377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0AB8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16DC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928A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04CA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11.20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21CF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16.80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CE32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27.99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B7C7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1.75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4B0F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0.96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15FE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9040 </w:t>
            </w:r>
          </w:p>
        </w:tc>
      </w:tr>
      <w:tr w14:paraId="064D7AD7">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7E15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下新甫</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DD89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E085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12CF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46A2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1F4A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4014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15</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FFD8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AF4D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397C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3B40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A5C9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DB9B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F777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2.10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C719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3.15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CE47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5.25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6AD1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D51D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0.9</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3993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9944 </w:t>
            </w:r>
          </w:p>
        </w:tc>
      </w:tr>
      <w:tr w14:paraId="67C87ECB">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1825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楼仔下</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92DE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9205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2E6E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AFC3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CE96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7</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266E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28</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8CFA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0BFA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0AB1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5CE9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9185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15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C4D4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23E6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3.14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86A9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4.70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F7C0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7.84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D424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0.28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5256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1.68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C28B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8949 </w:t>
            </w:r>
          </w:p>
        </w:tc>
      </w:tr>
      <w:tr w14:paraId="41E5D395">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FA6B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上门</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2843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集中安置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0663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2DD5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6FC5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9B75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26</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2591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93</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34FA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59F2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EB7E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33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1B2C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5A4A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50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1423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31B9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14.88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A3E9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22.32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B1CA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37.20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E316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0.40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73AB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5.58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A4FB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8054 </w:t>
            </w:r>
          </w:p>
        </w:tc>
      </w:tr>
      <w:tr w14:paraId="6110D2CE">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3AA3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圩里</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E99C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集中安置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25B2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25C4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6211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EB89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30</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0CCF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112</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D53F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1FAB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673F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40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CA20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3D10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60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2E52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DE97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14.34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6743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21.50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F1DB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35.84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3D44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EED4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6.72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147B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8860 </w:t>
            </w:r>
          </w:p>
        </w:tc>
      </w:tr>
      <w:tr w14:paraId="3739D5B6">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1D0E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段二</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EC9B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C2ED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8DF0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84DC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4494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6</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2031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16</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417C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7F03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D1C5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054D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C330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8A58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0F6A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1.64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D89F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2.46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166A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4.10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B578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0.26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FDF9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0.96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9822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9746 </w:t>
            </w:r>
          </w:p>
        </w:tc>
      </w:tr>
      <w:tr w14:paraId="3DA71A7D">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A3B5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段三</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9C2C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集中安置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348D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634B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F34A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E80D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31</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1651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128</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0C87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5781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1C09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46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BC04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9DEA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69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3712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078A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10.49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E1CD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15.73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13B4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26.21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DF74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0.20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CB1C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7.68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9DC0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8771 </w:t>
            </w:r>
          </w:p>
        </w:tc>
      </w:tr>
      <w:tr w14:paraId="2714DEC3">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7061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蕉仔下</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088F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集中安置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E9C7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A9B8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E8C2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A1BD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16</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E268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55</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FB33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1F6E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0BF5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20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9D05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35D8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30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FA13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CCC3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3.60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0595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5.41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C505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9.01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9832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0.16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4AAB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3.3</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C6D0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7894 </w:t>
            </w:r>
          </w:p>
        </w:tc>
      </w:tr>
      <w:tr w14:paraId="79B7660E">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FEA0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段一</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6B87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集中安置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8DCD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44AC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6FBF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4A31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31</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9337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109</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7D90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99B3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BE88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39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6865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ACCB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59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2F01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6E58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6.43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B116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9.64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E9EA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16.07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2304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0.15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7FD2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6.54</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4809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8683 </w:t>
            </w:r>
          </w:p>
        </w:tc>
      </w:tr>
      <w:tr w14:paraId="287EBED2">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4661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红光</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057B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58E0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2F6B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4484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45E2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22A1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17</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9CAF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0CD8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7E31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D2B8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EAFC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064A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A786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0.90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1B67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1.35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9D64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2.26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2333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0.13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209B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1.02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F6C4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9552 </w:t>
            </w:r>
          </w:p>
        </w:tc>
      </w:tr>
      <w:tr w14:paraId="4A766776">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D93F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市坑</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5925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04AC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57F6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9475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C02C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32F4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5</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870F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3A0F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F0FB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DB0A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A9B9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7558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B336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0.24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5A34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0.36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2CA5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0.60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694E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0.12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0B15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0.3</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2CFE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8597 </w:t>
            </w:r>
          </w:p>
        </w:tc>
      </w:tr>
      <w:tr w14:paraId="556BB9F5">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1C18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坑口村</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9F43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2003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9106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62AA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0DC3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7CD4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13</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2611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81D3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353D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B6C8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41BF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ED0A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006C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0.56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8CBE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0.84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9E82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1.40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ED2C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0.11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0554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0.78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E0D5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7737 </w:t>
            </w:r>
          </w:p>
        </w:tc>
      </w:tr>
      <w:tr w14:paraId="7DECC030">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E6FC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外围</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9801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3EF2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8E65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8424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3B70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2770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39</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A300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B4F2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C352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14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B6A3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E999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21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0A2F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2244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1.51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3598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2.26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7030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3.77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492C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0.10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E806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2.34</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EE02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8511 </w:t>
            </w:r>
          </w:p>
        </w:tc>
      </w:tr>
      <w:tr w14:paraId="71A8BF37">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1EF8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湖洋</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6E9C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166A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5ADA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35F5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20CE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6</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A2C5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21</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3EE0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EE73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B077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7ACF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7DD9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1EF8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4CF6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E75D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1.51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D158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2.52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515E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0.12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0E21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1.26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3D18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9362 </w:t>
            </w:r>
          </w:p>
        </w:tc>
      </w:tr>
      <w:tr w14:paraId="6A155095">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715E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围里</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90E4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集中安置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BD42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C7D1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366D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D5FD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12</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D723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60</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2878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C5E0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FD05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22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787B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0D00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32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3144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FBD1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3.60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51A9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5.40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000F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9.00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420B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0.15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0901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2B34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8425 </w:t>
            </w:r>
          </w:p>
        </w:tc>
      </w:tr>
      <w:tr w14:paraId="34188043">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9926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坎头</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8E93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集中安置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6CD6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A52D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5A07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DBE3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33</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1C62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148</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8B29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0A8C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0CF5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53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4776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BBE9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80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93CD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89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76ED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10.66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D977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15.98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7387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26.64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7D1A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0.18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7491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8.88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8A46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10111 </w:t>
            </w:r>
          </w:p>
        </w:tc>
      </w:tr>
      <w:tr w14:paraId="19A2ABAD">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3C1D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南丰</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48D3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7ECF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3787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1FDC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0572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15</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EBEB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41</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BB81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ADAA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E6F0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15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224E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0749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22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3540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DC9A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3.44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1C64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5.17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B603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8.61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2B7D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0.21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2692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2.46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C548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11122 </w:t>
            </w:r>
          </w:p>
        </w:tc>
      </w:tr>
      <w:tr w14:paraId="56B8CA44">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495B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石岩塘</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A2DD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集中安置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8C74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B05D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11F5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21B8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14</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96C0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54</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9AF0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A1FD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C1C1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19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899C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E42F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29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A1E9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284B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5.18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F91D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7.78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151F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12.96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E60C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0.24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5D16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3.24</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FE6A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13346 </w:t>
            </w:r>
          </w:p>
        </w:tc>
      </w:tr>
      <w:tr w14:paraId="197D98AD">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A0E2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留二</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AB4C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集中安置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EDE8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BB6F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646C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1858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21</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18AE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105</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2D94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8328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4E9D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38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B59F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5FAE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57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44B3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DFA2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11.34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2B66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17.01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052B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28.35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1474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0.27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E51D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6.3</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1771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12011 </w:t>
            </w:r>
          </w:p>
        </w:tc>
      </w:tr>
      <w:tr w14:paraId="1B35CDA0">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DD20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河下十</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CFF7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A318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9309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6FE9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8FB3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0E14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6</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FE4D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0FCD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9450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5BCB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01F3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FECC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646C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0.72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6EFE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1.08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8EEC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1.80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CBCC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E82A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0.36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03FD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14414 </w:t>
            </w:r>
          </w:p>
        </w:tc>
      </w:tr>
      <w:tr w14:paraId="7C8D4F23">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02A6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留一</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FC15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集中安置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6DFD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290B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C814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F5E7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28</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3E8E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117</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2449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1543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6A33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42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F145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8542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63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829F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E44F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16.85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91CC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25.27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47E7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42.12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65E6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08F9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7.02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197A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12972 </w:t>
            </w:r>
          </w:p>
        </w:tc>
      </w:tr>
      <w:tr w14:paraId="23FA5065">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703A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河下九</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A7D9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1D1D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F450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B868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6867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F940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17</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ED6C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464A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98C8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72F4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E364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E206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715A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2.94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D1B9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4.41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1EDC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7.34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ABD7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0.43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E67D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1.02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FBCC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14269 </w:t>
            </w:r>
          </w:p>
        </w:tc>
      </w:tr>
      <w:tr w14:paraId="557365BF">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AA0C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下老屋</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0650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2AD1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60B6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F7ED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E2BC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5091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14</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8D27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49F2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A258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6CE1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2D72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23D1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4EAF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2.90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CB22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4.35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577A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7.26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31E4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0.52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86DC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0.84</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FAE8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12843 </w:t>
            </w:r>
          </w:p>
        </w:tc>
      </w:tr>
      <w:tr w14:paraId="3C3EE2ED">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1E74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溪口</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9699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集中安置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D15A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2327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47D0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515D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36</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2A80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158</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8E82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4103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19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453D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57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DE0E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1491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85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A259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0528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20.22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2520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30.34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B7BD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50.56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064C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2957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9.48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DD2E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11558 </w:t>
            </w:r>
          </w:p>
        </w:tc>
      </w:tr>
      <w:tr w14:paraId="5EACA87D">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3AE9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且富</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010C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5C31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77B3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FA5F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AD8A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836B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13</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1585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F7EA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C30D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DF08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B160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C08D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B7F7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2.00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3781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3.00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D9E2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4.99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EDFC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8C1B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0.78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54CF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12714 </w:t>
            </w:r>
          </w:p>
        </w:tc>
      </w:tr>
      <w:tr w14:paraId="51B8A20C">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F551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甲溪</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CE95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集中安置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8883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32FA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1EFB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202C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14</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3540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81</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3274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5C80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7A6D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29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74BB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36CE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44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1773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49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1341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14.93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8B78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22.39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0C59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37.32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9830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0.46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FC73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4.86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F097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15257 </w:t>
            </w:r>
          </w:p>
        </w:tc>
      </w:tr>
      <w:tr w14:paraId="57CEEA65">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A027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田心</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123B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集中安置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8210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76D4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4DC3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CF24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16</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F8C2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83</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0624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044F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1474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30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9EDC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676C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45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B5EA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BD5E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18.36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61A4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27.54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AFF7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45.90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7608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0.55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1276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4.98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138E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13731 </w:t>
            </w:r>
          </w:p>
        </w:tc>
      </w:tr>
      <w:tr w14:paraId="70E04561">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7557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白楼</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FA49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集中安置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997B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5943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E39B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0F3F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D337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75</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7123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F4F4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2094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27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1E02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101F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41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35E8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B928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9.00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D0AB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13.50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C519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22.50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80BD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246B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4FC1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16477 </w:t>
            </w:r>
          </w:p>
        </w:tc>
      </w:tr>
      <w:tr w14:paraId="73274D46">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C4F4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浮洋</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BFFC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B39F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E4FA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07D5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3F50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AAE0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15</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6F8D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C7C7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9B89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547F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0408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85E2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B3F4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2.16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EF1D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3.24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A5C6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5.40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8E50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F5E1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0.9</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1536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14830 </w:t>
            </w:r>
          </w:p>
        </w:tc>
      </w:tr>
      <w:tr w14:paraId="1E01A1B2">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D879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桐仔坑</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8E55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F03F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E15B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8F9F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23DF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F5BA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11</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EAA7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C32B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AF23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9EDB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E0BC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18A8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1522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1.90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836C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2.85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B4CE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4.75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F8B7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0.43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C2CF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0.66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DDC6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13347 </w:t>
            </w:r>
          </w:p>
        </w:tc>
      </w:tr>
      <w:tr w14:paraId="4C8439B0">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137A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竹头背</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742C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74D0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96D6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4C91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F351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A370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23</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7758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37FC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1653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5C1E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CC4A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AAE5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798C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3.13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1CF3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4.69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AA94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7.82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A447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FAB6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1.38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295E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12012 </w:t>
            </w:r>
          </w:p>
        </w:tc>
      </w:tr>
      <w:tr w14:paraId="7BBEDC31">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975D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下屋</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6745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059F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8D36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8E91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599F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9</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EB19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33</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8613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383D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0453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C159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5CA3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18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6A15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8D27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5.39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6CF8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8.08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9546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13.46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1E9C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0.41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1157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1.98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FF7F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13731 </w:t>
            </w:r>
          </w:p>
        </w:tc>
      </w:tr>
      <w:tr w14:paraId="61ED2673">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93E4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陂子头</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532F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1111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6B07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08A1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5154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610F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14</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7321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E2CC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C21D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67D7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486C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E98D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A83B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2.74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9FC4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4.11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8C11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6.85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CF80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0.49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5F96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0.84</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2B38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12358 </w:t>
            </w:r>
          </w:p>
        </w:tc>
      </w:tr>
      <w:tr w14:paraId="0B98C7F5">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9E2C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大塘头</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1D8E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BF8F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4ABD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CCEF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EEE9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BCCB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47</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4BDC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64ED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3049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17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4252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C7E7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25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AA89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A3EB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5.64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449B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8.46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B76E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14.10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0DF9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C528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2.82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60E4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14830 </w:t>
            </w:r>
          </w:p>
        </w:tc>
      </w:tr>
      <w:tr w14:paraId="290E84F4">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4D5C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江四</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18D6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集中安置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95F1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3488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9725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3822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27</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C447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127</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2D8E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E5E1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BAFE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46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0F70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5810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69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53A2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781E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17.27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140D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25.91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F36E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43.18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6869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9681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7.62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9DA6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13347 </w:t>
            </w:r>
          </w:p>
        </w:tc>
      </w:tr>
      <w:tr w14:paraId="13F9C8E3">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9414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下段</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C5C3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集中安置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7A66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45FC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FD2F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BF69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29</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340A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129</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4C0F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3714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FC3C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46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F185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F09F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70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8F2F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D685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16.51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DBEC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24.77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3C97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41.28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3AB8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EF84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7.74</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34F0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12012 </w:t>
            </w:r>
          </w:p>
        </w:tc>
      </w:tr>
      <w:tr w14:paraId="7AC5A3B8">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66BE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段二</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1FB3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9E25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F4A9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0F81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D492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8</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8546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29</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764F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0BA5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BE9F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8CD3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3FAC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16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3042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FDAB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3.60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E4B2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5.39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539C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8.99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A789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6019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1.74</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69BE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10811 </w:t>
            </w:r>
          </w:p>
        </w:tc>
      </w:tr>
      <w:tr w14:paraId="383E4880">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FD18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江三</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5ED0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集中安置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6CDD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5869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2707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0830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21</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ABCF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92</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7BA7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A9A7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8415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33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2CD0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BD12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50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BCA6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32FA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9.13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B1BA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13.69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0210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22.82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3C62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0.25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6A1B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5.52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88CE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12358 </w:t>
            </w:r>
          </w:p>
        </w:tc>
      </w:tr>
      <w:tr w14:paraId="3C58F7F2">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FE75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段一</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8D5B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989A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B782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24CF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43C9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5</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314F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20</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383F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C5B2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6146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CD64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AC16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D346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26A4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1.59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3B72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2.38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981A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3.97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4A15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0.20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6E08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FA0E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11122 </w:t>
            </w:r>
          </w:p>
        </w:tc>
      </w:tr>
      <w:tr w14:paraId="49442AFD">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1CE6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外楼</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C53A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集中安置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2C8B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E71E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6677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25AC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28</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9CC7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106</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5E41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FD31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27C0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38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5394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6AF5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57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3ACF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47ED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6.73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3B92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10.09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3294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16.82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3480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0.16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891D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6.36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9DF7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13347 </w:t>
            </w:r>
          </w:p>
        </w:tc>
      </w:tr>
      <w:tr w14:paraId="020C6D55">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FD64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内楼</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72F2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集中安置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A9F7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19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9A87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CE39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A1DB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37</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D231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152</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EEDE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3FD5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B6BD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55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E628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5774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82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34A8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6E75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18.85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FA2F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28.27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5B37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47.12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9AC1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4C2E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9.12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43C9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12012 </w:t>
            </w:r>
          </w:p>
        </w:tc>
      </w:tr>
      <w:tr w14:paraId="2EA87199">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D470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村一</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8454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集中安置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5664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1023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C3D5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DC87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15</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A551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64</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D31D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67ED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D6CA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23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405B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3D3B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35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AD1C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4FCA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6.35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6F82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9.52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1AF6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15.87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1CC1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0.25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B91B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3.84</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5E4B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10811 </w:t>
            </w:r>
          </w:p>
        </w:tc>
      </w:tr>
      <w:tr w14:paraId="26F96349">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9EB5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荣林</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E291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集中安置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5F42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3D1B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17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6815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910B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55</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F2FB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235</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B882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3663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2D38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85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BC37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7217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127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E811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141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3ED5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30.08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3FA1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45.12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6884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75.20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021F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F70B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14.1</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3B1B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9730 </w:t>
            </w:r>
          </w:p>
        </w:tc>
      </w:tr>
      <w:tr w14:paraId="485E9B06">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CD6D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塘面</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A80F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集中安置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3C58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D4D4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1477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95A5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15</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6FA9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73</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B0B7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6EC5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6CFE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26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566C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A0FD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39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C98F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9427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7.59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5DA8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11.39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AFAA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18.98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F4DA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0.26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B7AF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4.38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4D10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11122 </w:t>
            </w:r>
          </w:p>
        </w:tc>
      </w:tr>
      <w:tr w14:paraId="78651CC5">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5B32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维新</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A71C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集中安置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1500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FE98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7CF5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07B7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29</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C89E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123</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18A4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E499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3B2E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44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7EA7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8DA7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66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09A2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99FC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14.27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FCC2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21.40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A599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35.67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CC54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0.29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3F88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7.38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11FE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10010 </w:t>
            </w:r>
          </w:p>
        </w:tc>
      </w:tr>
      <w:tr w14:paraId="2CE876CC">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6C80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圩队</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2F92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集中安置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BFF7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563A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DAFE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7BFD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20</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63BB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80</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1E90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127B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821E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29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3D69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07DC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43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A577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2AB7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10.24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8DC3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15.36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6282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25.60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22C3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0003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1303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12012 </w:t>
            </w:r>
          </w:p>
        </w:tc>
      </w:tr>
      <w:tr w14:paraId="787D5BDC">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3ABB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丘屋</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7409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集中安置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3511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9138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0B5F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FA4A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16</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B560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62</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6F51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7E00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13AE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22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521D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D7E5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33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34DA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85A0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8.68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AC1D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13.02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F050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21.70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DF72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5A69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3.72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D5A0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10811 </w:t>
            </w:r>
          </w:p>
        </w:tc>
      </w:tr>
      <w:tr w14:paraId="7A3ADB92">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AED7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外禾</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0085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集中安置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99F7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F207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D0A4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3FC5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28</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8691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111</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46AB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9871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E73C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40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7A5E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B16E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60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7717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1CB5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16.87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07B4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25.31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9B69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42.18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5A0D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C32A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6.66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9369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11892 </w:t>
            </w:r>
          </w:p>
        </w:tc>
      </w:tr>
      <w:tr w14:paraId="45F048DC">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8390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内禾</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1753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集中安置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1B46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4B94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15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C2EB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4D6F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49</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D7E6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219</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6306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6A14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2896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79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E61A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E93D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118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6A25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131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F557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35.92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BF8B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53.87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04AB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89.79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B97A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0.41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D44E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13.14</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1733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8757 </w:t>
            </w:r>
          </w:p>
        </w:tc>
      </w:tr>
      <w:tr w14:paraId="24335C7A">
        <w:tblPrEx>
          <w:tblCellMar>
            <w:top w:w="0" w:type="dxa"/>
            <w:left w:w="0" w:type="dxa"/>
            <w:bottom w:w="0" w:type="dxa"/>
            <w:right w:w="0"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E1D7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上关</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E369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4285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9345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6A36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02BE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3E80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26</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0037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DB0F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5364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BB59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593A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14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4EAD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C363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4.58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16DC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6.86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41DD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11.44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37B5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0.44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F085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1.56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83A9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10010 </w:t>
            </w:r>
          </w:p>
        </w:tc>
      </w:tr>
      <w:tr w14:paraId="1D37D2DE">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78A7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马仔丘</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9C8A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80F7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57DA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258A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3762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12</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971A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38</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77CB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6C67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92B0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14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77AB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8E42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21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A8AE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7882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7.14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A231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10.72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E209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17.86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CFA6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0.47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8962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2.28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3E37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11011 </w:t>
            </w:r>
          </w:p>
        </w:tc>
      </w:tr>
      <w:tr w14:paraId="08388FA2">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C379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背坑</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3ECA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38FB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BDC2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3198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D8A3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54D6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7</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D31D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72B1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F3D2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A640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B844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D4E4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EBF2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1.71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E426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2.57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25D8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4.28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A66D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0.61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A56F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0.42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A494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10811 </w:t>
            </w:r>
          </w:p>
        </w:tc>
      </w:tr>
      <w:tr w14:paraId="1D1BCBBC">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0F29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长墩水</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938D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6B39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C2A4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25C8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CA2A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E8C8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16</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7757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8C53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EA69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0168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3350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ABE0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2A43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5.08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BA0F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7.63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5025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12.71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25DA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0.79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13ED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0.96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6D45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9730 </w:t>
            </w:r>
          </w:p>
        </w:tc>
      </w:tr>
      <w:tr w14:paraId="6B605734">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CD2D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楼仔</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33E0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6CF3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2FAF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EC49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6AF0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4E1C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356C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1C4B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0EA9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1E26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41AF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A0B0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2370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1.44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31B3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2.16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5F03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3.60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1AE5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690D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0.6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1D36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10703 </w:t>
            </w:r>
          </w:p>
        </w:tc>
      </w:tr>
      <w:tr w14:paraId="37614454">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6AFF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上輋</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2044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49E0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C03F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EB13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70BC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CF96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7C56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C8BB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4303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FFF2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4C15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FFFE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0732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0.75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C141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1.12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A708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1.87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2D49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0.47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ABCB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0.24</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F9EB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11773 </w:t>
            </w:r>
          </w:p>
        </w:tc>
      </w:tr>
      <w:tr w14:paraId="4B13115A">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A767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六队</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B443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819A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D309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3039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4E44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3503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22</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627F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DFF2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98D8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FA65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BB22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5200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BC2A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5.35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3E4F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8.03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76B2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13.38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39BF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0.61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29EB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1.32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CA0A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9009 </w:t>
            </w:r>
          </w:p>
        </w:tc>
      </w:tr>
      <w:tr w14:paraId="06DF7662">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6C51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四队</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5E30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881C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DB71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553A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6BDF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42CB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11</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376E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A23E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1BBA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5245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5C16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CE58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A813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3.48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6482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5.22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8E0F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8.70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6B3B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0.79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A394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0.66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03A4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9910 </w:t>
            </w:r>
          </w:p>
        </w:tc>
      </w:tr>
      <w:tr w14:paraId="41A4B001">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1431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双坝</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BBF3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BB63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D7D6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14CE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8911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7</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2778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28</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F986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165F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F6AB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787B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5FA9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15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4E17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6F24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3.36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E2FE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5.04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7C81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8.40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D054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068F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1.68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157C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9730 </w:t>
            </w:r>
          </w:p>
        </w:tc>
      </w:tr>
      <w:tr w14:paraId="03CA52E1">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454D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黄竹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67FC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CFEA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9EBF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8538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F870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5</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E239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16</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E01A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CF6B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6635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A8EF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90FA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F967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5AF2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1.54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72BC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2.30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31CB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3.84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B7D6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0.24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D55B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0.96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E1C9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10703 </w:t>
            </w:r>
          </w:p>
        </w:tc>
      </w:tr>
      <w:tr w14:paraId="24817800">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964A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河陂坑</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9CB8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4BB7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CBDC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1AC9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BFDE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55C0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B228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3168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3281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FF71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36FC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FD83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CCA6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0.77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91A3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1.15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C89D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1.92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34E9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0.19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25EB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0.6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8AD9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11773 </w:t>
            </w:r>
          </w:p>
        </w:tc>
      </w:tr>
      <w:tr w14:paraId="1F38FCEB">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3966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教二</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6FE5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78BE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B80F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7597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B6B5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9210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0871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9EC7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3670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AB85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24FE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983C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3E7C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0.42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F67A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0.62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16ED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1.04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84E3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0.26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8D11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0.24</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3DD1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12950 </w:t>
            </w:r>
          </w:p>
        </w:tc>
      </w:tr>
      <w:tr w14:paraId="12F06843">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6323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沐和</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F92C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集中安置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B645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C5E5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19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C043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F934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64</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AA03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254</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F0D0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1970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90A6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91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DC19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53C1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137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BE80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152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51D6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28.45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4C24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42.67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46CF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71.12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798C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0.28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FA53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15.24</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3842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14245 </w:t>
            </w:r>
          </w:p>
        </w:tc>
      </w:tr>
      <w:tr w14:paraId="18FF53B4">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9871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沐东</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15F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6545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324C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C321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7C4F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7FBA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6</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B803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13FD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64C1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E402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0B48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E676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4243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0.72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A9AB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1.08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5E73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1.80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ECCE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C750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0.36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2E32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12821 </w:t>
            </w:r>
          </w:p>
        </w:tc>
      </w:tr>
      <w:tr w14:paraId="03CF3421">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EBCE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连塘</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1ECE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5CE2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8C85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F55B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BF58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921D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12</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B592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5F64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6702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FD22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D1F6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92DC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7EEE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1.54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FABC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2.30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EB83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3.84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2AF6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B62D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0.72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9628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11539 </w:t>
            </w:r>
          </w:p>
        </w:tc>
      </w:tr>
      <w:tr w14:paraId="08255B2A">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4F2F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社联</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F9C4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F7EA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EF91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5C76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9794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6</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6F2E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38</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9747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9176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136C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14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48C0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603E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21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D8D2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23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BFFB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5.17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D1A9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7.75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1D72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12.92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E87B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FA8A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2.28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4C46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10385 </w:t>
            </w:r>
          </w:p>
        </w:tc>
      </w:tr>
      <w:tr w14:paraId="3731E83F">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444B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礤上</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655C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1AA9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BB50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4E01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951C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3BED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11</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3B7E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389E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65F5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055A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7638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8F6D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7D0A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1.58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40E2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2.38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93D4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3.96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2808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0.36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025B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0.66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6083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12462 </w:t>
            </w:r>
          </w:p>
        </w:tc>
      </w:tr>
      <w:tr w14:paraId="2714A143">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B8C2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迪昌</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B105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DE98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6152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9425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5FB0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68AB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12</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ED48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968C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4567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B62E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9743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4B0A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94E4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1.82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7385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2.74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A59A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4.56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9CC2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0.38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4A6E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0.72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FD72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11216 </w:t>
            </w:r>
          </w:p>
        </w:tc>
      </w:tr>
      <w:tr w14:paraId="6538BB42">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CECA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角丰</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0ED0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37F1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F6D6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1831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C15B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49D3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18</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3279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0717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4518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6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A8BA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6C72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8889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6F4E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2.88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7EBB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4.32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E53E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7.20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FAC3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0.40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1AFB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1.08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ED32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13459 </w:t>
            </w:r>
          </w:p>
        </w:tc>
      </w:tr>
      <w:tr w14:paraId="1877633B">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F9CD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岺头</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1D39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82FD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A63B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E75D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40BA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C86E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122B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93F1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EF81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9DD4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23B1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6822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8E30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0.67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E3D3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1.01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1F27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1.68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E436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0.42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68B4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0.24</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A631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12113 </w:t>
            </w:r>
          </w:p>
        </w:tc>
      </w:tr>
      <w:tr w14:paraId="60579B83">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A906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陶西</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176A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分散安置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1B4A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C3F2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2C89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CB89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9D94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6</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3D9F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8861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2FAB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E154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707B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3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2488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9D57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1.06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E593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1.58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F51B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2.64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E87E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0.44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55E1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0.36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B0BE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14536 </w:t>
            </w:r>
          </w:p>
        </w:tc>
      </w:tr>
    </w:tbl>
    <w:p w14:paraId="76804A9E"/>
    <w:p w14:paraId="77F3ECFE">
      <w:pPr>
        <w:sectPr>
          <w:pgSz w:w="16838" w:h="11906" w:orient="landscape"/>
          <w:pgMar w:top="1800" w:right="1440" w:bottom="1800" w:left="1440" w:header="851" w:footer="992" w:gutter="0"/>
          <w:cols w:space="425" w:num="1"/>
          <w:docGrid w:type="lines" w:linePitch="312" w:charSpace="0"/>
        </w:sectPr>
      </w:pPr>
    </w:p>
    <w:p w14:paraId="3C6C9EDC">
      <w:pPr>
        <w:pStyle w:val="4"/>
        <w:spacing w:before="4" w:after="4" w:line="360" w:lineRule="auto"/>
        <w:rPr>
          <w:rFonts w:ascii="Times New Roman" w:hAnsi="Times New Roman"/>
        </w:rPr>
      </w:pPr>
      <w:bookmarkStart w:id="4" w:name="_Toc12644"/>
      <w:r>
        <w:rPr>
          <w:rFonts w:hint="eastAsia" w:ascii="Times New Roman" w:hAnsi="Times New Roman"/>
        </w:rPr>
        <w:t>1.3“十三五”期间移民后期扶持情况</w:t>
      </w:r>
      <w:bookmarkEnd w:id="4"/>
    </w:p>
    <w:p w14:paraId="256F9D9D">
      <w:pPr>
        <w:ind w:firstLine="840" w:firstLineChars="300"/>
      </w:pPr>
      <w:r>
        <w:rPr>
          <w:rFonts w:hint="eastAsia" w:ascii="Times New Roman" w:hAnsi="Times New Roman" w:eastAsia="宋体" w:cs="宋体"/>
          <w:sz w:val="28"/>
          <w:szCs w:val="28"/>
        </w:rPr>
        <w:t>“十三五”期间，中央、省、市（县）政府以及职能部门加大了农村基础设施建设投入力度，在省委、省政府的正确领导下，在广东省水利厅移民办的指导和支持下，大埔县水库移民工作始终坚持以构建稳定和谐库区和移民安置区为主线，以促进库区和移民安置区经济社会发展为重点，以完善移民后期扶持政策和创新移民工作管理机制为动力，较好地实施了规划中的移民项目。</w:t>
      </w:r>
    </w:p>
    <w:p w14:paraId="0E526740">
      <w:pPr>
        <w:pStyle w:val="5"/>
        <w:spacing w:before="0" w:after="0" w:line="360" w:lineRule="auto"/>
        <w:rPr>
          <w:rFonts w:ascii="黑体" w:hAnsi="黑体" w:cs="黑体"/>
          <w:b/>
          <w:color w:val="000000"/>
          <w:sz w:val="28"/>
          <w:szCs w:val="28"/>
        </w:rPr>
      </w:pPr>
      <w:r>
        <w:rPr>
          <w:rFonts w:hint="eastAsia" w:ascii="黑体" w:hAnsi="黑体" w:cs="黑体"/>
          <w:sz w:val="28"/>
        </w:rPr>
        <w:t>1.3.1</w:t>
      </w:r>
      <w:r>
        <w:rPr>
          <w:rFonts w:hint="eastAsia" w:ascii="黑体" w:hAnsi="黑体" w:cs="黑体"/>
          <w:bCs w:val="0"/>
          <w:color w:val="000000"/>
          <w:sz w:val="28"/>
          <w:szCs w:val="28"/>
        </w:rPr>
        <w:t>“十三五”后期扶持规划情况</w:t>
      </w:r>
    </w:p>
    <w:p w14:paraId="224B174B">
      <w:pPr>
        <w:keepNext/>
        <w:keepLines/>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“十三五”期间，大埔县</w:t>
      </w:r>
      <w:bookmarkStart w:id="5" w:name="_Toc417024987"/>
      <w:bookmarkStart w:id="6" w:name="_Toc416785100"/>
      <w:r>
        <w:rPr>
          <w:rFonts w:hint="eastAsia" w:asciiTheme="minorEastAsia" w:hAnsiTheme="minorEastAsia" w:cstheme="minorEastAsia"/>
          <w:sz w:val="28"/>
          <w:szCs w:val="28"/>
        </w:rPr>
        <w:t>移民脱贫解困规划</w:t>
      </w:r>
      <w:bookmarkEnd w:id="5"/>
      <w:bookmarkEnd w:id="6"/>
      <w:r>
        <w:rPr>
          <w:rFonts w:hint="eastAsia" w:asciiTheme="minorEastAsia" w:hAnsiTheme="minorEastAsia" w:cstheme="minorEastAsia"/>
          <w:sz w:val="28"/>
          <w:szCs w:val="28"/>
        </w:rPr>
        <w:t>项目40宗，规划总投资915.48万元，收益移民2543人。</w:t>
      </w:r>
    </w:p>
    <w:p w14:paraId="0DFB276F">
      <w:pPr>
        <w:keepNext/>
        <w:keepLines/>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color w:val="000000"/>
          <w:sz w:val="28"/>
          <w:szCs w:val="28"/>
        </w:rPr>
        <w:t>移民增收规划了</w:t>
      </w:r>
      <w:r>
        <w:rPr>
          <w:rFonts w:hint="eastAsia" w:asciiTheme="minorEastAsia" w:hAnsiTheme="minorEastAsia" w:cstheme="minorEastAsia"/>
          <w:sz w:val="28"/>
          <w:szCs w:val="28"/>
        </w:rPr>
        <w:t>土地开发与整理项目1宗，规划总投资2.5万元，收益移民130人；规划农田水利配套设施项目9宗，规划总投资132万元，收益移民2946人；规划</w:t>
      </w:r>
      <w:bookmarkStart w:id="7" w:name="_Toc413829752"/>
      <w:r>
        <w:rPr>
          <w:rFonts w:hint="eastAsia" w:asciiTheme="minorEastAsia" w:hAnsiTheme="minorEastAsia" w:cstheme="minorEastAsia"/>
          <w:sz w:val="28"/>
          <w:szCs w:val="28"/>
        </w:rPr>
        <w:t>生产开发项目</w:t>
      </w:r>
      <w:bookmarkEnd w:id="7"/>
      <w:r>
        <w:rPr>
          <w:rFonts w:hint="eastAsia" w:asciiTheme="minorEastAsia" w:hAnsiTheme="minorEastAsia" w:cstheme="minorEastAsia"/>
          <w:sz w:val="28"/>
          <w:szCs w:val="28"/>
        </w:rPr>
        <w:t>14宗，规划总投资158万元，收益移民</w:t>
      </w:r>
      <w:r>
        <w:rPr>
          <w:rFonts w:hint="eastAsia" w:asciiTheme="minorEastAsia" w:hAnsiTheme="minorEastAsia" w:cstheme="minorEastAsia"/>
          <w:kern w:val="0"/>
          <w:sz w:val="28"/>
          <w:szCs w:val="28"/>
        </w:rPr>
        <w:t>1726人；</w:t>
      </w:r>
      <w:r>
        <w:rPr>
          <w:rFonts w:hint="eastAsia" w:asciiTheme="minorEastAsia" w:hAnsiTheme="minorEastAsia" w:cstheme="minorEastAsia"/>
          <w:sz w:val="28"/>
          <w:szCs w:val="28"/>
        </w:rPr>
        <w:t>规划劳动力技能培训及职业教育项目1宗，规划总投资7.05万元，收益移民47人。</w:t>
      </w:r>
    </w:p>
    <w:p w14:paraId="1C8100FA">
      <w:pPr>
        <w:pStyle w:val="2"/>
        <w:spacing w:after="0"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美丽家园建设规划，规划了饮水安全项目10宗，规划总投资305.94万元；规划机耕道吗项目9宗，规划总投资243.20万元；规划供电项目3宗，规划总投资16.5万元；厕所革命项目规划1宗，规划投资12万元，路面硬化项目6宗，规划投资</w:t>
      </w:r>
      <w:r>
        <w:rPr>
          <w:rFonts w:hint="eastAsia" w:asciiTheme="minorEastAsia" w:hAnsiTheme="minorEastAsia" w:cstheme="minorEastAsia"/>
          <w:bCs/>
          <w:kern w:val="0"/>
          <w:sz w:val="28"/>
          <w:szCs w:val="28"/>
        </w:rPr>
        <w:t>201.77万元，环境整治12宗，规划投资51万元，绿化美化项目10宗，规划投资126.5</w:t>
      </w:r>
      <w:r>
        <w:rPr>
          <w:rFonts w:hint="eastAsia" w:asciiTheme="minorEastAsia" w:hAnsiTheme="minorEastAsia" w:cstheme="minorEastAsia"/>
          <w:sz w:val="28"/>
          <w:szCs w:val="28"/>
        </w:rPr>
        <w:t>；在社会事业基础设施方面，规划文化教育项目3宗，规划总投资78万元；规划医疗卫生项目1宗，规划总投资3.36万元；规划生态建设及环境保护项目34宗，规划总投资93.6万元。</w:t>
      </w:r>
    </w:p>
    <w:p w14:paraId="2CB8BAED">
      <w:pPr>
        <w:pStyle w:val="2"/>
        <w:spacing w:after="0" w:line="360" w:lineRule="auto"/>
        <w:ind w:firstLine="560" w:firstLineChars="200"/>
        <w:rPr>
          <w:rFonts w:asciiTheme="minorEastAsia" w:hAnsiTheme="minorEastAsia" w:cstheme="minorEastAsia"/>
          <w:color w:val="000000"/>
          <w:sz w:val="28"/>
          <w:szCs w:val="28"/>
        </w:rPr>
      </w:pPr>
      <w:r>
        <w:rPr>
          <w:rFonts w:hint="eastAsia" w:asciiTheme="minorEastAsia" w:hAnsiTheme="minorEastAsia" w:cstheme="minorEastAsia"/>
          <w:sz w:val="28"/>
          <w:szCs w:val="28"/>
        </w:rPr>
        <w:t>移民脱贫解困规划投资915.48万元，占总投资</w:t>
      </w:r>
      <w:r>
        <w:rPr>
          <w:rFonts w:hint="eastAsia" w:asciiTheme="minorEastAsia" w:hAnsiTheme="minorEastAsia" w:cstheme="minorEastAsia"/>
          <w:kern w:val="0"/>
          <w:sz w:val="28"/>
          <w:szCs w:val="28"/>
        </w:rPr>
        <w:t>39.01%</w:t>
      </w:r>
      <w:r>
        <w:rPr>
          <w:rFonts w:hint="eastAsia" w:asciiTheme="minorEastAsia" w:hAnsiTheme="minorEastAsia" w:cstheme="minorEastAsia"/>
          <w:sz w:val="28"/>
          <w:szCs w:val="28"/>
        </w:rPr>
        <w:t>，</w:t>
      </w:r>
      <w:r>
        <w:rPr>
          <w:rFonts w:hint="eastAsia" w:asciiTheme="minorEastAsia" w:hAnsiTheme="minorEastAsia" w:cstheme="minorEastAsia"/>
          <w:color w:val="000000"/>
          <w:sz w:val="28"/>
          <w:szCs w:val="28"/>
        </w:rPr>
        <w:t>移民增收规划投资</w:t>
      </w:r>
      <w:r>
        <w:rPr>
          <w:rFonts w:hint="eastAsia" w:asciiTheme="minorEastAsia" w:hAnsiTheme="minorEastAsia" w:cstheme="minorEastAsia"/>
          <w:kern w:val="0"/>
          <w:sz w:val="28"/>
          <w:szCs w:val="28"/>
        </w:rPr>
        <w:t>299.55</w:t>
      </w:r>
      <w:r>
        <w:rPr>
          <w:rFonts w:hint="eastAsia" w:asciiTheme="minorEastAsia" w:hAnsiTheme="minorEastAsia" w:cstheme="minorEastAsia"/>
          <w:color w:val="000000"/>
          <w:sz w:val="28"/>
          <w:szCs w:val="28"/>
        </w:rPr>
        <w:t xml:space="preserve"> 万元， 占总投资的 </w:t>
      </w:r>
      <w:r>
        <w:rPr>
          <w:rFonts w:hint="eastAsia" w:asciiTheme="minorEastAsia" w:hAnsiTheme="minorEastAsia" w:cstheme="minorEastAsia"/>
          <w:kern w:val="0"/>
          <w:sz w:val="28"/>
          <w:szCs w:val="28"/>
        </w:rPr>
        <w:t>12.76</w:t>
      </w:r>
      <w:r>
        <w:rPr>
          <w:rFonts w:hint="eastAsia" w:asciiTheme="minorEastAsia" w:hAnsiTheme="minorEastAsia" w:cstheme="minorEastAsia"/>
          <w:color w:val="000000"/>
          <w:sz w:val="28"/>
          <w:szCs w:val="28"/>
        </w:rPr>
        <w:t xml:space="preserve">%； 美丽家园建设规划投资 </w:t>
      </w:r>
      <w:r>
        <w:rPr>
          <w:rFonts w:hint="eastAsia" w:asciiTheme="minorEastAsia" w:hAnsiTheme="minorEastAsia" w:cstheme="minorEastAsia"/>
          <w:kern w:val="0"/>
          <w:sz w:val="28"/>
          <w:szCs w:val="28"/>
        </w:rPr>
        <w:t>1131.87</w:t>
      </w:r>
      <w:r>
        <w:rPr>
          <w:rFonts w:hint="eastAsia" w:asciiTheme="minorEastAsia" w:hAnsiTheme="minorEastAsia" w:cstheme="minorEastAsia"/>
          <w:color w:val="000000"/>
          <w:sz w:val="28"/>
          <w:szCs w:val="28"/>
        </w:rPr>
        <w:t xml:space="preserve">万元，占总投资的 </w:t>
      </w:r>
      <w:r>
        <w:rPr>
          <w:rFonts w:hint="eastAsia" w:asciiTheme="minorEastAsia" w:hAnsiTheme="minorEastAsia" w:cstheme="minorEastAsia"/>
          <w:kern w:val="0"/>
          <w:sz w:val="28"/>
          <w:szCs w:val="28"/>
        </w:rPr>
        <w:t>48.23</w:t>
      </w:r>
      <w:r>
        <w:rPr>
          <w:rFonts w:hint="eastAsia" w:asciiTheme="minorEastAsia" w:hAnsiTheme="minorEastAsia" w:cstheme="minorEastAsia"/>
          <w:color w:val="000000"/>
          <w:sz w:val="28"/>
          <w:szCs w:val="28"/>
        </w:rPr>
        <w:t>%。</w:t>
      </w:r>
    </w:p>
    <w:p w14:paraId="3D026E66">
      <w:pPr>
        <w:spacing w:line="500" w:lineRule="atLeast"/>
        <w:jc w:val="center"/>
        <w:rPr>
          <w:rFonts w:ascii="Times New Roman" w:hAnsi="Times New Roman" w:cs="Times New Roman"/>
          <w:b/>
          <w:szCs w:val="21"/>
        </w:rPr>
      </w:pPr>
      <w:r>
        <w:rPr>
          <w:rFonts w:hint="eastAsia" w:ascii="黑体" w:hAnsi="Times New Roman" w:eastAsia="黑体" w:cs="Times New Roman"/>
          <w:sz w:val="24"/>
        </w:rPr>
        <w:t>表</w:t>
      </w:r>
      <w:r>
        <w:rPr>
          <w:rFonts w:hint="eastAsia" w:ascii="Times New Roman" w:hAnsi="Times New Roman" w:cs="Times New Roman"/>
          <w:b/>
          <w:sz w:val="24"/>
        </w:rPr>
        <w:t>8.1</w:t>
      </w:r>
      <w:r>
        <w:rPr>
          <w:rFonts w:ascii="Times New Roman" w:hAnsi="Times New Roman" w:cs="Times New Roman"/>
          <w:b/>
          <w:sz w:val="24"/>
        </w:rPr>
        <w:t xml:space="preserve">   </w:t>
      </w:r>
      <w:r>
        <w:rPr>
          <w:rFonts w:hint="eastAsia" w:ascii="黑体" w:hAnsi="Times New Roman" w:eastAsia="黑体" w:cs="Times New Roman"/>
          <w:sz w:val="24"/>
        </w:rPr>
        <w:t xml:space="preserve">小型水库移民后期扶持“十三五”规划投资表  </w:t>
      </w:r>
    </w:p>
    <w:tbl>
      <w:tblPr>
        <w:tblStyle w:val="14"/>
        <w:tblW w:w="83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02"/>
        <w:gridCol w:w="2029"/>
        <w:gridCol w:w="665"/>
        <w:gridCol w:w="662"/>
        <w:gridCol w:w="663"/>
        <w:gridCol w:w="1157"/>
        <w:gridCol w:w="746"/>
        <w:gridCol w:w="973"/>
        <w:gridCol w:w="994"/>
      </w:tblGrid>
      <w:tr w14:paraId="351D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trPr>
        <w:tc>
          <w:tcPr>
            <w:tcW w:w="502" w:type="dxa"/>
            <w:vAlign w:val="center"/>
          </w:tcPr>
          <w:p w14:paraId="4D460CC7">
            <w:pPr>
              <w:widowControl/>
              <w:spacing w:beforeLines="50" w:afterLines="50" w:line="0" w:lineRule="atLeast"/>
              <w:jc w:val="center"/>
              <w:rPr>
                <w:rFonts w:ascii="Times New Roman" w:hAnsi="Times New Roman" w:cs="Times New Roman"/>
                <w:kern w:val="0"/>
                <w:szCs w:val="21"/>
              </w:rPr>
            </w:pPr>
            <w:r>
              <w:rPr>
                <w:rFonts w:ascii="Times New Roman" w:hAnsi="宋体" w:cs="Times New Roman"/>
                <w:kern w:val="0"/>
                <w:szCs w:val="21"/>
              </w:rPr>
              <w:t>序号</w:t>
            </w:r>
          </w:p>
        </w:tc>
        <w:tc>
          <w:tcPr>
            <w:tcW w:w="2029" w:type="dxa"/>
            <w:vAlign w:val="center"/>
          </w:tcPr>
          <w:p w14:paraId="0B7771DC">
            <w:pPr>
              <w:widowControl/>
              <w:spacing w:beforeLines="50" w:afterLines="50" w:line="0" w:lineRule="atLeast"/>
              <w:jc w:val="center"/>
              <w:rPr>
                <w:rFonts w:ascii="Times New Roman" w:hAnsi="Times New Roman" w:cs="Times New Roman"/>
                <w:kern w:val="0"/>
                <w:szCs w:val="21"/>
              </w:rPr>
            </w:pPr>
            <w:r>
              <w:rPr>
                <w:rFonts w:ascii="Times New Roman" w:hAnsi="宋体" w:cs="Times New Roman"/>
                <w:kern w:val="0"/>
                <w:szCs w:val="21"/>
              </w:rPr>
              <w:t>项目分类</w:t>
            </w:r>
          </w:p>
        </w:tc>
        <w:tc>
          <w:tcPr>
            <w:tcW w:w="665" w:type="dxa"/>
            <w:vAlign w:val="center"/>
          </w:tcPr>
          <w:p w14:paraId="1AA4B184">
            <w:pPr>
              <w:widowControl/>
              <w:spacing w:beforeLines="50" w:afterLines="50" w:line="0" w:lineRule="atLeast"/>
              <w:jc w:val="center"/>
              <w:rPr>
                <w:rFonts w:ascii="Times New Roman" w:hAnsi="Times New Roman" w:cs="Times New Roman"/>
                <w:kern w:val="0"/>
                <w:szCs w:val="21"/>
              </w:rPr>
            </w:pPr>
            <w:r>
              <w:rPr>
                <w:rFonts w:ascii="Times New Roman" w:hAnsi="宋体" w:cs="Times New Roman"/>
                <w:kern w:val="0"/>
                <w:szCs w:val="21"/>
              </w:rPr>
              <w:t>镇数</w:t>
            </w:r>
          </w:p>
        </w:tc>
        <w:tc>
          <w:tcPr>
            <w:tcW w:w="662" w:type="dxa"/>
            <w:vAlign w:val="center"/>
          </w:tcPr>
          <w:p w14:paraId="32EC0B59">
            <w:pPr>
              <w:widowControl/>
              <w:spacing w:beforeLines="50" w:afterLines="50" w:line="0" w:lineRule="atLeast"/>
              <w:jc w:val="center"/>
              <w:rPr>
                <w:rFonts w:ascii="Times New Roman" w:hAnsi="Times New Roman" w:cs="Times New Roman"/>
                <w:kern w:val="0"/>
                <w:szCs w:val="21"/>
              </w:rPr>
            </w:pPr>
            <w:r>
              <w:rPr>
                <w:rFonts w:ascii="Times New Roman" w:hAnsi="宋体" w:cs="Times New Roman"/>
                <w:kern w:val="0"/>
                <w:szCs w:val="21"/>
              </w:rPr>
              <w:t>行政村数</w:t>
            </w:r>
          </w:p>
        </w:tc>
        <w:tc>
          <w:tcPr>
            <w:tcW w:w="663" w:type="dxa"/>
            <w:vAlign w:val="center"/>
          </w:tcPr>
          <w:p w14:paraId="6F818090">
            <w:pPr>
              <w:widowControl/>
              <w:spacing w:beforeLines="50" w:afterLines="50" w:line="0" w:lineRule="atLeast"/>
              <w:jc w:val="center"/>
              <w:rPr>
                <w:rFonts w:ascii="Times New Roman" w:hAnsi="Times New Roman" w:cs="Times New Roman"/>
                <w:kern w:val="0"/>
                <w:szCs w:val="21"/>
              </w:rPr>
            </w:pPr>
            <w:r>
              <w:rPr>
                <w:rFonts w:ascii="Times New Roman" w:hAnsi="宋体" w:cs="Times New Roman"/>
                <w:kern w:val="0"/>
                <w:szCs w:val="21"/>
              </w:rPr>
              <w:t>自然村数</w:t>
            </w:r>
          </w:p>
        </w:tc>
        <w:tc>
          <w:tcPr>
            <w:tcW w:w="1157" w:type="dxa"/>
            <w:vAlign w:val="center"/>
          </w:tcPr>
          <w:p w14:paraId="0844AB6F">
            <w:pPr>
              <w:widowControl/>
              <w:spacing w:beforeLines="50" w:afterLines="50" w:line="0" w:lineRule="atLeast"/>
              <w:jc w:val="center"/>
              <w:rPr>
                <w:rFonts w:ascii="Times New Roman" w:hAnsi="Times New Roman" w:cs="Times New Roman"/>
                <w:kern w:val="0"/>
                <w:szCs w:val="21"/>
              </w:rPr>
            </w:pPr>
            <w:r>
              <w:rPr>
                <w:rFonts w:hint="eastAsia" w:ascii="Times New Roman" w:hAnsi="Times New Roman" w:cs="Times New Roman"/>
                <w:kern w:val="0"/>
                <w:szCs w:val="21"/>
              </w:rPr>
              <w:t>0.5厘加价基金</w:t>
            </w:r>
          </w:p>
        </w:tc>
        <w:tc>
          <w:tcPr>
            <w:tcW w:w="746" w:type="dxa"/>
            <w:vAlign w:val="center"/>
          </w:tcPr>
          <w:p w14:paraId="02D1A9D8">
            <w:pPr>
              <w:widowControl/>
              <w:spacing w:beforeLines="50" w:afterLines="50" w:line="0" w:lineRule="atLeast"/>
              <w:jc w:val="center"/>
              <w:rPr>
                <w:rFonts w:ascii="Times New Roman" w:hAnsi="Times New Roman" w:cs="Times New Roman"/>
                <w:kern w:val="0"/>
                <w:szCs w:val="21"/>
              </w:rPr>
            </w:pPr>
            <w:r>
              <w:rPr>
                <w:rFonts w:ascii="Times New Roman" w:hAnsi="宋体" w:cs="Times New Roman"/>
                <w:kern w:val="0"/>
                <w:szCs w:val="21"/>
              </w:rPr>
              <w:t>移民筹</w:t>
            </w:r>
          </w:p>
        </w:tc>
        <w:tc>
          <w:tcPr>
            <w:tcW w:w="973" w:type="dxa"/>
            <w:vAlign w:val="center"/>
          </w:tcPr>
          <w:p w14:paraId="72806674">
            <w:pPr>
              <w:widowControl/>
              <w:spacing w:beforeLines="50" w:afterLines="50" w:line="0" w:lineRule="atLeast"/>
              <w:jc w:val="center"/>
              <w:rPr>
                <w:rFonts w:ascii="Times New Roman" w:hAnsi="Times New Roman" w:cs="Times New Roman"/>
                <w:kern w:val="0"/>
                <w:szCs w:val="21"/>
              </w:rPr>
            </w:pPr>
            <w:r>
              <w:rPr>
                <w:rFonts w:ascii="Times New Roman" w:hAnsi="宋体" w:cs="Times New Roman"/>
                <w:kern w:val="0"/>
                <w:szCs w:val="21"/>
              </w:rPr>
              <w:t>投资</w:t>
            </w:r>
            <w:r>
              <w:rPr>
                <w:rFonts w:hint="eastAsia" w:ascii="Times New Roman" w:hAnsi="宋体" w:cs="Times New Roman"/>
                <w:kern w:val="0"/>
                <w:szCs w:val="21"/>
              </w:rPr>
              <w:t>（万元）</w:t>
            </w:r>
          </w:p>
        </w:tc>
        <w:tc>
          <w:tcPr>
            <w:tcW w:w="994" w:type="dxa"/>
            <w:vAlign w:val="center"/>
          </w:tcPr>
          <w:p w14:paraId="00C6F198">
            <w:pPr>
              <w:widowControl/>
              <w:spacing w:beforeLines="50" w:afterLines="50" w:line="0" w:lineRule="atLeast"/>
              <w:jc w:val="center"/>
              <w:rPr>
                <w:rFonts w:ascii="Times New Roman" w:hAnsi="Times New Roman" w:cs="Times New Roman"/>
                <w:kern w:val="0"/>
                <w:szCs w:val="21"/>
              </w:rPr>
            </w:pPr>
            <w:r>
              <w:rPr>
                <w:rFonts w:ascii="Times New Roman" w:hAnsi="宋体" w:cs="Times New Roman"/>
                <w:kern w:val="0"/>
                <w:szCs w:val="21"/>
              </w:rPr>
              <w:t>占总投资的比例</w:t>
            </w:r>
            <w:r>
              <w:rPr>
                <w:rFonts w:ascii="Times New Roman" w:hAnsi="Times New Roman" w:cs="Times New Roman"/>
                <w:kern w:val="0"/>
                <w:szCs w:val="21"/>
              </w:rPr>
              <w:t>(%)</w:t>
            </w:r>
          </w:p>
        </w:tc>
      </w:tr>
      <w:tr w14:paraId="36E43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502" w:type="dxa"/>
            <w:vAlign w:val="center"/>
          </w:tcPr>
          <w:p w14:paraId="3C27F614">
            <w:pPr>
              <w:widowControl/>
              <w:spacing w:beforeLines="50" w:afterLines="50" w:line="0" w:lineRule="atLeast"/>
              <w:jc w:val="center"/>
              <w:rPr>
                <w:rFonts w:ascii="Times New Roman" w:hAnsi="Times New Roman" w:cs="Times New Roman"/>
                <w:kern w:val="0"/>
                <w:szCs w:val="21"/>
              </w:rPr>
            </w:pPr>
            <w:r>
              <w:rPr>
                <w:rFonts w:ascii="Times New Roman" w:hAnsi="Times New Roman" w:cs="Times New Roman"/>
                <w:kern w:val="0"/>
                <w:szCs w:val="21"/>
              </w:rPr>
              <w:t>1</w:t>
            </w:r>
          </w:p>
        </w:tc>
        <w:tc>
          <w:tcPr>
            <w:tcW w:w="2029" w:type="dxa"/>
            <w:vAlign w:val="center"/>
          </w:tcPr>
          <w:p w14:paraId="32B1FFE9">
            <w:pPr>
              <w:widowControl/>
              <w:spacing w:beforeLines="50" w:afterLines="50" w:line="0" w:lineRule="atLeast"/>
              <w:jc w:val="center"/>
              <w:rPr>
                <w:rFonts w:ascii="Times New Roman" w:hAnsi="Times New Roman" w:cs="Times New Roman"/>
                <w:spacing w:val="-10"/>
                <w:kern w:val="0"/>
                <w:szCs w:val="21"/>
              </w:rPr>
            </w:pPr>
            <w:r>
              <w:rPr>
                <w:rFonts w:ascii="Times New Roman" w:hAnsi="宋体" w:cs="Times New Roman"/>
                <w:spacing w:val="-10"/>
                <w:kern w:val="0"/>
                <w:szCs w:val="21"/>
              </w:rPr>
              <w:t>移民脱贫解困规划</w:t>
            </w:r>
          </w:p>
        </w:tc>
        <w:tc>
          <w:tcPr>
            <w:tcW w:w="665" w:type="dxa"/>
            <w:vAlign w:val="center"/>
          </w:tcPr>
          <w:p w14:paraId="3D14CA5D">
            <w:pPr>
              <w:widowControl/>
              <w:spacing w:beforeLines="50" w:afterLines="50" w:line="0" w:lineRule="atLeast"/>
              <w:jc w:val="center"/>
              <w:rPr>
                <w:rFonts w:ascii="Times New Roman" w:hAnsi="Times New Roman" w:cs="Times New Roman"/>
                <w:kern w:val="0"/>
                <w:szCs w:val="21"/>
              </w:rPr>
            </w:pPr>
            <w:r>
              <w:rPr>
                <w:rFonts w:hint="eastAsia" w:ascii="Times New Roman" w:hAnsi="Times New Roman" w:cs="Times New Roman"/>
                <w:kern w:val="0"/>
                <w:szCs w:val="21"/>
              </w:rPr>
              <w:t>1</w:t>
            </w:r>
          </w:p>
        </w:tc>
        <w:tc>
          <w:tcPr>
            <w:tcW w:w="662" w:type="dxa"/>
            <w:vAlign w:val="center"/>
          </w:tcPr>
          <w:p w14:paraId="57240C23">
            <w:pPr>
              <w:widowControl/>
              <w:spacing w:beforeLines="50" w:afterLines="50" w:line="0" w:lineRule="atLeast"/>
              <w:jc w:val="center"/>
              <w:rPr>
                <w:rFonts w:ascii="Times New Roman" w:hAnsi="Times New Roman" w:cs="Times New Roman"/>
                <w:kern w:val="0"/>
                <w:szCs w:val="21"/>
              </w:rPr>
            </w:pPr>
            <w:r>
              <w:rPr>
                <w:rFonts w:hint="eastAsia" w:ascii="Times New Roman" w:hAnsi="Times New Roman" w:cs="Times New Roman"/>
                <w:kern w:val="0"/>
                <w:szCs w:val="21"/>
              </w:rPr>
              <w:t>8</w:t>
            </w:r>
          </w:p>
        </w:tc>
        <w:tc>
          <w:tcPr>
            <w:tcW w:w="663" w:type="dxa"/>
            <w:vAlign w:val="center"/>
          </w:tcPr>
          <w:p w14:paraId="20D2B33D">
            <w:pPr>
              <w:widowControl/>
              <w:spacing w:beforeLines="50" w:afterLines="50" w:line="0" w:lineRule="atLeast"/>
              <w:jc w:val="center"/>
              <w:rPr>
                <w:rFonts w:ascii="Times New Roman" w:hAnsi="Times New Roman" w:eastAsia="宋体" w:cs="Times New Roman"/>
                <w:kern w:val="0"/>
                <w:szCs w:val="21"/>
              </w:rPr>
            </w:pPr>
            <w:r>
              <w:rPr>
                <w:rFonts w:hint="eastAsia" w:ascii="Times New Roman" w:hAnsi="Times New Roman" w:cs="Times New Roman"/>
                <w:kern w:val="0"/>
                <w:szCs w:val="21"/>
              </w:rPr>
              <w:t>40</w:t>
            </w:r>
          </w:p>
        </w:tc>
        <w:tc>
          <w:tcPr>
            <w:tcW w:w="1157" w:type="dxa"/>
            <w:vAlign w:val="center"/>
          </w:tcPr>
          <w:p w14:paraId="31CCA535">
            <w:pPr>
              <w:widowControl/>
              <w:spacing w:beforeLines="50" w:afterLines="50" w:line="0" w:lineRule="atLeast"/>
              <w:jc w:val="center"/>
              <w:rPr>
                <w:rFonts w:ascii="Times New Roman" w:hAnsi="Times New Roman" w:cs="Times New Roman"/>
                <w:kern w:val="0"/>
                <w:szCs w:val="21"/>
              </w:rPr>
            </w:pPr>
            <w:r>
              <w:rPr>
                <w:rFonts w:hint="eastAsia" w:ascii="Times New Roman" w:hAnsi="Times New Roman" w:cs="Times New Roman"/>
                <w:kern w:val="0"/>
                <w:szCs w:val="21"/>
              </w:rPr>
              <w:t>915.48</w:t>
            </w:r>
          </w:p>
        </w:tc>
        <w:tc>
          <w:tcPr>
            <w:tcW w:w="746" w:type="dxa"/>
            <w:vAlign w:val="center"/>
          </w:tcPr>
          <w:p w14:paraId="1FBE30C7">
            <w:pPr>
              <w:widowControl/>
              <w:spacing w:beforeLines="50" w:afterLines="50" w:line="0" w:lineRule="atLeast"/>
              <w:jc w:val="center"/>
              <w:rPr>
                <w:rFonts w:ascii="Times New Roman" w:hAnsi="Times New Roman" w:cs="Times New Roman"/>
                <w:kern w:val="0"/>
                <w:szCs w:val="21"/>
              </w:rPr>
            </w:pPr>
          </w:p>
        </w:tc>
        <w:tc>
          <w:tcPr>
            <w:tcW w:w="973" w:type="dxa"/>
            <w:vAlign w:val="center"/>
          </w:tcPr>
          <w:p w14:paraId="2193853B">
            <w:pPr>
              <w:widowControl/>
              <w:spacing w:beforeLines="50" w:afterLines="50" w:line="0" w:lineRule="atLeast"/>
              <w:jc w:val="center"/>
              <w:rPr>
                <w:rFonts w:ascii="Times New Roman" w:hAnsi="Times New Roman" w:cs="Times New Roman"/>
                <w:kern w:val="0"/>
                <w:szCs w:val="21"/>
              </w:rPr>
            </w:pPr>
            <w:r>
              <w:rPr>
                <w:rFonts w:hint="eastAsia" w:ascii="Times New Roman" w:hAnsi="Times New Roman" w:cs="Times New Roman"/>
                <w:kern w:val="0"/>
                <w:szCs w:val="21"/>
              </w:rPr>
              <w:t>915.48</w:t>
            </w:r>
          </w:p>
        </w:tc>
        <w:tc>
          <w:tcPr>
            <w:tcW w:w="994" w:type="dxa"/>
            <w:vAlign w:val="center"/>
          </w:tcPr>
          <w:p w14:paraId="3052B0DA">
            <w:pPr>
              <w:widowControl/>
              <w:spacing w:beforeLines="50" w:afterLines="50" w:line="0" w:lineRule="atLeast"/>
              <w:jc w:val="center"/>
              <w:rPr>
                <w:rFonts w:ascii="Times New Roman" w:hAnsi="Times New Roman" w:cs="Times New Roman"/>
                <w:kern w:val="0"/>
                <w:szCs w:val="21"/>
              </w:rPr>
            </w:pPr>
            <w:r>
              <w:rPr>
                <w:rFonts w:hint="eastAsia" w:ascii="Times New Roman" w:hAnsi="Times New Roman" w:cs="Times New Roman"/>
                <w:kern w:val="0"/>
                <w:szCs w:val="21"/>
              </w:rPr>
              <w:t>39.01</w:t>
            </w:r>
          </w:p>
        </w:tc>
      </w:tr>
      <w:tr w14:paraId="2AEE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9" w:hRule="atLeast"/>
        </w:trPr>
        <w:tc>
          <w:tcPr>
            <w:tcW w:w="502" w:type="dxa"/>
            <w:vAlign w:val="center"/>
          </w:tcPr>
          <w:p w14:paraId="47DCDDE5">
            <w:pPr>
              <w:widowControl/>
              <w:spacing w:beforeLines="50" w:afterLines="50" w:line="0" w:lineRule="atLeast"/>
              <w:jc w:val="center"/>
              <w:rPr>
                <w:rFonts w:ascii="Times New Roman" w:hAnsi="Times New Roman" w:cs="Times New Roman"/>
                <w:kern w:val="0"/>
                <w:szCs w:val="21"/>
              </w:rPr>
            </w:pPr>
            <w:r>
              <w:rPr>
                <w:rFonts w:ascii="Times New Roman" w:hAnsi="Times New Roman" w:cs="Times New Roman"/>
                <w:kern w:val="0"/>
                <w:szCs w:val="21"/>
              </w:rPr>
              <w:t>2</w:t>
            </w:r>
          </w:p>
        </w:tc>
        <w:tc>
          <w:tcPr>
            <w:tcW w:w="2029" w:type="dxa"/>
            <w:vAlign w:val="center"/>
          </w:tcPr>
          <w:p w14:paraId="4FE3BF60">
            <w:pPr>
              <w:widowControl/>
              <w:spacing w:beforeLines="50" w:afterLines="50" w:line="0" w:lineRule="atLeast"/>
              <w:jc w:val="center"/>
              <w:rPr>
                <w:rFonts w:ascii="Times New Roman" w:hAnsi="Times New Roman" w:cs="Times New Roman"/>
                <w:kern w:val="0"/>
                <w:szCs w:val="21"/>
              </w:rPr>
            </w:pPr>
            <w:r>
              <w:rPr>
                <w:rFonts w:ascii="Times New Roman" w:hAnsi="宋体" w:cs="Times New Roman"/>
                <w:kern w:val="0"/>
                <w:szCs w:val="21"/>
              </w:rPr>
              <w:t>移民增收规划</w:t>
            </w:r>
          </w:p>
        </w:tc>
        <w:tc>
          <w:tcPr>
            <w:tcW w:w="665" w:type="dxa"/>
            <w:vAlign w:val="center"/>
          </w:tcPr>
          <w:p w14:paraId="0BECAB5F">
            <w:pPr>
              <w:widowControl/>
              <w:spacing w:beforeLines="50" w:afterLines="50" w:line="0" w:lineRule="atLeast"/>
              <w:jc w:val="center"/>
              <w:rPr>
                <w:rFonts w:ascii="Times New Roman" w:hAnsi="Times New Roman" w:cs="Times New Roman"/>
                <w:kern w:val="0"/>
                <w:szCs w:val="21"/>
              </w:rPr>
            </w:pPr>
            <w:r>
              <w:rPr>
                <w:rFonts w:hint="eastAsia" w:ascii="Times New Roman" w:hAnsi="Times New Roman" w:cs="Times New Roman"/>
                <w:kern w:val="0"/>
                <w:szCs w:val="21"/>
              </w:rPr>
              <w:t>10</w:t>
            </w:r>
          </w:p>
        </w:tc>
        <w:tc>
          <w:tcPr>
            <w:tcW w:w="662" w:type="dxa"/>
            <w:vAlign w:val="center"/>
          </w:tcPr>
          <w:p w14:paraId="56B15267">
            <w:pPr>
              <w:widowControl/>
              <w:spacing w:beforeLines="50" w:afterLines="50" w:line="0" w:lineRule="atLeast"/>
              <w:jc w:val="center"/>
              <w:rPr>
                <w:rFonts w:ascii="Times New Roman" w:hAnsi="Times New Roman" w:cs="Times New Roman"/>
                <w:kern w:val="0"/>
                <w:szCs w:val="21"/>
              </w:rPr>
            </w:pPr>
            <w:r>
              <w:rPr>
                <w:rFonts w:hint="eastAsia" w:ascii="Times New Roman" w:hAnsi="Times New Roman" w:cs="Times New Roman"/>
                <w:kern w:val="0"/>
                <w:szCs w:val="21"/>
              </w:rPr>
              <w:t>22</w:t>
            </w:r>
          </w:p>
        </w:tc>
        <w:tc>
          <w:tcPr>
            <w:tcW w:w="663" w:type="dxa"/>
            <w:vAlign w:val="center"/>
          </w:tcPr>
          <w:p w14:paraId="44EE53F1">
            <w:pPr>
              <w:widowControl/>
              <w:spacing w:beforeLines="50" w:afterLines="50" w:line="0" w:lineRule="atLeast"/>
              <w:jc w:val="center"/>
              <w:rPr>
                <w:rFonts w:ascii="Times New Roman" w:hAnsi="Times New Roman" w:cs="Times New Roman"/>
                <w:kern w:val="0"/>
                <w:szCs w:val="21"/>
              </w:rPr>
            </w:pPr>
            <w:r>
              <w:rPr>
                <w:rFonts w:hint="eastAsia" w:ascii="Times New Roman" w:hAnsi="Times New Roman" w:cs="Times New Roman"/>
                <w:kern w:val="0"/>
                <w:szCs w:val="21"/>
              </w:rPr>
              <w:t>24</w:t>
            </w:r>
          </w:p>
        </w:tc>
        <w:tc>
          <w:tcPr>
            <w:tcW w:w="1157" w:type="dxa"/>
            <w:vAlign w:val="center"/>
          </w:tcPr>
          <w:p w14:paraId="7F648990">
            <w:pPr>
              <w:widowControl/>
              <w:spacing w:beforeLines="50" w:afterLines="50" w:line="0" w:lineRule="atLeast"/>
              <w:jc w:val="center"/>
              <w:rPr>
                <w:rFonts w:ascii="Times New Roman" w:hAnsi="Times New Roman" w:cs="Times New Roman"/>
                <w:kern w:val="0"/>
                <w:szCs w:val="21"/>
              </w:rPr>
            </w:pPr>
            <w:r>
              <w:rPr>
                <w:rFonts w:hint="eastAsia" w:ascii="Times New Roman" w:hAnsi="Times New Roman" w:cs="Times New Roman"/>
                <w:kern w:val="0"/>
                <w:szCs w:val="21"/>
              </w:rPr>
              <w:t>299.55</w:t>
            </w:r>
          </w:p>
        </w:tc>
        <w:tc>
          <w:tcPr>
            <w:tcW w:w="746" w:type="dxa"/>
            <w:vAlign w:val="center"/>
          </w:tcPr>
          <w:p w14:paraId="112300C4">
            <w:pPr>
              <w:widowControl/>
              <w:spacing w:beforeLines="50" w:afterLines="50" w:line="0" w:lineRule="atLeast"/>
              <w:jc w:val="center"/>
              <w:rPr>
                <w:rFonts w:ascii="Times New Roman" w:hAnsi="Times New Roman" w:cs="Times New Roman"/>
                <w:kern w:val="0"/>
                <w:szCs w:val="21"/>
              </w:rPr>
            </w:pPr>
          </w:p>
        </w:tc>
        <w:tc>
          <w:tcPr>
            <w:tcW w:w="973" w:type="dxa"/>
            <w:vAlign w:val="center"/>
          </w:tcPr>
          <w:p w14:paraId="1A47242C">
            <w:pPr>
              <w:widowControl/>
              <w:spacing w:beforeLines="50" w:afterLines="50" w:line="0" w:lineRule="atLeast"/>
              <w:jc w:val="center"/>
              <w:rPr>
                <w:rFonts w:ascii="Times New Roman" w:hAnsi="Times New Roman" w:cs="Times New Roman"/>
                <w:kern w:val="0"/>
                <w:szCs w:val="21"/>
              </w:rPr>
            </w:pPr>
            <w:r>
              <w:rPr>
                <w:rFonts w:hint="eastAsia" w:ascii="Times New Roman" w:hAnsi="Times New Roman" w:cs="Times New Roman"/>
                <w:kern w:val="0"/>
                <w:szCs w:val="21"/>
              </w:rPr>
              <w:t>299.55</w:t>
            </w:r>
          </w:p>
        </w:tc>
        <w:tc>
          <w:tcPr>
            <w:tcW w:w="994" w:type="dxa"/>
            <w:vAlign w:val="center"/>
          </w:tcPr>
          <w:p w14:paraId="048648B8">
            <w:pPr>
              <w:widowControl/>
              <w:spacing w:beforeLines="50" w:afterLines="50" w:line="0" w:lineRule="atLeast"/>
              <w:jc w:val="center"/>
              <w:rPr>
                <w:rFonts w:ascii="Times New Roman" w:hAnsi="Times New Roman" w:cs="Times New Roman"/>
                <w:kern w:val="0"/>
                <w:szCs w:val="21"/>
              </w:rPr>
            </w:pPr>
            <w:r>
              <w:rPr>
                <w:rFonts w:hint="eastAsia" w:ascii="Times New Roman" w:hAnsi="Times New Roman" w:cs="Times New Roman"/>
                <w:kern w:val="0"/>
                <w:szCs w:val="21"/>
              </w:rPr>
              <w:t>12.76</w:t>
            </w:r>
          </w:p>
        </w:tc>
      </w:tr>
      <w:tr w14:paraId="0EEA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9" w:hRule="atLeast"/>
        </w:trPr>
        <w:tc>
          <w:tcPr>
            <w:tcW w:w="502" w:type="dxa"/>
            <w:vAlign w:val="center"/>
          </w:tcPr>
          <w:p w14:paraId="1B9E6384">
            <w:pPr>
              <w:widowControl/>
              <w:spacing w:beforeLines="50" w:afterLines="50" w:line="0" w:lineRule="atLeast"/>
              <w:jc w:val="center"/>
              <w:rPr>
                <w:rFonts w:ascii="Times New Roman" w:hAnsi="Times New Roman" w:cs="Times New Roman"/>
                <w:kern w:val="0"/>
                <w:szCs w:val="21"/>
              </w:rPr>
            </w:pPr>
            <w:r>
              <w:rPr>
                <w:rFonts w:ascii="Times New Roman" w:hAnsi="Times New Roman" w:cs="Times New Roman"/>
                <w:kern w:val="0"/>
                <w:szCs w:val="21"/>
              </w:rPr>
              <w:t>3</w:t>
            </w:r>
          </w:p>
        </w:tc>
        <w:tc>
          <w:tcPr>
            <w:tcW w:w="2029" w:type="dxa"/>
            <w:vAlign w:val="center"/>
          </w:tcPr>
          <w:p w14:paraId="599E6BD8">
            <w:pPr>
              <w:widowControl/>
              <w:spacing w:beforeLines="50" w:afterLines="50" w:line="0" w:lineRule="atLeast"/>
              <w:jc w:val="center"/>
              <w:rPr>
                <w:rFonts w:ascii="Times New Roman" w:hAnsi="Times New Roman" w:cs="Times New Roman"/>
                <w:spacing w:val="-10"/>
                <w:kern w:val="0"/>
                <w:szCs w:val="21"/>
              </w:rPr>
            </w:pPr>
            <w:r>
              <w:rPr>
                <w:rFonts w:ascii="Times New Roman" w:hAnsi="宋体" w:cs="Times New Roman"/>
                <w:spacing w:val="-10"/>
                <w:kern w:val="0"/>
                <w:szCs w:val="21"/>
              </w:rPr>
              <w:t>美丽家园建设规划</w:t>
            </w:r>
          </w:p>
        </w:tc>
        <w:tc>
          <w:tcPr>
            <w:tcW w:w="665" w:type="dxa"/>
            <w:vAlign w:val="center"/>
          </w:tcPr>
          <w:p w14:paraId="1B7DB425">
            <w:pPr>
              <w:widowControl/>
              <w:spacing w:beforeLines="50" w:afterLines="50" w:line="0" w:lineRule="atLeast"/>
              <w:jc w:val="center"/>
              <w:rPr>
                <w:rFonts w:ascii="Times New Roman" w:hAnsi="Times New Roman" w:cs="Times New Roman"/>
                <w:kern w:val="0"/>
                <w:szCs w:val="21"/>
              </w:rPr>
            </w:pPr>
            <w:r>
              <w:rPr>
                <w:rFonts w:hint="eastAsia" w:ascii="Times New Roman" w:hAnsi="Times New Roman" w:cs="Times New Roman"/>
                <w:kern w:val="0"/>
                <w:szCs w:val="21"/>
              </w:rPr>
              <w:t>9</w:t>
            </w:r>
          </w:p>
        </w:tc>
        <w:tc>
          <w:tcPr>
            <w:tcW w:w="662" w:type="dxa"/>
            <w:vAlign w:val="center"/>
          </w:tcPr>
          <w:p w14:paraId="64A32102">
            <w:pPr>
              <w:widowControl/>
              <w:spacing w:beforeLines="50" w:afterLines="50" w:line="0" w:lineRule="atLeast"/>
              <w:jc w:val="center"/>
              <w:rPr>
                <w:rFonts w:ascii="Times New Roman" w:hAnsi="Times New Roman" w:cs="Times New Roman"/>
                <w:kern w:val="0"/>
                <w:szCs w:val="21"/>
              </w:rPr>
            </w:pPr>
            <w:r>
              <w:rPr>
                <w:rFonts w:hint="eastAsia" w:ascii="Times New Roman" w:hAnsi="Times New Roman" w:cs="Times New Roman"/>
                <w:kern w:val="0"/>
                <w:szCs w:val="21"/>
              </w:rPr>
              <w:t>32</w:t>
            </w:r>
          </w:p>
        </w:tc>
        <w:tc>
          <w:tcPr>
            <w:tcW w:w="663" w:type="dxa"/>
            <w:vAlign w:val="center"/>
          </w:tcPr>
          <w:p w14:paraId="7E004947">
            <w:pPr>
              <w:widowControl/>
              <w:spacing w:beforeLines="50" w:afterLines="50" w:line="0" w:lineRule="atLeast"/>
              <w:jc w:val="center"/>
              <w:rPr>
                <w:rFonts w:ascii="Times New Roman" w:hAnsi="Times New Roman" w:cs="Times New Roman"/>
                <w:kern w:val="0"/>
                <w:szCs w:val="21"/>
              </w:rPr>
            </w:pPr>
            <w:r>
              <w:rPr>
                <w:rFonts w:hint="eastAsia" w:ascii="Times New Roman" w:hAnsi="Times New Roman" w:cs="Times New Roman"/>
                <w:kern w:val="0"/>
                <w:szCs w:val="21"/>
              </w:rPr>
              <w:t>46</w:t>
            </w:r>
          </w:p>
        </w:tc>
        <w:tc>
          <w:tcPr>
            <w:tcW w:w="1157" w:type="dxa"/>
            <w:vAlign w:val="center"/>
          </w:tcPr>
          <w:p w14:paraId="333DE321">
            <w:pPr>
              <w:widowControl/>
              <w:spacing w:beforeLines="50" w:afterLines="50" w:line="0" w:lineRule="atLeast"/>
              <w:jc w:val="center"/>
              <w:rPr>
                <w:rFonts w:ascii="Times New Roman" w:hAnsi="Times New Roman" w:cs="Times New Roman"/>
                <w:kern w:val="0"/>
                <w:szCs w:val="21"/>
              </w:rPr>
            </w:pPr>
            <w:r>
              <w:rPr>
                <w:rFonts w:hint="eastAsia" w:ascii="Times New Roman" w:hAnsi="Times New Roman" w:cs="Times New Roman"/>
                <w:kern w:val="0"/>
                <w:szCs w:val="21"/>
              </w:rPr>
              <w:t>1107.87</w:t>
            </w:r>
          </w:p>
        </w:tc>
        <w:tc>
          <w:tcPr>
            <w:tcW w:w="746" w:type="dxa"/>
            <w:vAlign w:val="center"/>
          </w:tcPr>
          <w:p w14:paraId="33D8B023">
            <w:pPr>
              <w:widowControl/>
              <w:spacing w:beforeLines="50" w:afterLines="50" w:line="0" w:lineRule="atLeast"/>
              <w:jc w:val="center"/>
              <w:rPr>
                <w:rFonts w:ascii="Times New Roman" w:hAnsi="Times New Roman" w:cs="Times New Roman"/>
                <w:kern w:val="0"/>
                <w:szCs w:val="21"/>
              </w:rPr>
            </w:pPr>
            <w:r>
              <w:rPr>
                <w:rFonts w:hint="eastAsia" w:ascii="Times New Roman" w:hAnsi="Times New Roman" w:cs="Times New Roman"/>
                <w:kern w:val="0"/>
                <w:szCs w:val="21"/>
              </w:rPr>
              <w:t>24</w:t>
            </w:r>
          </w:p>
        </w:tc>
        <w:tc>
          <w:tcPr>
            <w:tcW w:w="973" w:type="dxa"/>
            <w:vAlign w:val="center"/>
          </w:tcPr>
          <w:p w14:paraId="46AD6819">
            <w:pPr>
              <w:widowControl/>
              <w:spacing w:beforeLines="50" w:afterLines="50" w:line="0" w:lineRule="atLeast"/>
              <w:jc w:val="center"/>
              <w:rPr>
                <w:rFonts w:ascii="Times New Roman" w:hAnsi="Times New Roman" w:cs="Times New Roman"/>
                <w:kern w:val="0"/>
                <w:szCs w:val="21"/>
              </w:rPr>
            </w:pPr>
            <w:r>
              <w:rPr>
                <w:rFonts w:hint="eastAsia" w:ascii="Times New Roman" w:hAnsi="Times New Roman" w:cs="Times New Roman"/>
                <w:kern w:val="0"/>
                <w:szCs w:val="21"/>
              </w:rPr>
              <w:t>1131.87</w:t>
            </w:r>
          </w:p>
        </w:tc>
        <w:tc>
          <w:tcPr>
            <w:tcW w:w="994" w:type="dxa"/>
            <w:vAlign w:val="center"/>
          </w:tcPr>
          <w:p w14:paraId="1DCA6781">
            <w:pPr>
              <w:widowControl/>
              <w:spacing w:beforeLines="50" w:afterLines="50" w:line="0" w:lineRule="atLeast"/>
              <w:jc w:val="center"/>
              <w:rPr>
                <w:rFonts w:ascii="Times New Roman" w:hAnsi="Times New Roman" w:cs="Times New Roman"/>
                <w:kern w:val="0"/>
                <w:szCs w:val="21"/>
              </w:rPr>
            </w:pPr>
            <w:r>
              <w:rPr>
                <w:rFonts w:hint="eastAsia" w:ascii="Times New Roman" w:hAnsi="Times New Roman" w:cs="Times New Roman"/>
                <w:kern w:val="0"/>
                <w:szCs w:val="21"/>
              </w:rPr>
              <w:t>48.23</w:t>
            </w:r>
          </w:p>
        </w:tc>
      </w:tr>
      <w:tr w14:paraId="7675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9" w:hRule="atLeast"/>
        </w:trPr>
        <w:tc>
          <w:tcPr>
            <w:tcW w:w="2531" w:type="dxa"/>
            <w:gridSpan w:val="2"/>
            <w:vAlign w:val="center"/>
          </w:tcPr>
          <w:p w14:paraId="1C6621C5">
            <w:pPr>
              <w:widowControl/>
              <w:spacing w:beforeLines="50" w:afterLines="50" w:line="0" w:lineRule="atLeast"/>
              <w:jc w:val="center"/>
              <w:rPr>
                <w:rFonts w:ascii="Times New Roman" w:hAnsi="Times New Roman" w:cs="Times New Roman"/>
                <w:kern w:val="0"/>
                <w:szCs w:val="21"/>
              </w:rPr>
            </w:pPr>
            <w:r>
              <w:rPr>
                <w:rFonts w:ascii="Times New Roman" w:hAnsi="宋体" w:cs="Times New Roman"/>
                <w:kern w:val="0"/>
                <w:szCs w:val="21"/>
              </w:rPr>
              <w:t>合计</w:t>
            </w:r>
          </w:p>
        </w:tc>
        <w:tc>
          <w:tcPr>
            <w:tcW w:w="665" w:type="dxa"/>
            <w:vAlign w:val="center"/>
          </w:tcPr>
          <w:p w14:paraId="7C7234C5">
            <w:pPr>
              <w:widowControl/>
              <w:spacing w:beforeLines="50" w:afterLines="50" w:line="0" w:lineRule="atLeast"/>
              <w:jc w:val="center"/>
              <w:rPr>
                <w:rFonts w:ascii="Times New Roman" w:hAnsi="Times New Roman" w:cs="Times New Roman"/>
                <w:kern w:val="0"/>
                <w:szCs w:val="21"/>
              </w:rPr>
            </w:pPr>
            <w:r>
              <w:rPr>
                <w:rFonts w:hint="eastAsia" w:ascii="Times New Roman" w:hAnsi="Times New Roman" w:cs="Times New Roman"/>
                <w:kern w:val="0"/>
                <w:szCs w:val="21"/>
              </w:rPr>
              <w:t>20</w:t>
            </w:r>
          </w:p>
        </w:tc>
        <w:tc>
          <w:tcPr>
            <w:tcW w:w="662" w:type="dxa"/>
            <w:vAlign w:val="center"/>
          </w:tcPr>
          <w:p w14:paraId="2477E51B">
            <w:pPr>
              <w:widowControl/>
              <w:spacing w:beforeLines="50" w:afterLines="50" w:line="0" w:lineRule="atLeast"/>
              <w:jc w:val="center"/>
              <w:rPr>
                <w:rFonts w:ascii="Times New Roman" w:hAnsi="Times New Roman" w:cs="Times New Roman"/>
                <w:kern w:val="0"/>
                <w:szCs w:val="21"/>
              </w:rPr>
            </w:pPr>
            <w:r>
              <w:rPr>
                <w:rFonts w:hint="eastAsia" w:ascii="Times New Roman" w:hAnsi="Times New Roman" w:cs="Times New Roman"/>
                <w:kern w:val="0"/>
                <w:szCs w:val="21"/>
              </w:rPr>
              <w:t>62</w:t>
            </w:r>
          </w:p>
        </w:tc>
        <w:tc>
          <w:tcPr>
            <w:tcW w:w="663" w:type="dxa"/>
            <w:vAlign w:val="center"/>
          </w:tcPr>
          <w:p w14:paraId="4C5E990E">
            <w:pPr>
              <w:widowControl/>
              <w:spacing w:beforeLines="50" w:afterLines="50" w:line="0" w:lineRule="atLeast"/>
              <w:jc w:val="center"/>
              <w:rPr>
                <w:rFonts w:ascii="Times New Roman" w:hAnsi="Times New Roman" w:cs="Times New Roman"/>
                <w:kern w:val="0"/>
                <w:szCs w:val="21"/>
              </w:rPr>
            </w:pPr>
            <w:r>
              <w:rPr>
                <w:rFonts w:hint="eastAsia" w:ascii="Times New Roman" w:hAnsi="Times New Roman" w:cs="Times New Roman"/>
                <w:kern w:val="0"/>
                <w:szCs w:val="21"/>
              </w:rPr>
              <w:t>74</w:t>
            </w:r>
          </w:p>
        </w:tc>
        <w:tc>
          <w:tcPr>
            <w:tcW w:w="1157" w:type="dxa"/>
            <w:vAlign w:val="center"/>
          </w:tcPr>
          <w:p w14:paraId="7EDA219D">
            <w:pPr>
              <w:widowControl/>
              <w:spacing w:beforeLines="50" w:afterLines="50" w:line="0" w:lineRule="atLeast"/>
              <w:jc w:val="center"/>
              <w:rPr>
                <w:rFonts w:ascii="Times New Roman" w:hAnsi="Times New Roman" w:cs="Times New Roman"/>
                <w:kern w:val="0"/>
                <w:szCs w:val="21"/>
              </w:rPr>
            </w:pPr>
            <w:r>
              <w:rPr>
                <w:rFonts w:hint="eastAsia" w:ascii="Times New Roman" w:hAnsi="Times New Roman" w:cs="Times New Roman"/>
                <w:kern w:val="0"/>
                <w:szCs w:val="21"/>
              </w:rPr>
              <w:t>2322.90</w:t>
            </w:r>
          </w:p>
        </w:tc>
        <w:tc>
          <w:tcPr>
            <w:tcW w:w="746" w:type="dxa"/>
            <w:vAlign w:val="center"/>
          </w:tcPr>
          <w:p w14:paraId="4E37F115">
            <w:pPr>
              <w:widowControl/>
              <w:spacing w:beforeLines="50" w:afterLines="50" w:line="0" w:lineRule="atLeast"/>
              <w:jc w:val="center"/>
              <w:rPr>
                <w:rFonts w:ascii="Times New Roman" w:hAnsi="Times New Roman" w:cs="Times New Roman"/>
                <w:kern w:val="0"/>
                <w:szCs w:val="21"/>
              </w:rPr>
            </w:pPr>
            <w:r>
              <w:rPr>
                <w:rFonts w:hint="eastAsia" w:ascii="Times New Roman" w:hAnsi="Times New Roman" w:cs="Times New Roman"/>
                <w:kern w:val="0"/>
                <w:szCs w:val="21"/>
              </w:rPr>
              <w:t>24</w:t>
            </w:r>
          </w:p>
        </w:tc>
        <w:tc>
          <w:tcPr>
            <w:tcW w:w="973" w:type="dxa"/>
            <w:vAlign w:val="center"/>
          </w:tcPr>
          <w:p w14:paraId="1372A18E">
            <w:pPr>
              <w:widowControl/>
              <w:spacing w:beforeLines="50" w:afterLines="50" w:line="0" w:lineRule="atLeast"/>
              <w:jc w:val="center"/>
              <w:rPr>
                <w:rFonts w:ascii="Times New Roman" w:hAnsi="Times New Roman" w:cs="Times New Roman"/>
                <w:kern w:val="0"/>
                <w:szCs w:val="21"/>
              </w:rPr>
            </w:pPr>
            <w:r>
              <w:rPr>
                <w:rFonts w:hint="eastAsia" w:ascii="Times New Roman" w:hAnsi="Times New Roman" w:cs="Times New Roman"/>
                <w:kern w:val="0"/>
                <w:szCs w:val="21"/>
              </w:rPr>
              <w:t>2346.90</w:t>
            </w:r>
          </w:p>
        </w:tc>
        <w:tc>
          <w:tcPr>
            <w:tcW w:w="994" w:type="dxa"/>
            <w:vAlign w:val="center"/>
          </w:tcPr>
          <w:p w14:paraId="768A89A3">
            <w:pPr>
              <w:widowControl/>
              <w:spacing w:beforeLines="50" w:afterLines="50" w:line="0" w:lineRule="atLeast"/>
              <w:jc w:val="center"/>
              <w:rPr>
                <w:rFonts w:ascii="Times New Roman" w:hAnsi="Times New Roman" w:cs="Times New Roman"/>
                <w:kern w:val="0"/>
                <w:szCs w:val="21"/>
              </w:rPr>
            </w:pPr>
            <w:r>
              <w:rPr>
                <w:rFonts w:hint="eastAsia" w:ascii="Times New Roman" w:hAnsi="Times New Roman" w:cs="Times New Roman"/>
                <w:kern w:val="0"/>
                <w:szCs w:val="21"/>
              </w:rPr>
              <w:t>100</w:t>
            </w:r>
          </w:p>
        </w:tc>
      </w:tr>
    </w:tbl>
    <w:p w14:paraId="71E856A3">
      <w:pPr>
        <w:pStyle w:val="2"/>
        <w:spacing w:after="0" w:line="360" w:lineRule="auto"/>
        <w:ind w:firstLine="560" w:firstLineChars="200"/>
        <w:rPr>
          <w:rFonts w:asciiTheme="minorEastAsia" w:hAnsiTheme="minorEastAsia" w:cstheme="minorEastAsia"/>
          <w:color w:val="000000"/>
          <w:sz w:val="28"/>
          <w:szCs w:val="28"/>
        </w:rPr>
      </w:pPr>
    </w:p>
    <w:p w14:paraId="244F05AD">
      <w:pPr>
        <w:pStyle w:val="5"/>
        <w:spacing w:before="0" w:after="0" w:line="360" w:lineRule="auto"/>
        <w:rPr>
          <w:rFonts w:ascii="黑体" w:hAnsi="黑体" w:cs="黑体"/>
          <w:sz w:val="28"/>
        </w:rPr>
      </w:pPr>
      <w:r>
        <w:rPr>
          <w:rFonts w:hint="eastAsia" w:ascii="黑体" w:hAnsi="黑体" w:cs="黑体"/>
          <w:sz w:val="28"/>
        </w:rPr>
        <w:t>1.3.2“十三五”后期扶持规划完成情况</w:t>
      </w:r>
    </w:p>
    <w:p w14:paraId="55E4225E">
      <w:pPr>
        <w:pStyle w:val="2"/>
        <w:ind w:firstLine="560" w:firstLineChars="200"/>
        <w:rPr>
          <w:rFonts w:ascii="黑体" w:hAnsi="Times New Roman"/>
          <w:sz w:val="28"/>
          <w:szCs w:val="28"/>
        </w:rPr>
      </w:pPr>
      <w:r>
        <w:rPr>
          <w:rFonts w:hint="eastAsia" w:ascii="黑体" w:hAnsi="Times New Roman"/>
          <w:sz w:val="28"/>
          <w:szCs w:val="28"/>
        </w:rPr>
        <w:t>移民脱贫解困实施35宗，总投资1100万元；移民增收基本口粮改造项目2宗，总投资5万元，水利设施配套项目6宗，投资100万元，种植业项目3宗，投资50万元，技能培训30人，投资10万元。</w:t>
      </w:r>
    </w:p>
    <w:p w14:paraId="3F6E6FCD">
      <w:pPr>
        <w:pStyle w:val="2"/>
        <w:ind w:firstLine="560" w:firstLineChars="200"/>
        <w:rPr>
          <w:rFonts w:ascii="Times New Roman" w:hAnsi="Times New Roman" w:eastAsia="仿宋" w:cs="仿宋"/>
          <w:b/>
          <w:bCs/>
          <w:color w:val="000000"/>
          <w:sz w:val="28"/>
          <w:szCs w:val="28"/>
        </w:rPr>
      </w:pPr>
      <w:r>
        <w:rPr>
          <w:rFonts w:hint="eastAsia" w:ascii="黑体" w:hAnsi="Times New Roman"/>
          <w:sz w:val="28"/>
          <w:szCs w:val="28"/>
        </w:rPr>
        <w:t>美丽家园实施饮水安全项目8宗，投资160.77万元，道路交通项目5宗，投资120万元，供电项目2宗，投资20万元，文化广场项目5宗，投资150。3万元，路灯项目2宗，投资24万元，路面硬化项目12宗，投资150.3万元，文化教育项目2宗，投资60万元，医疗卫生项目3宗，投资3.36万元，垃圾处理项目8宗，投资6.6万元，厕所革命项目5宗，投资20万元，人居环境项目30宗185万元。</w:t>
      </w:r>
    </w:p>
    <w:p w14:paraId="5BFE58D2"/>
    <w:tbl>
      <w:tblPr>
        <w:tblStyle w:val="14"/>
        <w:tblW w:w="8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8"/>
        <w:gridCol w:w="892"/>
        <w:gridCol w:w="2574"/>
        <w:gridCol w:w="530"/>
        <w:gridCol w:w="771"/>
        <w:gridCol w:w="1074"/>
        <w:gridCol w:w="861"/>
        <w:gridCol w:w="1136"/>
      </w:tblGrid>
      <w:tr w14:paraId="1590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8306" w:type="dxa"/>
            <w:gridSpan w:val="8"/>
            <w:tcBorders>
              <w:top w:val="nil"/>
              <w:left w:val="nil"/>
              <w:right w:val="nil"/>
            </w:tcBorders>
            <w:shd w:val="clear" w:color="auto" w:fill="auto"/>
            <w:vAlign w:val="center"/>
          </w:tcPr>
          <w:p w14:paraId="220B48D7">
            <w:pPr>
              <w:pStyle w:val="7"/>
              <w:spacing w:line="520" w:lineRule="atLeast"/>
              <w:ind w:firstLine="0"/>
              <w:jc w:val="center"/>
              <w:rPr>
                <w:rFonts w:eastAsia="仿宋" w:cs="仿宋"/>
                <w:sz w:val="24"/>
              </w:rPr>
            </w:pPr>
            <w:r>
              <w:rPr>
                <w:rFonts w:hint="eastAsia" w:eastAsia="仿宋" w:cs="仿宋"/>
                <w:sz w:val="24"/>
              </w:rPr>
              <w:t>表1.3-1  大埔县型水库移民后期扶持“十三五”规划实施情况表</w:t>
            </w:r>
          </w:p>
        </w:tc>
      </w:tr>
      <w:tr w14:paraId="3138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3934" w:type="dxa"/>
            <w:gridSpan w:val="3"/>
            <w:vMerge w:val="restart"/>
            <w:shd w:val="clear" w:color="auto" w:fill="auto"/>
            <w:vAlign w:val="center"/>
          </w:tcPr>
          <w:p w14:paraId="60B2A9DD">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项目</w:t>
            </w:r>
          </w:p>
        </w:tc>
        <w:tc>
          <w:tcPr>
            <w:tcW w:w="530" w:type="dxa"/>
            <w:vMerge w:val="restart"/>
            <w:shd w:val="clear" w:color="auto" w:fill="auto"/>
            <w:vAlign w:val="center"/>
          </w:tcPr>
          <w:p w14:paraId="04F1B049">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单位</w:t>
            </w:r>
          </w:p>
        </w:tc>
        <w:tc>
          <w:tcPr>
            <w:tcW w:w="1845" w:type="dxa"/>
            <w:gridSpan w:val="2"/>
            <w:shd w:val="clear" w:color="auto" w:fill="auto"/>
            <w:vAlign w:val="center"/>
          </w:tcPr>
          <w:p w14:paraId="457E317D">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“十三五”规划情况</w:t>
            </w:r>
          </w:p>
        </w:tc>
        <w:tc>
          <w:tcPr>
            <w:tcW w:w="1997" w:type="dxa"/>
            <w:gridSpan w:val="2"/>
            <w:shd w:val="clear" w:color="auto" w:fill="auto"/>
            <w:vAlign w:val="center"/>
          </w:tcPr>
          <w:p w14:paraId="7DFDFD84">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kern w:val="0"/>
                <w:sz w:val="20"/>
                <w:szCs w:val="20"/>
              </w:rPr>
              <w:t>完成情况</w:t>
            </w:r>
          </w:p>
        </w:tc>
      </w:tr>
      <w:tr w14:paraId="7F72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3934" w:type="dxa"/>
            <w:gridSpan w:val="3"/>
            <w:vMerge w:val="continue"/>
            <w:vAlign w:val="center"/>
          </w:tcPr>
          <w:p w14:paraId="19A63A37">
            <w:pPr>
              <w:widowControl/>
              <w:spacing w:line="0" w:lineRule="atLeast"/>
              <w:jc w:val="center"/>
              <w:rPr>
                <w:rFonts w:ascii="Times New Roman" w:hAnsi="Times New Roman" w:eastAsia="仿宋" w:cs="仿宋"/>
                <w:snapToGrid w:val="0"/>
                <w:color w:val="000000"/>
                <w:kern w:val="0"/>
                <w:sz w:val="20"/>
                <w:szCs w:val="20"/>
              </w:rPr>
            </w:pPr>
          </w:p>
        </w:tc>
        <w:tc>
          <w:tcPr>
            <w:tcW w:w="530" w:type="dxa"/>
            <w:vMerge w:val="continue"/>
            <w:vAlign w:val="center"/>
          </w:tcPr>
          <w:p w14:paraId="646846A7">
            <w:pPr>
              <w:widowControl/>
              <w:spacing w:line="0" w:lineRule="atLeast"/>
              <w:jc w:val="center"/>
              <w:rPr>
                <w:rFonts w:ascii="Times New Roman" w:hAnsi="Times New Roman" w:eastAsia="仿宋" w:cs="仿宋"/>
                <w:snapToGrid w:val="0"/>
                <w:color w:val="000000"/>
                <w:kern w:val="0"/>
                <w:sz w:val="20"/>
                <w:szCs w:val="20"/>
              </w:rPr>
            </w:pPr>
          </w:p>
        </w:tc>
        <w:tc>
          <w:tcPr>
            <w:tcW w:w="771" w:type="dxa"/>
            <w:shd w:val="clear" w:color="auto" w:fill="auto"/>
            <w:vAlign w:val="center"/>
          </w:tcPr>
          <w:p w14:paraId="4D4832D6">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数量</w:t>
            </w:r>
          </w:p>
        </w:tc>
        <w:tc>
          <w:tcPr>
            <w:tcW w:w="1074" w:type="dxa"/>
            <w:shd w:val="clear" w:color="auto" w:fill="auto"/>
            <w:vAlign w:val="center"/>
          </w:tcPr>
          <w:p w14:paraId="69FDCC30">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后期扶持资金（万元）</w:t>
            </w:r>
          </w:p>
        </w:tc>
        <w:tc>
          <w:tcPr>
            <w:tcW w:w="861" w:type="dxa"/>
            <w:shd w:val="clear" w:color="auto" w:fill="auto"/>
            <w:vAlign w:val="center"/>
          </w:tcPr>
          <w:p w14:paraId="328F7F26">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数量</w:t>
            </w:r>
          </w:p>
        </w:tc>
        <w:tc>
          <w:tcPr>
            <w:tcW w:w="1136" w:type="dxa"/>
            <w:shd w:val="clear" w:color="auto" w:fill="auto"/>
            <w:vAlign w:val="center"/>
          </w:tcPr>
          <w:p w14:paraId="7A8E6D85">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后期扶持资金（万元）</w:t>
            </w:r>
          </w:p>
        </w:tc>
      </w:tr>
      <w:tr w14:paraId="0593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68" w:type="dxa"/>
            <w:vMerge w:val="restart"/>
            <w:vAlign w:val="center"/>
          </w:tcPr>
          <w:p w14:paraId="1B7BB4D2">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移民脱贫解困</w:t>
            </w:r>
          </w:p>
        </w:tc>
        <w:tc>
          <w:tcPr>
            <w:tcW w:w="892" w:type="dxa"/>
            <w:shd w:val="clear" w:color="auto" w:fill="auto"/>
            <w:vAlign w:val="center"/>
          </w:tcPr>
          <w:p w14:paraId="7CF2CACF">
            <w:pPr>
              <w:widowControl/>
              <w:spacing w:line="0" w:lineRule="atLeast"/>
              <w:jc w:val="center"/>
              <w:rPr>
                <w:rFonts w:ascii="Times New Roman" w:hAnsi="Times New Roman" w:eastAsia="仿宋" w:cs="仿宋"/>
                <w:snapToGrid w:val="0"/>
                <w:color w:val="000000"/>
                <w:kern w:val="0"/>
                <w:sz w:val="20"/>
                <w:szCs w:val="20"/>
              </w:rPr>
            </w:pPr>
          </w:p>
        </w:tc>
        <w:tc>
          <w:tcPr>
            <w:tcW w:w="2574" w:type="dxa"/>
            <w:shd w:val="clear" w:color="auto" w:fill="auto"/>
            <w:vAlign w:val="center"/>
          </w:tcPr>
          <w:p w14:paraId="54553CE7">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建成一村一品特色村</w:t>
            </w:r>
          </w:p>
        </w:tc>
        <w:tc>
          <w:tcPr>
            <w:tcW w:w="530" w:type="dxa"/>
            <w:shd w:val="clear" w:color="auto" w:fill="auto"/>
            <w:vAlign w:val="center"/>
          </w:tcPr>
          <w:p w14:paraId="79D6AD70">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个</w:t>
            </w:r>
          </w:p>
        </w:tc>
        <w:tc>
          <w:tcPr>
            <w:tcW w:w="771" w:type="dxa"/>
            <w:shd w:val="clear" w:color="auto" w:fill="auto"/>
            <w:noWrap/>
            <w:vAlign w:val="center"/>
          </w:tcPr>
          <w:p w14:paraId="1188609D">
            <w:pPr>
              <w:widowControl/>
              <w:spacing w:line="0" w:lineRule="atLeast"/>
              <w:jc w:val="center"/>
              <w:rPr>
                <w:rFonts w:ascii="Times New Roman" w:hAnsi="Times New Roman" w:eastAsia="仿宋" w:cs="仿宋"/>
                <w:snapToGrid w:val="0"/>
                <w:kern w:val="0"/>
                <w:sz w:val="20"/>
                <w:szCs w:val="20"/>
              </w:rPr>
            </w:pPr>
          </w:p>
        </w:tc>
        <w:tc>
          <w:tcPr>
            <w:tcW w:w="1074" w:type="dxa"/>
            <w:shd w:val="clear" w:color="auto" w:fill="auto"/>
            <w:noWrap/>
            <w:vAlign w:val="center"/>
          </w:tcPr>
          <w:p w14:paraId="751119FF">
            <w:pPr>
              <w:widowControl/>
              <w:spacing w:line="0" w:lineRule="atLeast"/>
              <w:jc w:val="center"/>
              <w:rPr>
                <w:rFonts w:ascii="Times New Roman" w:hAnsi="Times New Roman" w:eastAsia="仿宋" w:cs="仿宋"/>
                <w:snapToGrid w:val="0"/>
                <w:kern w:val="0"/>
                <w:sz w:val="20"/>
                <w:szCs w:val="20"/>
              </w:rPr>
            </w:pPr>
          </w:p>
        </w:tc>
        <w:tc>
          <w:tcPr>
            <w:tcW w:w="861" w:type="dxa"/>
            <w:shd w:val="clear" w:color="auto" w:fill="auto"/>
            <w:noWrap/>
            <w:vAlign w:val="center"/>
          </w:tcPr>
          <w:p w14:paraId="75720028">
            <w:pPr>
              <w:widowControl/>
              <w:spacing w:line="0" w:lineRule="atLeast"/>
              <w:jc w:val="center"/>
              <w:rPr>
                <w:rFonts w:ascii="Times New Roman" w:hAnsi="Times New Roman" w:eastAsia="仿宋" w:cs="仿宋"/>
                <w:snapToGrid w:val="0"/>
                <w:kern w:val="0"/>
                <w:sz w:val="20"/>
                <w:szCs w:val="20"/>
              </w:rPr>
            </w:pPr>
          </w:p>
        </w:tc>
        <w:tc>
          <w:tcPr>
            <w:tcW w:w="1136" w:type="dxa"/>
            <w:shd w:val="clear" w:color="auto" w:fill="auto"/>
            <w:noWrap/>
            <w:vAlign w:val="center"/>
          </w:tcPr>
          <w:p w14:paraId="2F5DC233">
            <w:pPr>
              <w:widowControl/>
              <w:spacing w:line="0" w:lineRule="atLeast"/>
              <w:jc w:val="center"/>
              <w:rPr>
                <w:rFonts w:ascii="Times New Roman" w:hAnsi="Times New Roman" w:eastAsia="仿宋" w:cs="仿宋"/>
                <w:snapToGrid w:val="0"/>
                <w:kern w:val="0"/>
                <w:sz w:val="20"/>
                <w:szCs w:val="20"/>
              </w:rPr>
            </w:pPr>
          </w:p>
        </w:tc>
      </w:tr>
      <w:tr w14:paraId="75CA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68" w:type="dxa"/>
            <w:vMerge w:val="continue"/>
            <w:vAlign w:val="center"/>
          </w:tcPr>
          <w:p w14:paraId="36589171">
            <w:pPr>
              <w:widowControl/>
              <w:spacing w:line="0" w:lineRule="atLeast"/>
              <w:jc w:val="center"/>
              <w:rPr>
                <w:rFonts w:ascii="Times New Roman" w:hAnsi="Times New Roman" w:eastAsia="仿宋" w:cs="仿宋"/>
                <w:snapToGrid w:val="0"/>
                <w:color w:val="000000"/>
                <w:kern w:val="0"/>
                <w:sz w:val="20"/>
                <w:szCs w:val="20"/>
              </w:rPr>
            </w:pPr>
          </w:p>
        </w:tc>
        <w:tc>
          <w:tcPr>
            <w:tcW w:w="892" w:type="dxa"/>
            <w:vMerge w:val="restart"/>
            <w:shd w:val="clear" w:color="auto" w:fill="auto"/>
            <w:vAlign w:val="center"/>
          </w:tcPr>
          <w:p w14:paraId="6C6825D9">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教育培训</w:t>
            </w:r>
          </w:p>
        </w:tc>
        <w:tc>
          <w:tcPr>
            <w:tcW w:w="2574" w:type="dxa"/>
            <w:shd w:val="clear" w:color="auto" w:fill="auto"/>
            <w:vAlign w:val="center"/>
          </w:tcPr>
          <w:p w14:paraId="00ABF5EA">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总计</w:t>
            </w:r>
          </w:p>
        </w:tc>
        <w:tc>
          <w:tcPr>
            <w:tcW w:w="530" w:type="dxa"/>
            <w:shd w:val="clear" w:color="auto" w:fill="auto"/>
            <w:vAlign w:val="center"/>
          </w:tcPr>
          <w:p w14:paraId="2115A48D">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人</w:t>
            </w:r>
          </w:p>
        </w:tc>
        <w:tc>
          <w:tcPr>
            <w:tcW w:w="771" w:type="dxa"/>
            <w:shd w:val="clear" w:color="auto" w:fill="auto"/>
            <w:noWrap/>
            <w:vAlign w:val="center"/>
          </w:tcPr>
          <w:p w14:paraId="79BCD80E">
            <w:pPr>
              <w:widowControl/>
              <w:spacing w:line="0" w:lineRule="atLeast"/>
              <w:jc w:val="center"/>
              <w:rPr>
                <w:rFonts w:ascii="Times New Roman" w:hAnsi="Times New Roman" w:eastAsia="仿宋" w:cs="仿宋"/>
                <w:snapToGrid w:val="0"/>
                <w:kern w:val="0"/>
                <w:sz w:val="20"/>
                <w:szCs w:val="20"/>
              </w:rPr>
            </w:pPr>
          </w:p>
        </w:tc>
        <w:tc>
          <w:tcPr>
            <w:tcW w:w="1074" w:type="dxa"/>
            <w:shd w:val="clear" w:color="auto" w:fill="auto"/>
            <w:noWrap/>
            <w:vAlign w:val="center"/>
          </w:tcPr>
          <w:p w14:paraId="22424F6C">
            <w:pPr>
              <w:widowControl/>
              <w:spacing w:line="0" w:lineRule="atLeast"/>
              <w:jc w:val="center"/>
              <w:rPr>
                <w:rFonts w:ascii="Times New Roman" w:hAnsi="Times New Roman" w:eastAsia="仿宋" w:cs="仿宋"/>
                <w:snapToGrid w:val="0"/>
                <w:kern w:val="0"/>
                <w:sz w:val="20"/>
                <w:szCs w:val="20"/>
              </w:rPr>
            </w:pPr>
          </w:p>
        </w:tc>
        <w:tc>
          <w:tcPr>
            <w:tcW w:w="861" w:type="dxa"/>
            <w:shd w:val="clear" w:color="auto" w:fill="auto"/>
            <w:noWrap/>
            <w:vAlign w:val="center"/>
          </w:tcPr>
          <w:p w14:paraId="593989CE">
            <w:pPr>
              <w:widowControl/>
              <w:spacing w:line="0" w:lineRule="atLeast"/>
              <w:jc w:val="center"/>
              <w:rPr>
                <w:rFonts w:ascii="Times New Roman" w:hAnsi="Times New Roman" w:eastAsia="仿宋" w:cs="仿宋"/>
                <w:snapToGrid w:val="0"/>
                <w:kern w:val="0"/>
                <w:sz w:val="20"/>
                <w:szCs w:val="20"/>
              </w:rPr>
            </w:pPr>
          </w:p>
        </w:tc>
        <w:tc>
          <w:tcPr>
            <w:tcW w:w="1136" w:type="dxa"/>
            <w:shd w:val="clear" w:color="auto" w:fill="auto"/>
            <w:noWrap/>
            <w:vAlign w:val="center"/>
          </w:tcPr>
          <w:p w14:paraId="1A9DC011">
            <w:pPr>
              <w:widowControl/>
              <w:spacing w:line="0" w:lineRule="atLeast"/>
              <w:jc w:val="center"/>
              <w:rPr>
                <w:rFonts w:ascii="Times New Roman" w:hAnsi="Times New Roman" w:eastAsia="仿宋" w:cs="仿宋"/>
                <w:snapToGrid w:val="0"/>
                <w:kern w:val="0"/>
                <w:sz w:val="20"/>
                <w:szCs w:val="20"/>
              </w:rPr>
            </w:pPr>
          </w:p>
        </w:tc>
      </w:tr>
      <w:tr w14:paraId="57308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68" w:type="dxa"/>
            <w:vMerge w:val="continue"/>
            <w:vAlign w:val="center"/>
          </w:tcPr>
          <w:p w14:paraId="67718CAB">
            <w:pPr>
              <w:widowControl/>
              <w:spacing w:line="0" w:lineRule="atLeast"/>
              <w:jc w:val="center"/>
              <w:rPr>
                <w:rFonts w:ascii="Times New Roman" w:hAnsi="Times New Roman" w:eastAsia="仿宋" w:cs="仿宋"/>
                <w:snapToGrid w:val="0"/>
                <w:color w:val="000000"/>
                <w:kern w:val="0"/>
                <w:sz w:val="20"/>
                <w:szCs w:val="20"/>
              </w:rPr>
            </w:pPr>
          </w:p>
        </w:tc>
        <w:tc>
          <w:tcPr>
            <w:tcW w:w="892" w:type="dxa"/>
            <w:vMerge w:val="continue"/>
            <w:vAlign w:val="center"/>
          </w:tcPr>
          <w:p w14:paraId="73B993C7">
            <w:pPr>
              <w:widowControl/>
              <w:spacing w:line="0" w:lineRule="atLeast"/>
              <w:jc w:val="center"/>
              <w:rPr>
                <w:rFonts w:ascii="Times New Roman" w:hAnsi="Times New Roman" w:eastAsia="仿宋" w:cs="仿宋"/>
                <w:snapToGrid w:val="0"/>
                <w:color w:val="000000"/>
                <w:kern w:val="0"/>
                <w:sz w:val="20"/>
                <w:szCs w:val="20"/>
              </w:rPr>
            </w:pPr>
          </w:p>
        </w:tc>
        <w:tc>
          <w:tcPr>
            <w:tcW w:w="2574" w:type="dxa"/>
            <w:shd w:val="clear" w:color="auto" w:fill="auto"/>
            <w:vAlign w:val="center"/>
          </w:tcPr>
          <w:p w14:paraId="28C905E7">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其中：贫困移民</w:t>
            </w:r>
          </w:p>
        </w:tc>
        <w:tc>
          <w:tcPr>
            <w:tcW w:w="530" w:type="dxa"/>
            <w:shd w:val="clear" w:color="auto" w:fill="auto"/>
            <w:vAlign w:val="center"/>
          </w:tcPr>
          <w:p w14:paraId="6D2C4A57">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人</w:t>
            </w:r>
          </w:p>
        </w:tc>
        <w:tc>
          <w:tcPr>
            <w:tcW w:w="771" w:type="dxa"/>
            <w:shd w:val="clear" w:color="auto" w:fill="auto"/>
            <w:noWrap/>
            <w:vAlign w:val="center"/>
          </w:tcPr>
          <w:p w14:paraId="703D85AD">
            <w:pPr>
              <w:widowControl/>
              <w:spacing w:line="0" w:lineRule="atLeast"/>
              <w:jc w:val="center"/>
              <w:rPr>
                <w:rFonts w:ascii="Times New Roman" w:hAnsi="Times New Roman" w:eastAsia="仿宋" w:cs="仿宋"/>
                <w:snapToGrid w:val="0"/>
                <w:kern w:val="0"/>
                <w:sz w:val="20"/>
                <w:szCs w:val="20"/>
              </w:rPr>
            </w:pPr>
          </w:p>
        </w:tc>
        <w:tc>
          <w:tcPr>
            <w:tcW w:w="1074" w:type="dxa"/>
            <w:shd w:val="clear" w:color="auto" w:fill="auto"/>
            <w:noWrap/>
            <w:vAlign w:val="center"/>
          </w:tcPr>
          <w:p w14:paraId="27C5DFC8">
            <w:pPr>
              <w:widowControl/>
              <w:spacing w:line="0" w:lineRule="atLeast"/>
              <w:jc w:val="center"/>
              <w:rPr>
                <w:rFonts w:ascii="Times New Roman" w:hAnsi="Times New Roman" w:eastAsia="仿宋" w:cs="仿宋"/>
                <w:snapToGrid w:val="0"/>
                <w:kern w:val="0"/>
                <w:sz w:val="20"/>
                <w:szCs w:val="20"/>
              </w:rPr>
            </w:pPr>
          </w:p>
        </w:tc>
        <w:tc>
          <w:tcPr>
            <w:tcW w:w="861" w:type="dxa"/>
            <w:shd w:val="clear" w:color="auto" w:fill="auto"/>
            <w:noWrap/>
            <w:vAlign w:val="center"/>
          </w:tcPr>
          <w:p w14:paraId="12930CBD">
            <w:pPr>
              <w:widowControl/>
              <w:spacing w:line="0" w:lineRule="atLeast"/>
              <w:jc w:val="center"/>
              <w:rPr>
                <w:rFonts w:ascii="Times New Roman" w:hAnsi="Times New Roman" w:eastAsia="仿宋" w:cs="仿宋"/>
                <w:snapToGrid w:val="0"/>
                <w:kern w:val="0"/>
                <w:sz w:val="20"/>
                <w:szCs w:val="20"/>
              </w:rPr>
            </w:pPr>
          </w:p>
        </w:tc>
        <w:tc>
          <w:tcPr>
            <w:tcW w:w="1136" w:type="dxa"/>
            <w:shd w:val="clear" w:color="auto" w:fill="auto"/>
            <w:noWrap/>
            <w:vAlign w:val="center"/>
          </w:tcPr>
          <w:p w14:paraId="4DFE1DBB">
            <w:pPr>
              <w:widowControl/>
              <w:spacing w:line="0" w:lineRule="atLeast"/>
              <w:jc w:val="center"/>
              <w:rPr>
                <w:rFonts w:ascii="Times New Roman" w:hAnsi="Times New Roman" w:eastAsia="仿宋" w:cs="仿宋"/>
                <w:snapToGrid w:val="0"/>
                <w:kern w:val="0"/>
                <w:sz w:val="20"/>
                <w:szCs w:val="20"/>
              </w:rPr>
            </w:pPr>
          </w:p>
        </w:tc>
      </w:tr>
      <w:tr w14:paraId="0B49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68" w:type="dxa"/>
            <w:vMerge w:val="continue"/>
            <w:vAlign w:val="center"/>
          </w:tcPr>
          <w:p w14:paraId="38DC2AAD">
            <w:pPr>
              <w:widowControl/>
              <w:spacing w:line="0" w:lineRule="atLeast"/>
              <w:jc w:val="center"/>
              <w:rPr>
                <w:rFonts w:ascii="Times New Roman" w:hAnsi="Times New Roman" w:eastAsia="仿宋" w:cs="仿宋"/>
                <w:snapToGrid w:val="0"/>
                <w:color w:val="000000"/>
                <w:kern w:val="0"/>
                <w:sz w:val="20"/>
                <w:szCs w:val="20"/>
              </w:rPr>
            </w:pPr>
          </w:p>
        </w:tc>
        <w:tc>
          <w:tcPr>
            <w:tcW w:w="3466" w:type="dxa"/>
            <w:gridSpan w:val="2"/>
            <w:shd w:val="clear" w:color="auto" w:fill="auto"/>
            <w:vAlign w:val="center"/>
          </w:tcPr>
          <w:p w14:paraId="1EC5578D">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基本住房改造</w:t>
            </w:r>
          </w:p>
        </w:tc>
        <w:tc>
          <w:tcPr>
            <w:tcW w:w="530" w:type="dxa"/>
            <w:shd w:val="clear" w:color="auto" w:fill="auto"/>
            <w:vAlign w:val="center"/>
          </w:tcPr>
          <w:p w14:paraId="41C7C9A1">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个</w:t>
            </w:r>
          </w:p>
        </w:tc>
        <w:tc>
          <w:tcPr>
            <w:tcW w:w="771" w:type="dxa"/>
            <w:shd w:val="clear" w:color="auto" w:fill="auto"/>
            <w:noWrap/>
            <w:vAlign w:val="center"/>
          </w:tcPr>
          <w:p w14:paraId="39F7931D">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40</w:t>
            </w:r>
          </w:p>
        </w:tc>
        <w:tc>
          <w:tcPr>
            <w:tcW w:w="1074" w:type="dxa"/>
            <w:shd w:val="clear" w:color="auto" w:fill="auto"/>
            <w:noWrap/>
            <w:vAlign w:val="center"/>
          </w:tcPr>
          <w:p w14:paraId="28A2A356">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cs="Times New Roman"/>
                <w:kern w:val="0"/>
                <w:szCs w:val="21"/>
              </w:rPr>
              <w:t>915.48</w:t>
            </w:r>
          </w:p>
        </w:tc>
        <w:tc>
          <w:tcPr>
            <w:tcW w:w="861" w:type="dxa"/>
            <w:shd w:val="clear" w:color="auto" w:fill="auto"/>
            <w:noWrap/>
            <w:vAlign w:val="center"/>
          </w:tcPr>
          <w:p w14:paraId="75F2C181">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35</w:t>
            </w:r>
          </w:p>
        </w:tc>
        <w:tc>
          <w:tcPr>
            <w:tcW w:w="1136" w:type="dxa"/>
            <w:shd w:val="clear" w:color="auto" w:fill="auto"/>
            <w:noWrap/>
            <w:vAlign w:val="center"/>
          </w:tcPr>
          <w:p w14:paraId="1E745351">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1100</w:t>
            </w:r>
          </w:p>
        </w:tc>
      </w:tr>
      <w:tr w14:paraId="5116E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68" w:type="dxa"/>
            <w:vMerge w:val="restart"/>
            <w:shd w:val="clear" w:color="auto" w:fill="auto"/>
            <w:vAlign w:val="center"/>
          </w:tcPr>
          <w:p w14:paraId="5CF021AE">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移民增收</w:t>
            </w:r>
          </w:p>
        </w:tc>
        <w:tc>
          <w:tcPr>
            <w:tcW w:w="892" w:type="dxa"/>
            <w:vMerge w:val="restart"/>
            <w:shd w:val="clear" w:color="auto" w:fill="auto"/>
            <w:vAlign w:val="center"/>
          </w:tcPr>
          <w:p w14:paraId="2AF807F8">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基本口粮田及水利设施配套建设</w:t>
            </w:r>
          </w:p>
        </w:tc>
        <w:tc>
          <w:tcPr>
            <w:tcW w:w="2574" w:type="dxa"/>
            <w:shd w:val="clear" w:color="auto" w:fill="auto"/>
            <w:vAlign w:val="center"/>
          </w:tcPr>
          <w:p w14:paraId="4E9BE300">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基本口粮田改造项目</w:t>
            </w:r>
          </w:p>
        </w:tc>
        <w:tc>
          <w:tcPr>
            <w:tcW w:w="530" w:type="dxa"/>
            <w:shd w:val="clear" w:color="auto" w:fill="auto"/>
            <w:vAlign w:val="center"/>
          </w:tcPr>
          <w:p w14:paraId="05E5EF05">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个</w:t>
            </w:r>
          </w:p>
        </w:tc>
        <w:tc>
          <w:tcPr>
            <w:tcW w:w="771" w:type="dxa"/>
            <w:shd w:val="clear" w:color="auto" w:fill="auto"/>
            <w:noWrap/>
            <w:vAlign w:val="center"/>
          </w:tcPr>
          <w:p w14:paraId="7005D6E4">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1</w:t>
            </w:r>
          </w:p>
        </w:tc>
        <w:tc>
          <w:tcPr>
            <w:tcW w:w="1074" w:type="dxa"/>
            <w:shd w:val="clear" w:color="auto" w:fill="auto"/>
            <w:noWrap/>
            <w:vAlign w:val="center"/>
          </w:tcPr>
          <w:p w14:paraId="133E8261">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2.5</w:t>
            </w:r>
          </w:p>
        </w:tc>
        <w:tc>
          <w:tcPr>
            <w:tcW w:w="861" w:type="dxa"/>
            <w:shd w:val="clear" w:color="auto" w:fill="auto"/>
            <w:noWrap/>
            <w:vAlign w:val="center"/>
          </w:tcPr>
          <w:p w14:paraId="572A08DE">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2</w:t>
            </w:r>
          </w:p>
        </w:tc>
        <w:tc>
          <w:tcPr>
            <w:tcW w:w="1136" w:type="dxa"/>
            <w:shd w:val="clear" w:color="auto" w:fill="auto"/>
            <w:noWrap/>
            <w:vAlign w:val="center"/>
          </w:tcPr>
          <w:p w14:paraId="362B6BC4">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5</w:t>
            </w:r>
          </w:p>
        </w:tc>
      </w:tr>
      <w:tr w14:paraId="73F9A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68" w:type="dxa"/>
            <w:vMerge w:val="continue"/>
            <w:vAlign w:val="center"/>
          </w:tcPr>
          <w:p w14:paraId="2F1D4D8D">
            <w:pPr>
              <w:widowControl/>
              <w:spacing w:line="0" w:lineRule="atLeast"/>
              <w:jc w:val="center"/>
              <w:rPr>
                <w:rFonts w:ascii="Times New Roman" w:hAnsi="Times New Roman" w:eastAsia="仿宋" w:cs="仿宋"/>
                <w:snapToGrid w:val="0"/>
                <w:color w:val="000000"/>
                <w:kern w:val="0"/>
                <w:sz w:val="20"/>
                <w:szCs w:val="20"/>
              </w:rPr>
            </w:pPr>
          </w:p>
        </w:tc>
        <w:tc>
          <w:tcPr>
            <w:tcW w:w="892" w:type="dxa"/>
            <w:vMerge w:val="continue"/>
            <w:vAlign w:val="center"/>
          </w:tcPr>
          <w:p w14:paraId="0CE54781">
            <w:pPr>
              <w:widowControl/>
              <w:spacing w:line="0" w:lineRule="atLeast"/>
              <w:jc w:val="center"/>
              <w:rPr>
                <w:rFonts w:ascii="Times New Roman" w:hAnsi="Times New Roman" w:eastAsia="仿宋" w:cs="仿宋"/>
                <w:snapToGrid w:val="0"/>
                <w:color w:val="000000"/>
                <w:kern w:val="0"/>
                <w:sz w:val="20"/>
                <w:szCs w:val="20"/>
              </w:rPr>
            </w:pPr>
          </w:p>
        </w:tc>
        <w:tc>
          <w:tcPr>
            <w:tcW w:w="2574" w:type="dxa"/>
            <w:shd w:val="clear" w:color="auto" w:fill="auto"/>
            <w:vAlign w:val="center"/>
          </w:tcPr>
          <w:p w14:paraId="0D7A3FAE">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水利设施配套项目</w:t>
            </w:r>
          </w:p>
        </w:tc>
        <w:tc>
          <w:tcPr>
            <w:tcW w:w="530" w:type="dxa"/>
            <w:shd w:val="clear" w:color="auto" w:fill="auto"/>
            <w:vAlign w:val="center"/>
          </w:tcPr>
          <w:p w14:paraId="5C42F0DE">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个</w:t>
            </w:r>
          </w:p>
        </w:tc>
        <w:tc>
          <w:tcPr>
            <w:tcW w:w="771" w:type="dxa"/>
            <w:shd w:val="clear" w:color="auto" w:fill="auto"/>
            <w:noWrap/>
            <w:vAlign w:val="center"/>
          </w:tcPr>
          <w:p w14:paraId="46FF46A8">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9</w:t>
            </w:r>
          </w:p>
        </w:tc>
        <w:tc>
          <w:tcPr>
            <w:tcW w:w="1074" w:type="dxa"/>
            <w:shd w:val="clear" w:color="auto" w:fill="auto"/>
            <w:noWrap/>
            <w:vAlign w:val="center"/>
          </w:tcPr>
          <w:p w14:paraId="3A385249">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132</w:t>
            </w:r>
          </w:p>
        </w:tc>
        <w:tc>
          <w:tcPr>
            <w:tcW w:w="861" w:type="dxa"/>
            <w:shd w:val="clear" w:color="auto" w:fill="auto"/>
            <w:noWrap/>
            <w:vAlign w:val="center"/>
          </w:tcPr>
          <w:p w14:paraId="15765CF8">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6</w:t>
            </w:r>
          </w:p>
        </w:tc>
        <w:tc>
          <w:tcPr>
            <w:tcW w:w="1136" w:type="dxa"/>
            <w:shd w:val="clear" w:color="auto" w:fill="auto"/>
            <w:noWrap/>
            <w:vAlign w:val="center"/>
          </w:tcPr>
          <w:p w14:paraId="53B7FC36">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100</w:t>
            </w:r>
          </w:p>
        </w:tc>
      </w:tr>
      <w:tr w14:paraId="3FED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68" w:type="dxa"/>
            <w:vMerge w:val="continue"/>
            <w:vAlign w:val="center"/>
          </w:tcPr>
          <w:p w14:paraId="4B8112F3">
            <w:pPr>
              <w:widowControl/>
              <w:spacing w:line="0" w:lineRule="atLeast"/>
              <w:jc w:val="center"/>
              <w:rPr>
                <w:rFonts w:ascii="Times New Roman" w:hAnsi="Times New Roman" w:eastAsia="仿宋" w:cs="仿宋"/>
                <w:snapToGrid w:val="0"/>
                <w:color w:val="000000"/>
                <w:kern w:val="0"/>
                <w:sz w:val="20"/>
                <w:szCs w:val="20"/>
              </w:rPr>
            </w:pPr>
          </w:p>
        </w:tc>
        <w:tc>
          <w:tcPr>
            <w:tcW w:w="892" w:type="dxa"/>
            <w:vMerge w:val="continue"/>
            <w:vAlign w:val="center"/>
          </w:tcPr>
          <w:p w14:paraId="1E5FF245">
            <w:pPr>
              <w:widowControl/>
              <w:spacing w:line="0" w:lineRule="atLeast"/>
              <w:jc w:val="center"/>
              <w:rPr>
                <w:rFonts w:ascii="Times New Roman" w:hAnsi="Times New Roman" w:eastAsia="仿宋" w:cs="仿宋"/>
                <w:snapToGrid w:val="0"/>
                <w:color w:val="000000"/>
                <w:kern w:val="0"/>
                <w:sz w:val="20"/>
                <w:szCs w:val="20"/>
              </w:rPr>
            </w:pPr>
          </w:p>
        </w:tc>
        <w:tc>
          <w:tcPr>
            <w:tcW w:w="2574" w:type="dxa"/>
            <w:shd w:val="clear" w:color="auto" w:fill="auto"/>
            <w:vAlign w:val="center"/>
          </w:tcPr>
          <w:p w14:paraId="5D0CE4E0">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其他项目</w:t>
            </w:r>
          </w:p>
        </w:tc>
        <w:tc>
          <w:tcPr>
            <w:tcW w:w="530" w:type="dxa"/>
            <w:shd w:val="clear" w:color="auto" w:fill="auto"/>
            <w:vAlign w:val="center"/>
          </w:tcPr>
          <w:p w14:paraId="08384CFF">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个</w:t>
            </w:r>
          </w:p>
        </w:tc>
        <w:tc>
          <w:tcPr>
            <w:tcW w:w="771" w:type="dxa"/>
            <w:shd w:val="clear" w:color="auto" w:fill="auto"/>
            <w:noWrap/>
            <w:vAlign w:val="center"/>
          </w:tcPr>
          <w:p w14:paraId="66134CAC">
            <w:pPr>
              <w:widowControl/>
              <w:spacing w:line="0" w:lineRule="atLeast"/>
              <w:jc w:val="center"/>
              <w:rPr>
                <w:rFonts w:ascii="Times New Roman" w:hAnsi="Times New Roman" w:eastAsia="仿宋" w:cs="仿宋"/>
                <w:snapToGrid w:val="0"/>
                <w:kern w:val="0"/>
                <w:sz w:val="20"/>
                <w:szCs w:val="20"/>
              </w:rPr>
            </w:pPr>
          </w:p>
        </w:tc>
        <w:tc>
          <w:tcPr>
            <w:tcW w:w="1074" w:type="dxa"/>
            <w:shd w:val="clear" w:color="auto" w:fill="auto"/>
            <w:noWrap/>
            <w:vAlign w:val="center"/>
          </w:tcPr>
          <w:p w14:paraId="69AA6995">
            <w:pPr>
              <w:widowControl/>
              <w:spacing w:line="0" w:lineRule="atLeast"/>
              <w:jc w:val="center"/>
              <w:rPr>
                <w:rFonts w:ascii="Times New Roman" w:hAnsi="Times New Roman" w:eastAsia="仿宋" w:cs="仿宋"/>
                <w:snapToGrid w:val="0"/>
                <w:kern w:val="0"/>
                <w:sz w:val="20"/>
                <w:szCs w:val="20"/>
              </w:rPr>
            </w:pPr>
          </w:p>
        </w:tc>
        <w:tc>
          <w:tcPr>
            <w:tcW w:w="861" w:type="dxa"/>
            <w:shd w:val="clear" w:color="auto" w:fill="auto"/>
            <w:noWrap/>
            <w:vAlign w:val="center"/>
          </w:tcPr>
          <w:p w14:paraId="6A5DE1A0">
            <w:pPr>
              <w:widowControl/>
              <w:spacing w:line="0" w:lineRule="atLeast"/>
              <w:jc w:val="center"/>
              <w:rPr>
                <w:rFonts w:ascii="Times New Roman" w:hAnsi="Times New Roman" w:eastAsia="仿宋" w:cs="仿宋"/>
                <w:snapToGrid w:val="0"/>
                <w:kern w:val="0"/>
                <w:sz w:val="20"/>
                <w:szCs w:val="20"/>
              </w:rPr>
            </w:pPr>
          </w:p>
        </w:tc>
        <w:tc>
          <w:tcPr>
            <w:tcW w:w="1136" w:type="dxa"/>
            <w:shd w:val="clear" w:color="auto" w:fill="auto"/>
            <w:noWrap/>
            <w:vAlign w:val="center"/>
          </w:tcPr>
          <w:p w14:paraId="2D58D32F">
            <w:pPr>
              <w:widowControl/>
              <w:spacing w:line="0" w:lineRule="atLeast"/>
              <w:jc w:val="center"/>
              <w:rPr>
                <w:rFonts w:ascii="Times New Roman" w:hAnsi="Times New Roman" w:eastAsia="仿宋" w:cs="仿宋"/>
                <w:snapToGrid w:val="0"/>
                <w:kern w:val="0"/>
                <w:sz w:val="20"/>
                <w:szCs w:val="20"/>
              </w:rPr>
            </w:pPr>
          </w:p>
        </w:tc>
      </w:tr>
      <w:tr w14:paraId="23F4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68" w:type="dxa"/>
            <w:vMerge w:val="continue"/>
            <w:vAlign w:val="center"/>
          </w:tcPr>
          <w:p w14:paraId="25574EE0">
            <w:pPr>
              <w:widowControl/>
              <w:spacing w:line="0" w:lineRule="atLeast"/>
              <w:jc w:val="center"/>
              <w:rPr>
                <w:rFonts w:ascii="Times New Roman" w:hAnsi="Times New Roman" w:eastAsia="仿宋" w:cs="仿宋"/>
                <w:snapToGrid w:val="0"/>
                <w:color w:val="000000"/>
                <w:kern w:val="0"/>
                <w:sz w:val="20"/>
                <w:szCs w:val="20"/>
              </w:rPr>
            </w:pPr>
          </w:p>
        </w:tc>
        <w:tc>
          <w:tcPr>
            <w:tcW w:w="892" w:type="dxa"/>
            <w:vMerge w:val="restart"/>
            <w:shd w:val="clear" w:color="auto" w:fill="auto"/>
            <w:vAlign w:val="center"/>
          </w:tcPr>
          <w:p w14:paraId="0E1F3D7E">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生产开发</w:t>
            </w:r>
          </w:p>
        </w:tc>
        <w:tc>
          <w:tcPr>
            <w:tcW w:w="2574" w:type="dxa"/>
            <w:shd w:val="clear" w:color="auto" w:fill="auto"/>
            <w:vAlign w:val="center"/>
          </w:tcPr>
          <w:p w14:paraId="32F07F06">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种植业项目</w:t>
            </w:r>
          </w:p>
        </w:tc>
        <w:tc>
          <w:tcPr>
            <w:tcW w:w="530" w:type="dxa"/>
            <w:shd w:val="clear" w:color="auto" w:fill="auto"/>
            <w:vAlign w:val="center"/>
          </w:tcPr>
          <w:p w14:paraId="31C9F99D">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个</w:t>
            </w:r>
          </w:p>
        </w:tc>
        <w:tc>
          <w:tcPr>
            <w:tcW w:w="771" w:type="dxa"/>
            <w:shd w:val="clear" w:color="auto" w:fill="auto"/>
            <w:noWrap/>
            <w:vAlign w:val="center"/>
          </w:tcPr>
          <w:p w14:paraId="019E032A">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10</w:t>
            </w:r>
          </w:p>
        </w:tc>
        <w:tc>
          <w:tcPr>
            <w:tcW w:w="1074" w:type="dxa"/>
            <w:shd w:val="clear" w:color="auto" w:fill="auto"/>
            <w:noWrap/>
            <w:vAlign w:val="center"/>
          </w:tcPr>
          <w:p w14:paraId="29F1A16D">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cs="宋体"/>
                <w:sz w:val="24"/>
              </w:rPr>
              <w:t>112.5</w:t>
            </w:r>
          </w:p>
        </w:tc>
        <w:tc>
          <w:tcPr>
            <w:tcW w:w="861" w:type="dxa"/>
            <w:shd w:val="clear" w:color="auto" w:fill="auto"/>
            <w:noWrap/>
            <w:vAlign w:val="center"/>
          </w:tcPr>
          <w:p w14:paraId="2C095C74">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6</w:t>
            </w:r>
          </w:p>
        </w:tc>
        <w:tc>
          <w:tcPr>
            <w:tcW w:w="1136" w:type="dxa"/>
            <w:shd w:val="clear" w:color="auto" w:fill="auto"/>
            <w:noWrap/>
            <w:vAlign w:val="center"/>
          </w:tcPr>
          <w:p w14:paraId="608188D6">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89.6</w:t>
            </w:r>
          </w:p>
        </w:tc>
      </w:tr>
      <w:tr w14:paraId="6F210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68" w:type="dxa"/>
            <w:vMerge w:val="continue"/>
            <w:vAlign w:val="center"/>
          </w:tcPr>
          <w:p w14:paraId="6919AC91">
            <w:pPr>
              <w:widowControl/>
              <w:spacing w:line="0" w:lineRule="atLeast"/>
              <w:jc w:val="center"/>
              <w:rPr>
                <w:rFonts w:ascii="Times New Roman" w:hAnsi="Times New Roman" w:eastAsia="仿宋" w:cs="仿宋"/>
                <w:snapToGrid w:val="0"/>
                <w:color w:val="000000"/>
                <w:kern w:val="0"/>
                <w:sz w:val="20"/>
                <w:szCs w:val="20"/>
              </w:rPr>
            </w:pPr>
          </w:p>
        </w:tc>
        <w:tc>
          <w:tcPr>
            <w:tcW w:w="892" w:type="dxa"/>
            <w:vMerge w:val="continue"/>
            <w:vAlign w:val="center"/>
          </w:tcPr>
          <w:p w14:paraId="531F2837">
            <w:pPr>
              <w:widowControl/>
              <w:spacing w:line="0" w:lineRule="atLeast"/>
              <w:jc w:val="center"/>
              <w:rPr>
                <w:rFonts w:ascii="Times New Roman" w:hAnsi="Times New Roman" w:eastAsia="仿宋" w:cs="仿宋"/>
                <w:snapToGrid w:val="0"/>
                <w:color w:val="000000"/>
                <w:kern w:val="0"/>
                <w:sz w:val="20"/>
                <w:szCs w:val="20"/>
              </w:rPr>
            </w:pPr>
          </w:p>
        </w:tc>
        <w:tc>
          <w:tcPr>
            <w:tcW w:w="2574" w:type="dxa"/>
            <w:shd w:val="clear" w:color="auto" w:fill="auto"/>
            <w:vAlign w:val="center"/>
          </w:tcPr>
          <w:p w14:paraId="6C197669">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养殖业项目</w:t>
            </w:r>
          </w:p>
        </w:tc>
        <w:tc>
          <w:tcPr>
            <w:tcW w:w="530" w:type="dxa"/>
            <w:shd w:val="clear" w:color="auto" w:fill="auto"/>
            <w:vAlign w:val="center"/>
          </w:tcPr>
          <w:p w14:paraId="4D50F728">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个</w:t>
            </w:r>
          </w:p>
        </w:tc>
        <w:tc>
          <w:tcPr>
            <w:tcW w:w="771" w:type="dxa"/>
            <w:shd w:val="clear" w:color="auto" w:fill="auto"/>
            <w:noWrap/>
            <w:vAlign w:val="center"/>
          </w:tcPr>
          <w:p w14:paraId="639CCC91">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4</w:t>
            </w:r>
          </w:p>
        </w:tc>
        <w:tc>
          <w:tcPr>
            <w:tcW w:w="1074" w:type="dxa"/>
            <w:shd w:val="clear" w:color="auto" w:fill="auto"/>
            <w:noWrap/>
            <w:vAlign w:val="center"/>
          </w:tcPr>
          <w:p w14:paraId="2306AE11">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45.5</w:t>
            </w:r>
          </w:p>
        </w:tc>
        <w:tc>
          <w:tcPr>
            <w:tcW w:w="861" w:type="dxa"/>
            <w:shd w:val="clear" w:color="auto" w:fill="auto"/>
            <w:noWrap/>
            <w:vAlign w:val="center"/>
          </w:tcPr>
          <w:p w14:paraId="2C3E52A6">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3</w:t>
            </w:r>
          </w:p>
        </w:tc>
        <w:tc>
          <w:tcPr>
            <w:tcW w:w="1136" w:type="dxa"/>
            <w:shd w:val="clear" w:color="auto" w:fill="auto"/>
            <w:noWrap/>
            <w:vAlign w:val="center"/>
          </w:tcPr>
          <w:p w14:paraId="10498AD4">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50</w:t>
            </w:r>
          </w:p>
        </w:tc>
      </w:tr>
      <w:tr w14:paraId="7F9B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68" w:type="dxa"/>
            <w:vMerge w:val="continue"/>
            <w:vAlign w:val="center"/>
          </w:tcPr>
          <w:p w14:paraId="2CCF1FB8">
            <w:pPr>
              <w:widowControl/>
              <w:spacing w:line="0" w:lineRule="atLeast"/>
              <w:jc w:val="center"/>
              <w:rPr>
                <w:rFonts w:ascii="Times New Roman" w:hAnsi="Times New Roman" w:eastAsia="仿宋" w:cs="仿宋"/>
                <w:snapToGrid w:val="0"/>
                <w:color w:val="000000"/>
                <w:kern w:val="0"/>
                <w:sz w:val="20"/>
                <w:szCs w:val="20"/>
              </w:rPr>
            </w:pPr>
          </w:p>
        </w:tc>
        <w:tc>
          <w:tcPr>
            <w:tcW w:w="892" w:type="dxa"/>
            <w:vMerge w:val="restart"/>
            <w:shd w:val="clear" w:color="auto" w:fill="auto"/>
            <w:vAlign w:val="center"/>
          </w:tcPr>
          <w:p w14:paraId="06FF2BE9">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劳动力技能培训及职业教育</w:t>
            </w:r>
          </w:p>
        </w:tc>
        <w:tc>
          <w:tcPr>
            <w:tcW w:w="2574" w:type="dxa"/>
            <w:shd w:val="clear" w:color="auto" w:fill="auto"/>
            <w:vAlign w:val="center"/>
          </w:tcPr>
          <w:p w14:paraId="58168374">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职业教育</w:t>
            </w:r>
          </w:p>
        </w:tc>
        <w:tc>
          <w:tcPr>
            <w:tcW w:w="530" w:type="dxa"/>
            <w:shd w:val="clear" w:color="auto" w:fill="auto"/>
            <w:vAlign w:val="center"/>
          </w:tcPr>
          <w:p w14:paraId="58D2B537">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人次</w:t>
            </w:r>
          </w:p>
        </w:tc>
        <w:tc>
          <w:tcPr>
            <w:tcW w:w="771" w:type="dxa"/>
            <w:shd w:val="clear" w:color="auto" w:fill="auto"/>
            <w:noWrap/>
            <w:vAlign w:val="center"/>
          </w:tcPr>
          <w:p w14:paraId="1D23F42A">
            <w:pPr>
              <w:widowControl/>
              <w:spacing w:line="0" w:lineRule="atLeast"/>
              <w:jc w:val="center"/>
              <w:rPr>
                <w:rFonts w:ascii="Times New Roman" w:hAnsi="Times New Roman" w:eastAsia="仿宋" w:cs="仿宋"/>
                <w:snapToGrid w:val="0"/>
                <w:kern w:val="0"/>
                <w:sz w:val="20"/>
                <w:szCs w:val="20"/>
              </w:rPr>
            </w:pPr>
          </w:p>
        </w:tc>
        <w:tc>
          <w:tcPr>
            <w:tcW w:w="1074" w:type="dxa"/>
            <w:shd w:val="clear" w:color="auto" w:fill="auto"/>
            <w:noWrap/>
            <w:vAlign w:val="center"/>
          </w:tcPr>
          <w:p w14:paraId="6BE35E4C">
            <w:pPr>
              <w:widowControl/>
              <w:spacing w:line="0" w:lineRule="atLeast"/>
              <w:jc w:val="center"/>
              <w:rPr>
                <w:rFonts w:ascii="Times New Roman" w:hAnsi="Times New Roman" w:eastAsia="仿宋" w:cs="仿宋"/>
                <w:snapToGrid w:val="0"/>
                <w:kern w:val="0"/>
                <w:sz w:val="20"/>
                <w:szCs w:val="20"/>
              </w:rPr>
            </w:pPr>
          </w:p>
        </w:tc>
        <w:tc>
          <w:tcPr>
            <w:tcW w:w="861" w:type="dxa"/>
            <w:shd w:val="clear" w:color="auto" w:fill="auto"/>
            <w:noWrap/>
            <w:vAlign w:val="center"/>
          </w:tcPr>
          <w:p w14:paraId="39946C6A">
            <w:pPr>
              <w:widowControl/>
              <w:spacing w:line="0" w:lineRule="atLeast"/>
              <w:jc w:val="center"/>
              <w:rPr>
                <w:rFonts w:ascii="Times New Roman" w:hAnsi="Times New Roman" w:eastAsia="仿宋" w:cs="仿宋"/>
                <w:snapToGrid w:val="0"/>
                <w:kern w:val="0"/>
                <w:sz w:val="20"/>
                <w:szCs w:val="20"/>
              </w:rPr>
            </w:pPr>
          </w:p>
        </w:tc>
        <w:tc>
          <w:tcPr>
            <w:tcW w:w="1136" w:type="dxa"/>
            <w:shd w:val="clear" w:color="auto" w:fill="auto"/>
            <w:noWrap/>
            <w:vAlign w:val="center"/>
          </w:tcPr>
          <w:p w14:paraId="6268DA8C">
            <w:pPr>
              <w:widowControl/>
              <w:spacing w:line="0" w:lineRule="atLeast"/>
              <w:jc w:val="center"/>
              <w:rPr>
                <w:rFonts w:ascii="Times New Roman" w:hAnsi="Times New Roman" w:eastAsia="仿宋" w:cs="仿宋"/>
                <w:snapToGrid w:val="0"/>
                <w:kern w:val="0"/>
                <w:sz w:val="20"/>
                <w:szCs w:val="20"/>
              </w:rPr>
            </w:pPr>
          </w:p>
        </w:tc>
      </w:tr>
      <w:tr w14:paraId="2AFBC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68" w:type="dxa"/>
            <w:vMerge w:val="continue"/>
            <w:vAlign w:val="center"/>
          </w:tcPr>
          <w:p w14:paraId="094E6538">
            <w:pPr>
              <w:widowControl/>
              <w:spacing w:line="0" w:lineRule="atLeast"/>
              <w:jc w:val="center"/>
              <w:rPr>
                <w:rFonts w:ascii="Times New Roman" w:hAnsi="Times New Roman" w:eastAsia="仿宋" w:cs="仿宋"/>
                <w:snapToGrid w:val="0"/>
                <w:color w:val="000000"/>
                <w:kern w:val="0"/>
                <w:sz w:val="20"/>
                <w:szCs w:val="20"/>
              </w:rPr>
            </w:pPr>
          </w:p>
        </w:tc>
        <w:tc>
          <w:tcPr>
            <w:tcW w:w="892" w:type="dxa"/>
            <w:vMerge w:val="continue"/>
            <w:vAlign w:val="center"/>
          </w:tcPr>
          <w:p w14:paraId="295396FB">
            <w:pPr>
              <w:widowControl/>
              <w:spacing w:line="0" w:lineRule="atLeast"/>
              <w:jc w:val="center"/>
              <w:rPr>
                <w:rFonts w:ascii="Times New Roman" w:hAnsi="Times New Roman" w:eastAsia="仿宋" w:cs="仿宋"/>
                <w:snapToGrid w:val="0"/>
                <w:color w:val="000000"/>
                <w:kern w:val="0"/>
                <w:sz w:val="20"/>
                <w:szCs w:val="20"/>
              </w:rPr>
            </w:pPr>
          </w:p>
        </w:tc>
        <w:tc>
          <w:tcPr>
            <w:tcW w:w="2574" w:type="dxa"/>
            <w:shd w:val="clear" w:color="auto" w:fill="auto"/>
            <w:vAlign w:val="center"/>
          </w:tcPr>
          <w:p w14:paraId="481EE9AC">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职业技能培训</w:t>
            </w:r>
          </w:p>
        </w:tc>
        <w:tc>
          <w:tcPr>
            <w:tcW w:w="530" w:type="dxa"/>
            <w:shd w:val="clear" w:color="auto" w:fill="auto"/>
            <w:vAlign w:val="center"/>
          </w:tcPr>
          <w:p w14:paraId="0284D7FE">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人次</w:t>
            </w:r>
          </w:p>
        </w:tc>
        <w:tc>
          <w:tcPr>
            <w:tcW w:w="771" w:type="dxa"/>
            <w:shd w:val="clear" w:color="auto" w:fill="auto"/>
            <w:noWrap/>
            <w:vAlign w:val="center"/>
          </w:tcPr>
          <w:p w14:paraId="5E344DF7">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47</w:t>
            </w:r>
          </w:p>
        </w:tc>
        <w:tc>
          <w:tcPr>
            <w:tcW w:w="1074" w:type="dxa"/>
            <w:shd w:val="clear" w:color="auto" w:fill="auto"/>
            <w:noWrap/>
            <w:vAlign w:val="center"/>
          </w:tcPr>
          <w:p w14:paraId="78D33086">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7.05</w:t>
            </w:r>
          </w:p>
        </w:tc>
        <w:tc>
          <w:tcPr>
            <w:tcW w:w="861" w:type="dxa"/>
            <w:shd w:val="clear" w:color="auto" w:fill="auto"/>
            <w:noWrap/>
            <w:vAlign w:val="center"/>
          </w:tcPr>
          <w:p w14:paraId="518DE9E3">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30</w:t>
            </w:r>
          </w:p>
        </w:tc>
        <w:tc>
          <w:tcPr>
            <w:tcW w:w="1136" w:type="dxa"/>
            <w:shd w:val="clear" w:color="auto" w:fill="auto"/>
            <w:noWrap/>
            <w:vAlign w:val="center"/>
          </w:tcPr>
          <w:p w14:paraId="2C41E2FB">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10</w:t>
            </w:r>
          </w:p>
        </w:tc>
      </w:tr>
      <w:tr w14:paraId="336C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68" w:type="dxa"/>
            <w:vMerge w:val="continue"/>
            <w:vAlign w:val="center"/>
          </w:tcPr>
          <w:p w14:paraId="1F17411F">
            <w:pPr>
              <w:widowControl/>
              <w:spacing w:line="0" w:lineRule="atLeast"/>
              <w:jc w:val="center"/>
              <w:rPr>
                <w:rFonts w:ascii="Times New Roman" w:hAnsi="Times New Roman" w:eastAsia="仿宋" w:cs="仿宋"/>
                <w:snapToGrid w:val="0"/>
                <w:color w:val="000000"/>
                <w:kern w:val="0"/>
                <w:sz w:val="20"/>
                <w:szCs w:val="20"/>
              </w:rPr>
            </w:pPr>
          </w:p>
        </w:tc>
        <w:tc>
          <w:tcPr>
            <w:tcW w:w="892" w:type="dxa"/>
            <w:vMerge w:val="continue"/>
            <w:vAlign w:val="center"/>
          </w:tcPr>
          <w:p w14:paraId="3104F3A5">
            <w:pPr>
              <w:widowControl/>
              <w:spacing w:line="0" w:lineRule="atLeast"/>
              <w:jc w:val="center"/>
              <w:rPr>
                <w:rFonts w:ascii="Times New Roman" w:hAnsi="Times New Roman" w:eastAsia="仿宋" w:cs="仿宋"/>
                <w:snapToGrid w:val="0"/>
                <w:color w:val="000000"/>
                <w:kern w:val="0"/>
                <w:sz w:val="20"/>
                <w:szCs w:val="20"/>
              </w:rPr>
            </w:pPr>
          </w:p>
        </w:tc>
        <w:tc>
          <w:tcPr>
            <w:tcW w:w="2574" w:type="dxa"/>
            <w:shd w:val="clear" w:color="auto" w:fill="auto"/>
            <w:vAlign w:val="center"/>
          </w:tcPr>
          <w:p w14:paraId="5AD6F603">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实用技术培训</w:t>
            </w:r>
          </w:p>
        </w:tc>
        <w:tc>
          <w:tcPr>
            <w:tcW w:w="530" w:type="dxa"/>
            <w:shd w:val="clear" w:color="auto" w:fill="auto"/>
            <w:vAlign w:val="center"/>
          </w:tcPr>
          <w:p w14:paraId="5A67AB9A">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人次</w:t>
            </w:r>
          </w:p>
        </w:tc>
        <w:tc>
          <w:tcPr>
            <w:tcW w:w="771" w:type="dxa"/>
            <w:shd w:val="clear" w:color="auto" w:fill="auto"/>
            <w:noWrap/>
            <w:vAlign w:val="center"/>
          </w:tcPr>
          <w:p w14:paraId="77486F03">
            <w:pPr>
              <w:widowControl/>
              <w:spacing w:line="0" w:lineRule="atLeast"/>
              <w:jc w:val="center"/>
              <w:rPr>
                <w:rFonts w:ascii="Times New Roman" w:hAnsi="Times New Roman" w:eastAsia="仿宋" w:cs="仿宋"/>
                <w:snapToGrid w:val="0"/>
                <w:kern w:val="0"/>
                <w:sz w:val="20"/>
                <w:szCs w:val="20"/>
              </w:rPr>
            </w:pPr>
          </w:p>
        </w:tc>
        <w:tc>
          <w:tcPr>
            <w:tcW w:w="1074" w:type="dxa"/>
            <w:shd w:val="clear" w:color="auto" w:fill="auto"/>
            <w:noWrap/>
            <w:vAlign w:val="center"/>
          </w:tcPr>
          <w:p w14:paraId="2F075EAA">
            <w:pPr>
              <w:widowControl/>
              <w:spacing w:line="0" w:lineRule="atLeast"/>
              <w:jc w:val="center"/>
              <w:rPr>
                <w:rFonts w:ascii="Times New Roman" w:hAnsi="Times New Roman" w:eastAsia="仿宋" w:cs="仿宋"/>
                <w:snapToGrid w:val="0"/>
                <w:kern w:val="0"/>
                <w:sz w:val="20"/>
                <w:szCs w:val="20"/>
              </w:rPr>
            </w:pPr>
          </w:p>
        </w:tc>
        <w:tc>
          <w:tcPr>
            <w:tcW w:w="861" w:type="dxa"/>
            <w:shd w:val="clear" w:color="auto" w:fill="auto"/>
            <w:noWrap/>
            <w:vAlign w:val="center"/>
          </w:tcPr>
          <w:p w14:paraId="4C9B219C">
            <w:pPr>
              <w:widowControl/>
              <w:spacing w:line="0" w:lineRule="atLeast"/>
              <w:jc w:val="center"/>
              <w:rPr>
                <w:rFonts w:ascii="Times New Roman" w:hAnsi="Times New Roman" w:eastAsia="仿宋" w:cs="仿宋"/>
                <w:snapToGrid w:val="0"/>
                <w:kern w:val="0"/>
                <w:sz w:val="20"/>
                <w:szCs w:val="20"/>
              </w:rPr>
            </w:pPr>
          </w:p>
        </w:tc>
        <w:tc>
          <w:tcPr>
            <w:tcW w:w="1136" w:type="dxa"/>
            <w:shd w:val="clear" w:color="auto" w:fill="auto"/>
            <w:noWrap/>
            <w:vAlign w:val="center"/>
          </w:tcPr>
          <w:p w14:paraId="0E96DF61">
            <w:pPr>
              <w:widowControl/>
              <w:spacing w:line="0" w:lineRule="atLeast"/>
              <w:jc w:val="center"/>
              <w:rPr>
                <w:rFonts w:ascii="Times New Roman" w:hAnsi="Times New Roman" w:eastAsia="仿宋" w:cs="仿宋"/>
                <w:snapToGrid w:val="0"/>
                <w:kern w:val="0"/>
                <w:sz w:val="20"/>
                <w:szCs w:val="20"/>
              </w:rPr>
            </w:pPr>
          </w:p>
        </w:tc>
      </w:tr>
      <w:tr w14:paraId="2285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68" w:type="dxa"/>
            <w:vMerge w:val="restart"/>
            <w:shd w:val="clear" w:color="auto" w:fill="auto"/>
            <w:vAlign w:val="center"/>
          </w:tcPr>
          <w:p w14:paraId="1DDC4C81">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美丽家园建设</w:t>
            </w:r>
          </w:p>
        </w:tc>
        <w:tc>
          <w:tcPr>
            <w:tcW w:w="892" w:type="dxa"/>
            <w:vMerge w:val="restart"/>
            <w:shd w:val="clear" w:color="auto" w:fill="auto"/>
            <w:vAlign w:val="center"/>
          </w:tcPr>
          <w:p w14:paraId="6CA30796">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基础设施</w:t>
            </w:r>
          </w:p>
        </w:tc>
        <w:tc>
          <w:tcPr>
            <w:tcW w:w="2574" w:type="dxa"/>
            <w:shd w:val="clear" w:color="auto" w:fill="auto"/>
            <w:vAlign w:val="center"/>
          </w:tcPr>
          <w:p w14:paraId="2AD26089">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饮水安全项目</w:t>
            </w:r>
          </w:p>
        </w:tc>
        <w:tc>
          <w:tcPr>
            <w:tcW w:w="530" w:type="dxa"/>
            <w:shd w:val="clear" w:color="auto" w:fill="auto"/>
            <w:vAlign w:val="center"/>
          </w:tcPr>
          <w:p w14:paraId="2904DD6B">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个</w:t>
            </w:r>
          </w:p>
        </w:tc>
        <w:tc>
          <w:tcPr>
            <w:tcW w:w="771" w:type="dxa"/>
            <w:shd w:val="clear" w:color="auto" w:fill="auto"/>
            <w:noWrap/>
            <w:vAlign w:val="center"/>
          </w:tcPr>
          <w:p w14:paraId="0761C886">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10</w:t>
            </w:r>
          </w:p>
        </w:tc>
        <w:tc>
          <w:tcPr>
            <w:tcW w:w="1074" w:type="dxa"/>
            <w:shd w:val="clear" w:color="auto" w:fill="auto"/>
            <w:noWrap/>
            <w:vAlign w:val="center"/>
          </w:tcPr>
          <w:p w14:paraId="32127CE3">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305.94</w:t>
            </w:r>
          </w:p>
        </w:tc>
        <w:tc>
          <w:tcPr>
            <w:tcW w:w="861" w:type="dxa"/>
            <w:shd w:val="clear" w:color="auto" w:fill="auto"/>
            <w:noWrap/>
            <w:vAlign w:val="center"/>
          </w:tcPr>
          <w:p w14:paraId="396F9813">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8</w:t>
            </w:r>
          </w:p>
        </w:tc>
        <w:tc>
          <w:tcPr>
            <w:tcW w:w="1136" w:type="dxa"/>
            <w:shd w:val="clear" w:color="auto" w:fill="auto"/>
            <w:noWrap/>
            <w:vAlign w:val="center"/>
          </w:tcPr>
          <w:p w14:paraId="0EF7FF61">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160.77</w:t>
            </w:r>
          </w:p>
        </w:tc>
      </w:tr>
      <w:tr w14:paraId="1E0F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68" w:type="dxa"/>
            <w:vMerge w:val="continue"/>
            <w:vAlign w:val="center"/>
          </w:tcPr>
          <w:p w14:paraId="44AAB051">
            <w:pPr>
              <w:widowControl/>
              <w:spacing w:line="0" w:lineRule="atLeast"/>
              <w:jc w:val="center"/>
              <w:rPr>
                <w:rFonts w:ascii="Times New Roman" w:hAnsi="Times New Roman" w:eastAsia="仿宋" w:cs="仿宋"/>
                <w:snapToGrid w:val="0"/>
                <w:color w:val="000000"/>
                <w:kern w:val="0"/>
                <w:sz w:val="20"/>
                <w:szCs w:val="20"/>
              </w:rPr>
            </w:pPr>
          </w:p>
        </w:tc>
        <w:tc>
          <w:tcPr>
            <w:tcW w:w="892" w:type="dxa"/>
            <w:vMerge w:val="continue"/>
            <w:vAlign w:val="center"/>
          </w:tcPr>
          <w:p w14:paraId="21C4862E">
            <w:pPr>
              <w:widowControl/>
              <w:spacing w:line="0" w:lineRule="atLeast"/>
              <w:jc w:val="center"/>
              <w:rPr>
                <w:rFonts w:ascii="Times New Roman" w:hAnsi="Times New Roman" w:eastAsia="仿宋" w:cs="仿宋"/>
                <w:snapToGrid w:val="0"/>
                <w:color w:val="000000"/>
                <w:kern w:val="0"/>
                <w:sz w:val="20"/>
                <w:szCs w:val="20"/>
              </w:rPr>
            </w:pPr>
          </w:p>
        </w:tc>
        <w:tc>
          <w:tcPr>
            <w:tcW w:w="2574" w:type="dxa"/>
            <w:shd w:val="clear" w:color="auto" w:fill="auto"/>
            <w:vAlign w:val="center"/>
          </w:tcPr>
          <w:p w14:paraId="1557D5D7">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道路交通项目</w:t>
            </w:r>
          </w:p>
        </w:tc>
        <w:tc>
          <w:tcPr>
            <w:tcW w:w="530" w:type="dxa"/>
            <w:shd w:val="clear" w:color="auto" w:fill="auto"/>
            <w:vAlign w:val="center"/>
          </w:tcPr>
          <w:p w14:paraId="5AE0E079">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个</w:t>
            </w:r>
          </w:p>
        </w:tc>
        <w:tc>
          <w:tcPr>
            <w:tcW w:w="771" w:type="dxa"/>
            <w:shd w:val="clear" w:color="auto" w:fill="auto"/>
            <w:noWrap/>
            <w:vAlign w:val="center"/>
          </w:tcPr>
          <w:p w14:paraId="3483F343">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15</w:t>
            </w:r>
          </w:p>
        </w:tc>
        <w:tc>
          <w:tcPr>
            <w:tcW w:w="1074" w:type="dxa"/>
            <w:shd w:val="clear" w:color="auto" w:fill="auto"/>
            <w:noWrap/>
            <w:vAlign w:val="center"/>
          </w:tcPr>
          <w:p w14:paraId="0337835F">
            <w:pPr>
              <w:widowControl/>
              <w:spacing w:line="0" w:lineRule="atLeast"/>
              <w:jc w:val="center"/>
              <w:rPr>
                <w:rFonts w:ascii="Times New Roman" w:hAnsi="Times New Roman" w:eastAsia="仿宋" w:cs="仿宋"/>
                <w:snapToGrid w:val="0"/>
                <w:kern w:val="0"/>
                <w:sz w:val="20"/>
                <w:szCs w:val="20"/>
              </w:rPr>
            </w:pPr>
            <w:r>
              <w:rPr>
                <w:rFonts w:hint="eastAsia" w:ascii="宋体" w:hAnsi="宋体" w:eastAsia="仿宋" w:cs="Times New Roman"/>
                <w:kern w:val="0"/>
                <w:szCs w:val="21"/>
              </w:rPr>
              <w:t>243.2</w:t>
            </w:r>
          </w:p>
        </w:tc>
        <w:tc>
          <w:tcPr>
            <w:tcW w:w="861" w:type="dxa"/>
            <w:shd w:val="clear" w:color="auto" w:fill="auto"/>
            <w:noWrap/>
            <w:vAlign w:val="center"/>
          </w:tcPr>
          <w:p w14:paraId="4F81ADF1">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5</w:t>
            </w:r>
          </w:p>
        </w:tc>
        <w:tc>
          <w:tcPr>
            <w:tcW w:w="1136" w:type="dxa"/>
            <w:shd w:val="clear" w:color="auto" w:fill="auto"/>
            <w:noWrap/>
            <w:vAlign w:val="center"/>
          </w:tcPr>
          <w:p w14:paraId="15C4B2E8">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120</w:t>
            </w:r>
          </w:p>
        </w:tc>
      </w:tr>
      <w:tr w14:paraId="7226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68" w:type="dxa"/>
            <w:vMerge w:val="continue"/>
            <w:vAlign w:val="center"/>
          </w:tcPr>
          <w:p w14:paraId="1497438C">
            <w:pPr>
              <w:widowControl/>
              <w:spacing w:line="0" w:lineRule="atLeast"/>
              <w:jc w:val="center"/>
              <w:rPr>
                <w:rFonts w:ascii="Times New Roman" w:hAnsi="Times New Roman" w:eastAsia="仿宋" w:cs="仿宋"/>
                <w:snapToGrid w:val="0"/>
                <w:color w:val="000000"/>
                <w:kern w:val="0"/>
                <w:sz w:val="20"/>
                <w:szCs w:val="20"/>
              </w:rPr>
            </w:pPr>
          </w:p>
        </w:tc>
        <w:tc>
          <w:tcPr>
            <w:tcW w:w="892" w:type="dxa"/>
            <w:vMerge w:val="continue"/>
            <w:vAlign w:val="center"/>
          </w:tcPr>
          <w:p w14:paraId="220EEEA4">
            <w:pPr>
              <w:widowControl/>
              <w:spacing w:line="0" w:lineRule="atLeast"/>
              <w:jc w:val="center"/>
              <w:rPr>
                <w:rFonts w:ascii="Times New Roman" w:hAnsi="Times New Roman" w:eastAsia="仿宋" w:cs="仿宋"/>
                <w:snapToGrid w:val="0"/>
                <w:color w:val="000000"/>
                <w:kern w:val="0"/>
                <w:sz w:val="20"/>
                <w:szCs w:val="20"/>
              </w:rPr>
            </w:pPr>
          </w:p>
        </w:tc>
        <w:tc>
          <w:tcPr>
            <w:tcW w:w="2574" w:type="dxa"/>
            <w:shd w:val="clear" w:color="auto" w:fill="auto"/>
            <w:vAlign w:val="center"/>
          </w:tcPr>
          <w:p w14:paraId="1F16EDD4">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供电项目</w:t>
            </w:r>
          </w:p>
        </w:tc>
        <w:tc>
          <w:tcPr>
            <w:tcW w:w="530" w:type="dxa"/>
            <w:shd w:val="clear" w:color="auto" w:fill="auto"/>
            <w:vAlign w:val="center"/>
          </w:tcPr>
          <w:p w14:paraId="33B7289B">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个</w:t>
            </w:r>
          </w:p>
        </w:tc>
        <w:tc>
          <w:tcPr>
            <w:tcW w:w="771" w:type="dxa"/>
            <w:shd w:val="clear" w:color="auto" w:fill="auto"/>
            <w:noWrap/>
            <w:vAlign w:val="center"/>
          </w:tcPr>
          <w:p w14:paraId="124CC95C">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3</w:t>
            </w:r>
          </w:p>
        </w:tc>
        <w:tc>
          <w:tcPr>
            <w:tcW w:w="1074" w:type="dxa"/>
            <w:shd w:val="clear" w:color="auto" w:fill="auto"/>
            <w:noWrap/>
            <w:vAlign w:val="center"/>
          </w:tcPr>
          <w:p w14:paraId="025D5A13">
            <w:pPr>
              <w:widowControl/>
              <w:spacing w:line="0" w:lineRule="atLeast"/>
              <w:jc w:val="center"/>
              <w:rPr>
                <w:rFonts w:ascii="Times New Roman" w:hAnsi="Times New Roman" w:eastAsia="仿宋" w:cs="仿宋"/>
                <w:snapToGrid w:val="0"/>
                <w:kern w:val="0"/>
                <w:sz w:val="20"/>
                <w:szCs w:val="20"/>
              </w:rPr>
            </w:pPr>
            <w:r>
              <w:rPr>
                <w:rFonts w:hint="eastAsia" w:ascii="宋体" w:hAnsi="宋体" w:cs="Times New Roman"/>
                <w:kern w:val="0"/>
                <w:szCs w:val="21"/>
              </w:rPr>
              <w:t>16.5</w:t>
            </w:r>
          </w:p>
        </w:tc>
        <w:tc>
          <w:tcPr>
            <w:tcW w:w="861" w:type="dxa"/>
            <w:shd w:val="clear" w:color="auto" w:fill="auto"/>
            <w:noWrap/>
            <w:vAlign w:val="center"/>
          </w:tcPr>
          <w:p w14:paraId="6463391C">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2</w:t>
            </w:r>
          </w:p>
        </w:tc>
        <w:tc>
          <w:tcPr>
            <w:tcW w:w="1136" w:type="dxa"/>
            <w:shd w:val="clear" w:color="auto" w:fill="auto"/>
            <w:noWrap/>
            <w:vAlign w:val="center"/>
          </w:tcPr>
          <w:p w14:paraId="6D022A58">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20</w:t>
            </w:r>
          </w:p>
        </w:tc>
      </w:tr>
      <w:tr w14:paraId="1772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68" w:type="dxa"/>
            <w:vMerge w:val="continue"/>
            <w:vAlign w:val="center"/>
          </w:tcPr>
          <w:p w14:paraId="74597516">
            <w:pPr>
              <w:widowControl/>
              <w:spacing w:line="0" w:lineRule="atLeast"/>
              <w:jc w:val="center"/>
              <w:rPr>
                <w:rFonts w:ascii="Times New Roman" w:hAnsi="Times New Roman" w:eastAsia="仿宋" w:cs="仿宋"/>
                <w:snapToGrid w:val="0"/>
                <w:color w:val="000000"/>
                <w:kern w:val="0"/>
                <w:sz w:val="20"/>
                <w:szCs w:val="20"/>
              </w:rPr>
            </w:pPr>
          </w:p>
        </w:tc>
        <w:tc>
          <w:tcPr>
            <w:tcW w:w="892" w:type="dxa"/>
            <w:vMerge w:val="continue"/>
            <w:vAlign w:val="center"/>
          </w:tcPr>
          <w:p w14:paraId="0345A139">
            <w:pPr>
              <w:widowControl/>
              <w:spacing w:line="0" w:lineRule="atLeast"/>
              <w:jc w:val="center"/>
              <w:rPr>
                <w:rFonts w:ascii="Times New Roman" w:hAnsi="Times New Roman" w:eastAsia="仿宋" w:cs="仿宋"/>
                <w:snapToGrid w:val="0"/>
                <w:color w:val="000000"/>
                <w:kern w:val="0"/>
                <w:sz w:val="20"/>
                <w:szCs w:val="20"/>
              </w:rPr>
            </w:pPr>
          </w:p>
        </w:tc>
        <w:tc>
          <w:tcPr>
            <w:tcW w:w="2574" w:type="dxa"/>
            <w:shd w:val="clear" w:color="auto" w:fill="auto"/>
            <w:vAlign w:val="center"/>
          </w:tcPr>
          <w:p w14:paraId="26E3C885">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文化广场</w:t>
            </w:r>
          </w:p>
        </w:tc>
        <w:tc>
          <w:tcPr>
            <w:tcW w:w="530" w:type="dxa"/>
            <w:shd w:val="clear" w:color="auto" w:fill="auto"/>
            <w:vAlign w:val="center"/>
          </w:tcPr>
          <w:p w14:paraId="12D713C4">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个</w:t>
            </w:r>
          </w:p>
        </w:tc>
        <w:tc>
          <w:tcPr>
            <w:tcW w:w="771" w:type="dxa"/>
            <w:shd w:val="clear" w:color="auto" w:fill="auto"/>
            <w:noWrap/>
            <w:vAlign w:val="center"/>
          </w:tcPr>
          <w:p w14:paraId="23A49055">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0</w:t>
            </w:r>
          </w:p>
        </w:tc>
        <w:tc>
          <w:tcPr>
            <w:tcW w:w="1074" w:type="dxa"/>
            <w:shd w:val="clear" w:color="auto" w:fill="auto"/>
            <w:noWrap/>
            <w:vAlign w:val="center"/>
          </w:tcPr>
          <w:p w14:paraId="362E063B">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0</w:t>
            </w:r>
          </w:p>
        </w:tc>
        <w:tc>
          <w:tcPr>
            <w:tcW w:w="861" w:type="dxa"/>
            <w:shd w:val="clear" w:color="auto" w:fill="auto"/>
            <w:noWrap/>
            <w:vAlign w:val="center"/>
          </w:tcPr>
          <w:p w14:paraId="4C8DD200">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5</w:t>
            </w:r>
          </w:p>
        </w:tc>
        <w:tc>
          <w:tcPr>
            <w:tcW w:w="1136" w:type="dxa"/>
            <w:shd w:val="clear" w:color="auto" w:fill="auto"/>
            <w:noWrap/>
            <w:vAlign w:val="center"/>
          </w:tcPr>
          <w:p w14:paraId="1F338EFE">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150</w:t>
            </w:r>
          </w:p>
        </w:tc>
      </w:tr>
      <w:tr w14:paraId="3AD83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68" w:type="dxa"/>
            <w:vMerge w:val="continue"/>
            <w:vAlign w:val="center"/>
          </w:tcPr>
          <w:p w14:paraId="68DB6617">
            <w:pPr>
              <w:widowControl/>
              <w:spacing w:line="0" w:lineRule="atLeast"/>
              <w:jc w:val="center"/>
              <w:rPr>
                <w:rFonts w:ascii="Times New Roman" w:hAnsi="Times New Roman" w:eastAsia="仿宋" w:cs="仿宋"/>
                <w:snapToGrid w:val="0"/>
                <w:color w:val="000000"/>
                <w:kern w:val="0"/>
                <w:sz w:val="20"/>
                <w:szCs w:val="20"/>
              </w:rPr>
            </w:pPr>
          </w:p>
        </w:tc>
        <w:tc>
          <w:tcPr>
            <w:tcW w:w="892" w:type="dxa"/>
            <w:vMerge w:val="continue"/>
            <w:vAlign w:val="center"/>
          </w:tcPr>
          <w:p w14:paraId="4CAAA6CA">
            <w:pPr>
              <w:widowControl/>
              <w:spacing w:line="0" w:lineRule="atLeast"/>
              <w:jc w:val="center"/>
              <w:rPr>
                <w:rFonts w:ascii="Times New Roman" w:hAnsi="Times New Roman" w:eastAsia="仿宋" w:cs="仿宋"/>
                <w:snapToGrid w:val="0"/>
                <w:color w:val="000000"/>
                <w:kern w:val="0"/>
                <w:sz w:val="20"/>
                <w:szCs w:val="20"/>
              </w:rPr>
            </w:pPr>
          </w:p>
        </w:tc>
        <w:tc>
          <w:tcPr>
            <w:tcW w:w="2574" w:type="dxa"/>
            <w:shd w:val="clear" w:color="auto" w:fill="auto"/>
            <w:vAlign w:val="center"/>
          </w:tcPr>
          <w:p w14:paraId="01749F37">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路面硬化</w:t>
            </w:r>
          </w:p>
        </w:tc>
        <w:tc>
          <w:tcPr>
            <w:tcW w:w="530" w:type="dxa"/>
            <w:shd w:val="clear" w:color="auto" w:fill="auto"/>
            <w:vAlign w:val="center"/>
          </w:tcPr>
          <w:p w14:paraId="33A2D93F">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宗</w:t>
            </w:r>
          </w:p>
        </w:tc>
        <w:tc>
          <w:tcPr>
            <w:tcW w:w="771" w:type="dxa"/>
            <w:shd w:val="clear" w:color="auto" w:fill="auto"/>
            <w:noWrap/>
            <w:vAlign w:val="center"/>
          </w:tcPr>
          <w:p w14:paraId="0750AD98">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8</w:t>
            </w:r>
          </w:p>
        </w:tc>
        <w:tc>
          <w:tcPr>
            <w:tcW w:w="1074" w:type="dxa"/>
            <w:shd w:val="clear" w:color="auto" w:fill="auto"/>
            <w:noWrap/>
            <w:vAlign w:val="center"/>
          </w:tcPr>
          <w:p w14:paraId="19DA40F2">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201.77</w:t>
            </w:r>
          </w:p>
        </w:tc>
        <w:tc>
          <w:tcPr>
            <w:tcW w:w="861" w:type="dxa"/>
            <w:shd w:val="clear" w:color="auto" w:fill="auto"/>
            <w:noWrap/>
            <w:vAlign w:val="center"/>
          </w:tcPr>
          <w:p w14:paraId="338AFC32">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12</w:t>
            </w:r>
          </w:p>
        </w:tc>
        <w:tc>
          <w:tcPr>
            <w:tcW w:w="1136" w:type="dxa"/>
            <w:shd w:val="clear" w:color="auto" w:fill="auto"/>
            <w:noWrap/>
            <w:vAlign w:val="center"/>
          </w:tcPr>
          <w:p w14:paraId="3F647515">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150.3</w:t>
            </w:r>
          </w:p>
        </w:tc>
      </w:tr>
      <w:tr w14:paraId="18C33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68" w:type="dxa"/>
            <w:vMerge w:val="continue"/>
            <w:vAlign w:val="center"/>
          </w:tcPr>
          <w:p w14:paraId="42E9F2AB">
            <w:pPr>
              <w:widowControl/>
              <w:spacing w:line="0" w:lineRule="atLeast"/>
              <w:jc w:val="center"/>
              <w:rPr>
                <w:rFonts w:ascii="Times New Roman" w:hAnsi="Times New Roman" w:eastAsia="仿宋" w:cs="仿宋"/>
                <w:snapToGrid w:val="0"/>
                <w:color w:val="000000"/>
                <w:kern w:val="0"/>
                <w:sz w:val="20"/>
                <w:szCs w:val="20"/>
              </w:rPr>
            </w:pPr>
          </w:p>
        </w:tc>
        <w:tc>
          <w:tcPr>
            <w:tcW w:w="892" w:type="dxa"/>
            <w:vMerge w:val="continue"/>
            <w:vAlign w:val="center"/>
          </w:tcPr>
          <w:p w14:paraId="30F99232">
            <w:pPr>
              <w:widowControl/>
              <w:spacing w:line="0" w:lineRule="atLeast"/>
              <w:jc w:val="center"/>
              <w:rPr>
                <w:rFonts w:ascii="Times New Roman" w:hAnsi="Times New Roman" w:eastAsia="仿宋" w:cs="仿宋"/>
                <w:snapToGrid w:val="0"/>
                <w:color w:val="000000"/>
                <w:kern w:val="0"/>
                <w:sz w:val="20"/>
                <w:szCs w:val="20"/>
              </w:rPr>
            </w:pPr>
          </w:p>
        </w:tc>
        <w:tc>
          <w:tcPr>
            <w:tcW w:w="2574" w:type="dxa"/>
            <w:shd w:val="clear" w:color="auto" w:fill="auto"/>
            <w:vAlign w:val="center"/>
          </w:tcPr>
          <w:p w14:paraId="06372D72">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亮化</w:t>
            </w:r>
          </w:p>
        </w:tc>
        <w:tc>
          <w:tcPr>
            <w:tcW w:w="530" w:type="dxa"/>
            <w:shd w:val="clear" w:color="auto" w:fill="auto"/>
            <w:vAlign w:val="center"/>
          </w:tcPr>
          <w:p w14:paraId="7FA30999">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个</w:t>
            </w:r>
          </w:p>
        </w:tc>
        <w:tc>
          <w:tcPr>
            <w:tcW w:w="771" w:type="dxa"/>
            <w:shd w:val="clear" w:color="auto" w:fill="auto"/>
            <w:noWrap/>
            <w:vAlign w:val="center"/>
          </w:tcPr>
          <w:p w14:paraId="12C0260A">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0</w:t>
            </w:r>
          </w:p>
        </w:tc>
        <w:tc>
          <w:tcPr>
            <w:tcW w:w="1074" w:type="dxa"/>
            <w:shd w:val="clear" w:color="auto" w:fill="auto"/>
            <w:noWrap/>
            <w:vAlign w:val="center"/>
          </w:tcPr>
          <w:p w14:paraId="215088BA">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0</w:t>
            </w:r>
          </w:p>
        </w:tc>
        <w:tc>
          <w:tcPr>
            <w:tcW w:w="861" w:type="dxa"/>
            <w:shd w:val="clear" w:color="auto" w:fill="auto"/>
            <w:noWrap/>
            <w:vAlign w:val="center"/>
          </w:tcPr>
          <w:p w14:paraId="2D8A5642">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2</w:t>
            </w:r>
          </w:p>
        </w:tc>
        <w:tc>
          <w:tcPr>
            <w:tcW w:w="1136" w:type="dxa"/>
            <w:shd w:val="clear" w:color="auto" w:fill="auto"/>
            <w:noWrap/>
            <w:vAlign w:val="center"/>
          </w:tcPr>
          <w:p w14:paraId="3037FA9E">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24</w:t>
            </w:r>
          </w:p>
        </w:tc>
      </w:tr>
      <w:tr w14:paraId="6E0A8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68" w:type="dxa"/>
            <w:vMerge w:val="continue"/>
            <w:vAlign w:val="center"/>
          </w:tcPr>
          <w:p w14:paraId="62D5EBA9">
            <w:pPr>
              <w:widowControl/>
              <w:spacing w:line="0" w:lineRule="atLeast"/>
              <w:jc w:val="center"/>
              <w:rPr>
                <w:rFonts w:ascii="Times New Roman" w:hAnsi="Times New Roman" w:eastAsia="仿宋" w:cs="仿宋"/>
                <w:snapToGrid w:val="0"/>
                <w:color w:val="000000"/>
                <w:kern w:val="0"/>
                <w:sz w:val="20"/>
                <w:szCs w:val="20"/>
              </w:rPr>
            </w:pPr>
          </w:p>
        </w:tc>
        <w:tc>
          <w:tcPr>
            <w:tcW w:w="892" w:type="dxa"/>
            <w:vMerge w:val="continue"/>
            <w:vAlign w:val="center"/>
          </w:tcPr>
          <w:p w14:paraId="16138A93">
            <w:pPr>
              <w:widowControl/>
              <w:spacing w:line="0" w:lineRule="atLeast"/>
              <w:jc w:val="center"/>
              <w:rPr>
                <w:rFonts w:ascii="Times New Roman" w:hAnsi="Times New Roman" w:eastAsia="仿宋" w:cs="仿宋"/>
                <w:snapToGrid w:val="0"/>
                <w:color w:val="000000"/>
                <w:kern w:val="0"/>
                <w:sz w:val="20"/>
                <w:szCs w:val="20"/>
              </w:rPr>
            </w:pPr>
          </w:p>
        </w:tc>
        <w:tc>
          <w:tcPr>
            <w:tcW w:w="2574" w:type="dxa"/>
            <w:shd w:val="clear" w:color="auto" w:fill="auto"/>
            <w:vAlign w:val="center"/>
          </w:tcPr>
          <w:p w14:paraId="38F0B06D">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其他项目</w:t>
            </w:r>
          </w:p>
        </w:tc>
        <w:tc>
          <w:tcPr>
            <w:tcW w:w="530" w:type="dxa"/>
            <w:shd w:val="clear" w:color="auto" w:fill="auto"/>
            <w:vAlign w:val="center"/>
          </w:tcPr>
          <w:p w14:paraId="31384C8D">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个</w:t>
            </w:r>
          </w:p>
        </w:tc>
        <w:tc>
          <w:tcPr>
            <w:tcW w:w="771" w:type="dxa"/>
            <w:shd w:val="clear" w:color="auto" w:fill="auto"/>
            <w:noWrap/>
            <w:vAlign w:val="center"/>
          </w:tcPr>
          <w:p w14:paraId="52AAD359">
            <w:pPr>
              <w:widowControl/>
              <w:spacing w:line="0" w:lineRule="atLeast"/>
              <w:jc w:val="center"/>
              <w:rPr>
                <w:rFonts w:ascii="Times New Roman" w:hAnsi="Times New Roman" w:eastAsia="仿宋" w:cs="仿宋"/>
                <w:snapToGrid w:val="0"/>
                <w:kern w:val="0"/>
                <w:sz w:val="20"/>
                <w:szCs w:val="20"/>
              </w:rPr>
            </w:pPr>
          </w:p>
        </w:tc>
        <w:tc>
          <w:tcPr>
            <w:tcW w:w="1074" w:type="dxa"/>
            <w:shd w:val="clear" w:color="auto" w:fill="auto"/>
            <w:noWrap/>
            <w:vAlign w:val="center"/>
          </w:tcPr>
          <w:p w14:paraId="55A7C9A2">
            <w:pPr>
              <w:widowControl/>
              <w:spacing w:line="0" w:lineRule="atLeast"/>
              <w:jc w:val="center"/>
              <w:rPr>
                <w:rFonts w:ascii="Times New Roman" w:hAnsi="Times New Roman" w:eastAsia="仿宋" w:cs="仿宋"/>
                <w:snapToGrid w:val="0"/>
                <w:kern w:val="0"/>
                <w:sz w:val="20"/>
                <w:szCs w:val="20"/>
              </w:rPr>
            </w:pPr>
          </w:p>
        </w:tc>
        <w:tc>
          <w:tcPr>
            <w:tcW w:w="861" w:type="dxa"/>
            <w:shd w:val="clear" w:color="auto" w:fill="auto"/>
            <w:noWrap/>
            <w:vAlign w:val="center"/>
          </w:tcPr>
          <w:p w14:paraId="5F8B824F">
            <w:pPr>
              <w:widowControl/>
              <w:spacing w:line="0" w:lineRule="atLeast"/>
              <w:jc w:val="center"/>
              <w:rPr>
                <w:rFonts w:ascii="Times New Roman" w:hAnsi="Times New Roman" w:eastAsia="仿宋" w:cs="仿宋"/>
                <w:snapToGrid w:val="0"/>
                <w:kern w:val="0"/>
                <w:sz w:val="20"/>
                <w:szCs w:val="20"/>
              </w:rPr>
            </w:pPr>
          </w:p>
        </w:tc>
        <w:tc>
          <w:tcPr>
            <w:tcW w:w="1136" w:type="dxa"/>
            <w:shd w:val="clear" w:color="auto" w:fill="auto"/>
            <w:noWrap/>
            <w:vAlign w:val="center"/>
          </w:tcPr>
          <w:p w14:paraId="13465221">
            <w:pPr>
              <w:widowControl/>
              <w:spacing w:line="0" w:lineRule="atLeast"/>
              <w:jc w:val="center"/>
              <w:rPr>
                <w:rFonts w:ascii="Times New Roman" w:hAnsi="Times New Roman" w:eastAsia="仿宋" w:cs="仿宋"/>
                <w:snapToGrid w:val="0"/>
                <w:kern w:val="0"/>
                <w:sz w:val="20"/>
                <w:szCs w:val="20"/>
              </w:rPr>
            </w:pPr>
          </w:p>
        </w:tc>
      </w:tr>
      <w:tr w14:paraId="182A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68" w:type="dxa"/>
            <w:vMerge w:val="continue"/>
            <w:vAlign w:val="center"/>
          </w:tcPr>
          <w:p w14:paraId="4BCF7CFE">
            <w:pPr>
              <w:widowControl/>
              <w:spacing w:line="0" w:lineRule="atLeast"/>
              <w:jc w:val="center"/>
              <w:rPr>
                <w:rFonts w:ascii="Times New Roman" w:hAnsi="Times New Roman" w:eastAsia="仿宋" w:cs="仿宋"/>
                <w:snapToGrid w:val="0"/>
                <w:color w:val="000000"/>
                <w:kern w:val="0"/>
                <w:sz w:val="20"/>
                <w:szCs w:val="20"/>
              </w:rPr>
            </w:pPr>
          </w:p>
        </w:tc>
        <w:tc>
          <w:tcPr>
            <w:tcW w:w="892" w:type="dxa"/>
            <w:vMerge w:val="restart"/>
            <w:shd w:val="clear" w:color="auto" w:fill="auto"/>
            <w:vAlign w:val="center"/>
          </w:tcPr>
          <w:p w14:paraId="48295C76">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社会事业设施</w:t>
            </w:r>
          </w:p>
        </w:tc>
        <w:tc>
          <w:tcPr>
            <w:tcW w:w="2574" w:type="dxa"/>
            <w:shd w:val="clear" w:color="auto" w:fill="auto"/>
            <w:vAlign w:val="center"/>
          </w:tcPr>
          <w:p w14:paraId="42A2EEBA">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文化教育</w:t>
            </w:r>
          </w:p>
        </w:tc>
        <w:tc>
          <w:tcPr>
            <w:tcW w:w="530" w:type="dxa"/>
            <w:shd w:val="clear" w:color="auto" w:fill="auto"/>
            <w:vAlign w:val="center"/>
          </w:tcPr>
          <w:p w14:paraId="3F963B20">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个</w:t>
            </w:r>
          </w:p>
        </w:tc>
        <w:tc>
          <w:tcPr>
            <w:tcW w:w="771" w:type="dxa"/>
            <w:shd w:val="clear" w:color="auto" w:fill="auto"/>
            <w:noWrap/>
            <w:vAlign w:val="center"/>
          </w:tcPr>
          <w:p w14:paraId="1C7BAF14">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5</w:t>
            </w:r>
          </w:p>
        </w:tc>
        <w:tc>
          <w:tcPr>
            <w:tcW w:w="1074" w:type="dxa"/>
            <w:shd w:val="clear" w:color="auto" w:fill="auto"/>
            <w:noWrap/>
            <w:vAlign w:val="center"/>
          </w:tcPr>
          <w:p w14:paraId="57DA2C26">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78</w:t>
            </w:r>
          </w:p>
        </w:tc>
        <w:tc>
          <w:tcPr>
            <w:tcW w:w="861" w:type="dxa"/>
            <w:shd w:val="clear" w:color="auto" w:fill="auto"/>
            <w:noWrap/>
            <w:vAlign w:val="center"/>
          </w:tcPr>
          <w:p w14:paraId="268F57AD">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2</w:t>
            </w:r>
          </w:p>
        </w:tc>
        <w:tc>
          <w:tcPr>
            <w:tcW w:w="1136" w:type="dxa"/>
            <w:shd w:val="clear" w:color="auto" w:fill="auto"/>
            <w:noWrap/>
            <w:vAlign w:val="center"/>
          </w:tcPr>
          <w:p w14:paraId="6010F366">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60</w:t>
            </w:r>
          </w:p>
        </w:tc>
      </w:tr>
      <w:tr w14:paraId="7B5B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68" w:type="dxa"/>
            <w:vMerge w:val="continue"/>
            <w:vAlign w:val="center"/>
          </w:tcPr>
          <w:p w14:paraId="20C985CC">
            <w:pPr>
              <w:widowControl/>
              <w:spacing w:line="0" w:lineRule="atLeast"/>
              <w:jc w:val="center"/>
              <w:rPr>
                <w:rFonts w:ascii="Times New Roman" w:hAnsi="Times New Roman" w:eastAsia="仿宋" w:cs="仿宋"/>
                <w:snapToGrid w:val="0"/>
                <w:color w:val="000000"/>
                <w:kern w:val="0"/>
                <w:sz w:val="20"/>
                <w:szCs w:val="20"/>
              </w:rPr>
            </w:pPr>
          </w:p>
        </w:tc>
        <w:tc>
          <w:tcPr>
            <w:tcW w:w="892" w:type="dxa"/>
            <w:vMerge w:val="continue"/>
            <w:vAlign w:val="center"/>
          </w:tcPr>
          <w:p w14:paraId="2D97752F">
            <w:pPr>
              <w:widowControl/>
              <w:spacing w:line="0" w:lineRule="atLeast"/>
              <w:jc w:val="center"/>
              <w:rPr>
                <w:rFonts w:ascii="Times New Roman" w:hAnsi="Times New Roman" w:eastAsia="仿宋" w:cs="仿宋"/>
                <w:snapToGrid w:val="0"/>
                <w:color w:val="000000"/>
                <w:kern w:val="0"/>
                <w:sz w:val="20"/>
                <w:szCs w:val="20"/>
              </w:rPr>
            </w:pPr>
          </w:p>
        </w:tc>
        <w:tc>
          <w:tcPr>
            <w:tcW w:w="2574" w:type="dxa"/>
            <w:shd w:val="clear" w:color="auto" w:fill="auto"/>
            <w:vAlign w:val="center"/>
          </w:tcPr>
          <w:p w14:paraId="35F6338B">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医疗卫生</w:t>
            </w:r>
          </w:p>
        </w:tc>
        <w:tc>
          <w:tcPr>
            <w:tcW w:w="530" w:type="dxa"/>
            <w:shd w:val="clear" w:color="auto" w:fill="auto"/>
            <w:vAlign w:val="center"/>
          </w:tcPr>
          <w:p w14:paraId="7CC7BD52">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个</w:t>
            </w:r>
          </w:p>
        </w:tc>
        <w:tc>
          <w:tcPr>
            <w:tcW w:w="771" w:type="dxa"/>
            <w:shd w:val="clear" w:color="auto" w:fill="auto"/>
            <w:noWrap/>
            <w:vAlign w:val="center"/>
          </w:tcPr>
          <w:p w14:paraId="0A077914">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3</w:t>
            </w:r>
          </w:p>
        </w:tc>
        <w:tc>
          <w:tcPr>
            <w:tcW w:w="1074" w:type="dxa"/>
            <w:shd w:val="clear" w:color="auto" w:fill="auto"/>
            <w:noWrap/>
            <w:vAlign w:val="center"/>
          </w:tcPr>
          <w:p w14:paraId="6707961B">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3.36</w:t>
            </w:r>
          </w:p>
        </w:tc>
        <w:tc>
          <w:tcPr>
            <w:tcW w:w="861" w:type="dxa"/>
            <w:shd w:val="clear" w:color="auto" w:fill="auto"/>
            <w:noWrap/>
            <w:vAlign w:val="center"/>
          </w:tcPr>
          <w:p w14:paraId="003D8974">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3</w:t>
            </w:r>
          </w:p>
        </w:tc>
        <w:tc>
          <w:tcPr>
            <w:tcW w:w="1136" w:type="dxa"/>
            <w:shd w:val="clear" w:color="auto" w:fill="auto"/>
            <w:noWrap/>
            <w:vAlign w:val="center"/>
          </w:tcPr>
          <w:p w14:paraId="41F475F1">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3.36</w:t>
            </w:r>
          </w:p>
        </w:tc>
      </w:tr>
      <w:tr w14:paraId="184A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68" w:type="dxa"/>
            <w:vMerge w:val="continue"/>
            <w:vAlign w:val="center"/>
          </w:tcPr>
          <w:p w14:paraId="49426D51">
            <w:pPr>
              <w:widowControl/>
              <w:spacing w:line="0" w:lineRule="atLeast"/>
              <w:jc w:val="center"/>
              <w:rPr>
                <w:rFonts w:ascii="Times New Roman" w:hAnsi="Times New Roman" w:eastAsia="仿宋" w:cs="仿宋"/>
                <w:snapToGrid w:val="0"/>
                <w:color w:val="000000"/>
                <w:kern w:val="0"/>
                <w:sz w:val="20"/>
                <w:szCs w:val="20"/>
              </w:rPr>
            </w:pPr>
          </w:p>
        </w:tc>
        <w:tc>
          <w:tcPr>
            <w:tcW w:w="892" w:type="dxa"/>
            <w:vMerge w:val="restart"/>
            <w:shd w:val="clear" w:color="auto" w:fill="auto"/>
            <w:vAlign w:val="center"/>
          </w:tcPr>
          <w:p w14:paraId="4BB53656">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生态建设及环境保护</w:t>
            </w:r>
          </w:p>
        </w:tc>
        <w:tc>
          <w:tcPr>
            <w:tcW w:w="2574" w:type="dxa"/>
            <w:shd w:val="clear" w:color="auto" w:fill="auto"/>
            <w:vAlign w:val="center"/>
          </w:tcPr>
          <w:p w14:paraId="4A7EA226">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垃圾处理</w:t>
            </w:r>
          </w:p>
        </w:tc>
        <w:tc>
          <w:tcPr>
            <w:tcW w:w="530" w:type="dxa"/>
            <w:shd w:val="clear" w:color="auto" w:fill="auto"/>
            <w:vAlign w:val="center"/>
          </w:tcPr>
          <w:p w14:paraId="3C8C1B90">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个</w:t>
            </w:r>
          </w:p>
        </w:tc>
        <w:tc>
          <w:tcPr>
            <w:tcW w:w="771" w:type="dxa"/>
            <w:shd w:val="clear" w:color="auto" w:fill="auto"/>
            <w:noWrap/>
            <w:vAlign w:val="center"/>
          </w:tcPr>
          <w:p w14:paraId="6D1E176F">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11</w:t>
            </w:r>
          </w:p>
        </w:tc>
        <w:tc>
          <w:tcPr>
            <w:tcW w:w="1074" w:type="dxa"/>
            <w:shd w:val="clear" w:color="auto" w:fill="auto"/>
            <w:noWrap/>
            <w:vAlign w:val="center"/>
          </w:tcPr>
          <w:p w14:paraId="34E23E1E">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6.6</w:t>
            </w:r>
          </w:p>
        </w:tc>
        <w:tc>
          <w:tcPr>
            <w:tcW w:w="861" w:type="dxa"/>
            <w:shd w:val="clear" w:color="auto" w:fill="auto"/>
            <w:noWrap/>
            <w:vAlign w:val="center"/>
          </w:tcPr>
          <w:p w14:paraId="232FF58D">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8</w:t>
            </w:r>
          </w:p>
        </w:tc>
        <w:tc>
          <w:tcPr>
            <w:tcW w:w="1136" w:type="dxa"/>
            <w:shd w:val="clear" w:color="auto" w:fill="auto"/>
            <w:noWrap/>
            <w:vAlign w:val="center"/>
          </w:tcPr>
          <w:p w14:paraId="382DD5E0">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6.6</w:t>
            </w:r>
          </w:p>
        </w:tc>
      </w:tr>
      <w:tr w14:paraId="1041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68" w:type="dxa"/>
            <w:vMerge w:val="continue"/>
            <w:vAlign w:val="center"/>
          </w:tcPr>
          <w:p w14:paraId="71E07A1E">
            <w:pPr>
              <w:widowControl/>
              <w:spacing w:line="0" w:lineRule="atLeast"/>
              <w:jc w:val="center"/>
              <w:rPr>
                <w:rFonts w:ascii="Times New Roman" w:hAnsi="Times New Roman" w:eastAsia="仿宋" w:cs="仿宋"/>
                <w:snapToGrid w:val="0"/>
                <w:color w:val="000000"/>
                <w:kern w:val="0"/>
                <w:sz w:val="20"/>
                <w:szCs w:val="20"/>
              </w:rPr>
            </w:pPr>
          </w:p>
        </w:tc>
        <w:tc>
          <w:tcPr>
            <w:tcW w:w="892" w:type="dxa"/>
            <w:vMerge w:val="continue"/>
            <w:shd w:val="clear" w:color="auto" w:fill="auto"/>
            <w:vAlign w:val="center"/>
          </w:tcPr>
          <w:p w14:paraId="5BE11BED">
            <w:pPr>
              <w:widowControl/>
              <w:spacing w:line="0" w:lineRule="atLeast"/>
              <w:jc w:val="center"/>
              <w:rPr>
                <w:rFonts w:ascii="Times New Roman" w:hAnsi="Times New Roman" w:eastAsia="仿宋" w:cs="仿宋"/>
                <w:snapToGrid w:val="0"/>
                <w:color w:val="000000"/>
                <w:kern w:val="0"/>
                <w:sz w:val="20"/>
                <w:szCs w:val="20"/>
              </w:rPr>
            </w:pPr>
          </w:p>
        </w:tc>
        <w:tc>
          <w:tcPr>
            <w:tcW w:w="2574" w:type="dxa"/>
            <w:shd w:val="clear" w:color="auto" w:fill="auto"/>
            <w:vAlign w:val="center"/>
          </w:tcPr>
          <w:p w14:paraId="15EA3721">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厕所革命</w:t>
            </w:r>
          </w:p>
        </w:tc>
        <w:tc>
          <w:tcPr>
            <w:tcW w:w="530" w:type="dxa"/>
            <w:shd w:val="clear" w:color="auto" w:fill="auto"/>
            <w:vAlign w:val="center"/>
          </w:tcPr>
          <w:p w14:paraId="69B1D131">
            <w:pPr>
              <w:widowControl/>
              <w:spacing w:line="0" w:lineRule="atLeast"/>
              <w:jc w:val="center"/>
              <w:rPr>
                <w:rFonts w:ascii="Times New Roman" w:hAnsi="Times New Roman" w:eastAsia="仿宋" w:cs="仿宋"/>
                <w:snapToGrid w:val="0"/>
                <w:color w:val="000000"/>
                <w:kern w:val="0"/>
                <w:sz w:val="20"/>
                <w:szCs w:val="20"/>
              </w:rPr>
            </w:pPr>
          </w:p>
        </w:tc>
        <w:tc>
          <w:tcPr>
            <w:tcW w:w="771" w:type="dxa"/>
            <w:shd w:val="clear" w:color="auto" w:fill="auto"/>
            <w:noWrap/>
            <w:vAlign w:val="center"/>
          </w:tcPr>
          <w:p w14:paraId="3A8D27BB">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 xml:space="preserve">6 </w:t>
            </w:r>
          </w:p>
        </w:tc>
        <w:tc>
          <w:tcPr>
            <w:tcW w:w="1074" w:type="dxa"/>
            <w:shd w:val="clear" w:color="auto" w:fill="auto"/>
            <w:noWrap/>
            <w:vAlign w:val="center"/>
          </w:tcPr>
          <w:p w14:paraId="7DB1C34E">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12</w:t>
            </w:r>
          </w:p>
        </w:tc>
        <w:tc>
          <w:tcPr>
            <w:tcW w:w="861" w:type="dxa"/>
            <w:shd w:val="clear" w:color="auto" w:fill="auto"/>
            <w:noWrap/>
            <w:vAlign w:val="center"/>
          </w:tcPr>
          <w:p w14:paraId="388BD2BA">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5</w:t>
            </w:r>
          </w:p>
        </w:tc>
        <w:tc>
          <w:tcPr>
            <w:tcW w:w="1136" w:type="dxa"/>
            <w:shd w:val="clear" w:color="auto" w:fill="auto"/>
            <w:noWrap/>
            <w:vAlign w:val="center"/>
          </w:tcPr>
          <w:p w14:paraId="49C6226B">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20</w:t>
            </w:r>
          </w:p>
        </w:tc>
      </w:tr>
      <w:tr w14:paraId="437C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68" w:type="dxa"/>
            <w:vMerge w:val="continue"/>
            <w:vAlign w:val="center"/>
          </w:tcPr>
          <w:p w14:paraId="5A93A4F8">
            <w:pPr>
              <w:widowControl/>
              <w:spacing w:line="0" w:lineRule="atLeast"/>
              <w:jc w:val="center"/>
              <w:rPr>
                <w:rFonts w:ascii="Times New Roman" w:hAnsi="Times New Roman" w:eastAsia="仿宋" w:cs="仿宋"/>
                <w:snapToGrid w:val="0"/>
                <w:color w:val="000000"/>
                <w:kern w:val="0"/>
                <w:sz w:val="20"/>
                <w:szCs w:val="20"/>
              </w:rPr>
            </w:pPr>
          </w:p>
        </w:tc>
        <w:tc>
          <w:tcPr>
            <w:tcW w:w="892" w:type="dxa"/>
            <w:vMerge w:val="continue"/>
            <w:shd w:val="clear" w:color="auto" w:fill="auto"/>
            <w:vAlign w:val="center"/>
          </w:tcPr>
          <w:p w14:paraId="7F7E85B5">
            <w:pPr>
              <w:widowControl/>
              <w:spacing w:line="0" w:lineRule="atLeast"/>
              <w:jc w:val="center"/>
              <w:rPr>
                <w:rFonts w:ascii="Times New Roman" w:hAnsi="Times New Roman" w:eastAsia="仿宋" w:cs="仿宋"/>
                <w:snapToGrid w:val="0"/>
                <w:color w:val="000000"/>
                <w:kern w:val="0"/>
                <w:sz w:val="20"/>
                <w:szCs w:val="20"/>
              </w:rPr>
            </w:pPr>
          </w:p>
        </w:tc>
        <w:tc>
          <w:tcPr>
            <w:tcW w:w="2574" w:type="dxa"/>
            <w:shd w:val="clear" w:color="auto" w:fill="auto"/>
            <w:vAlign w:val="center"/>
          </w:tcPr>
          <w:p w14:paraId="6701DFBA">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绿化美化</w:t>
            </w:r>
          </w:p>
        </w:tc>
        <w:tc>
          <w:tcPr>
            <w:tcW w:w="530" w:type="dxa"/>
            <w:shd w:val="clear" w:color="auto" w:fill="auto"/>
            <w:vAlign w:val="center"/>
          </w:tcPr>
          <w:p w14:paraId="32BDB75D">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个</w:t>
            </w:r>
          </w:p>
        </w:tc>
        <w:tc>
          <w:tcPr>
            <w:tcW w:w="771" w:type="dxa"/>
            <w:shd w:val="clear" w:color="auto" w:fill="auto"/>
            <w:noWrap/>
            <w:vAlign w:val="center"/>
          </w:tcPr>
          <w:p w14:paraId="65658344">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10</w:t>
            </w:r>
          </w:p>
        </w:tc>
        <w:tc>
          <w:tcPr>
            <w:tcW w:w="1074" w:type="dxa"/>
            <w:shd w:val="clear" w:color="auto" w:fill="auto"/>
            <w:noWrap/>
            <w:vAlign w:val="center"/>
          </w:tcPr>
          <w:p w14:paraId="560DAFB3">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126.5</w:t>
            </w:r>
          </w:p>
        </w:tc>
        <w:tc>
          <w:tcPr>
            <w:tcW w:w="861" w:type="dxa"/>
            <w:shd w:val="clear" w:color="auto" w:fill="auto"/>
            <w:noWrap/>
            <w:vAlign w:val="center"/>
          </w:tcPr>
          <w:p w14:paraId="7CD580A7">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15</w:t>
            </w:r>
          </w:p>
        </w:tc>
        <w:tc>
          <w:tcPr>
            <w:tcW w:w="1136" w:type="dxa"/>
            <w:shd w:val="clear" w:color="auto" w:fill="auto"/>
            <w:noWrap/>
            <w:vAlign w:val="center"/>
          </w:tcPr>
          <w:p w14:paraId="3C164AB6">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90</w:t>
            </w:r>
          </w:p>
        </w:tc>
      </w:tr>
      <w:tr w14:paraId="1F21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68" w:type="dxa"/>
            <w:vMerge w:val="continue"/>
            <w:vAlign w:val="center"/>
          </w:tcPr>
          <w:p w14:paraId="36362DDF">
            <w:pPr>
              <w:widowControl/>
              <w:spacing w:line="0" w:lineRule="atLeast"/>
              <w:jc w:val="center"/>
              <w:rPr>
                <w:rFonts w:ascii="Times New Roman" w:hAnsi="Times New Roman" w:eastAsia="仿宋" w:cs="仿宋"/>
                <w:snapToGrid w:val="0"/>
                <w:color w:val="000000"/>
                <w:kern w:val="0"/>
                <w:sz w:val="20"/>
                <w:szCs w:val="20"/>
              </w:rPr>
            </w:pPr>
          </w:p>
        </w:tc>
        <w:tc>
          <w:tcPr>
            <w:tcW w:w="892" w:type="dxa"/>
            <w:vMerge w:val="continue"/>
            <w:vAlign w:val="center"/>
          </w:tcPr>
          <w:p w14:paraId="2218A3CD">
            <w:pPr>
              <w:widowControl/>
              <w:spacing w:line="0" w:lineRule="atLeast"/>
              <w:jc w:val="center"/>
              <w:rPr>
                <w:rFonts w:ascii="Times New Roman" w:hAnsi="Times New Roman" w:eastAsia="仿宋" w:cs="仿宋"/>
                <w:snapToGrid w:val="0"/>
                <w:color w:val="000000"/>
                <w:kern w:val="0"/>
                <w:sz w:val="20"/>
                <w:szCs w:val="20"/>
              </w:rPr>
            </w:pPr>
          </w:p>
        </w:tc>
        <w:tc>
          <w:tcPr>
            <w:tcW w:w="2574" w:type="dxa"/>
            <w:shd w:val="clear" w:color="auto" w:fill="auto"/>
            <w:vAlign w:val="center"/>
          </w:tcPr>
          <w:p w14:paraId="1E42BBCA">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人居环境</w:t>
            </w:r>
          </w:p>
        </w:tc>
        <w:tc>
          <w:tcPr>
            <w:tcW w:w="530" w:type="dxa"/>
            <w:shd w:val="clear" w:color="auto" w:fill="auto"/>
            <w:vAlign w:val="center"/>
          </w:tcPr>
          <w:p w14:paraId="3C4DDC18">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个</w:t>
            </w:r>
          </w:p>
        </w:tc>
        <w:tc>
          <w:tcPr>
            <w:tcW w:w="771" w:type="dxa"/>
            <w:shd w:val="clear" w:color="auto" w:fill="auto"/>
            <w:noWrap/>
            <w:vAlign w:val="center"/>
          </w:tcPr>
          <w:p w14:paraId="7C8832E6">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17</w:t>
            </w:r>
          </w:p>
        </w:tc>
        <w:tc>
          <w:tcPr>
            <w:tcW w:w="1074" w:type="dxa"/>
            <w:shd w:val="clear" w:color="auto" w:fill="auto"/>
            <w:noWrap/>
            <w:vAlign w:val="center"/>
          </w:tcPr>
          <w:p w14:paraId="35F663E3">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138</w:t>
            </w:r>
          </w:p>
        </w:tc>
        <w:tc>
          <w:tcPr>
            <w:tcW w:w="861" w:type="dxa"/>
            <w:shd w:val="clear" w:color="auto" w:fill="auto"/>
            <w:noWrap/>
            <w:vAlign w:val="center"/>
          </w:tcPr>
          <w:p w14:paraId="0FE77CB9">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15</w:t>
            </w:r>
          </w:p>
        </w:tc>
        <w:tc>
          <w:tcPr>
            <w:tcW w:w="1136" w:type="dxa"/>
            <w:shd w:val="clear" w:color="auto" w:fill="auto"/>
            <w:noWrap/>
            <w:vAlign w:val="center"/>
          </w:tcPr>
          <w:p w14:paraId="01D92B71">
            <w:pPr>
              <w:widowControl/>
              <w:spacing w:line="0" w:lineRule="atLeast"/>
              <w:jc w:val="center"/>
              <w:rPr>
                <w:rFonts w:ascii="Times New Roman" w:hAnsi="Times New Roman" w:eastAsia="仿宋" w:cs="仿宋"/>
                <w:snapToGrid w:val="0"/>
                <w:kern w:val="0"/>
                <w:sz w:val="20"/>
                <w:szCs w:val="20"/>
              </w:rPr>
            </w:pPr>
            <w:r>
              <w:rPr>
                <w:rFonts w:hint="eastAsia" w:ascii="Times New Roman" w:hAnsi="Times New Roman" w:eastAsia="仿宋" w:cs="仿宋"/>
                <w:snapToGrid w:val="0"/>
                <w:kern w:val="0"/>
                <w:sz w:val="20"/>
                <w:szCs w:val="20"/>
              </w:rPr>
              <w:t>95</w:t>
            </w:r>
          </w:p>
        </w:tc>
      </w:tr>
      <w:tr w14:paraId="3AE8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3934" w:type="dxa"/>
            <w:gridSpan w:val="3"/>
            <w:shd w:val="clear" w:color="auto" w:fill="auto"/>
            <w:vAlign w:val="center"/>
          </w:tcPr>
          <w:p w14:paraId="0AED3A66">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其他</w:t>
            </w:r>
          </w:p>
        </w:tc>
        <w:tc>
          <w:tcPr>
            <w:tcW w:w="530" w:type="dxa"/>
            <w:shd w:val="clear" w:color="auto" w:fill="auto"/>
            <w:vAlign w:val="center"/>
          </w:tcPr>
          <w:p w14:paraId="5D983F73">
            <w:pPr>
              <w:widowControl/>
              <w:spacing w:line="0" w:lineRule="atLeast"/>
              <w:jc w:val="center"/>
              <w:rPr>
                <w:rFonts w:ascii="Times New Roman" w:hAnsi="Times New Roman" w:eastAsia="仿宋" w:cs="仿宋"/>
                <w:snapToGrid w:val="0"/>
                <w:color w:val="000000"/>
                <w:kern w:val="0"/>
                <w:sz w:val="20"/>
                <w:szCs w:val="20"/>
              </w:rPr>
            </w:pPr>
          </w:p>
        </w:tc>
        <w:tc>
          <w:tcPr>
            <w:tcW w:w="771" w:type="dxa"/>
            <w:shd w:val="clear" w:color="auto" w:fill="auto"/>
            <w:noWrap/>
            <w:vAlign w:val="center"/>
          </w:tcPr>
          <w:p w14:paraId="5F527EF7">
            <w:pPr>
              <w:widowControl/>
              <w:spacing w:line="0" w:lineRule="atLeast"/>
              <w:jc w:val="center"/>
              <w:rPr>
                <w:rFonts w:ascii="Times New Roman" w:hAnsi="Times New Roman" w:eastAsia="仿宋" w:cs="仿宋"/>
                <w:snapToGrid w:val="0"/>
                <w:kern w:val="0"/>
                <w:sz w:val="20"/>
                <w:szCs w:val="20"/>
              </w:rPr>
            </w:pPr>
          </w:p>
        </w:tc>
        <w:tc>
          <w:tcPr>
            <w:tcW w:w="1074" w:type="dxa"/>
            <w:shd w:val="clear" w:color="auto" w:fill="auto"/>
            <w:noWrap/>
            <w:vAlign w:val="center"/>
          </w:tcPr>
          <w:p w14:paraId="32A96379">
            <w:pPr>
              <w:widowControl/>
              <w:spacing w:line="0" w:lineRule="atLeast"/>
              <w:jc w:val="center"/>
              <w:rPr>
                <w:rFonts w:ascii="Times New Roman" w:hAnsi="Times New Roman" w:eastAsia="仿宋" w:cs="仿宋"/>
                <w:snapToGrid w:val="0"/>
                <w:kern w:val="0"/>
                <w:sz w:val="20"/>
                <w:szCs w:val="20"/>
              </w:rPr>
            </w:pPr>
          </w:p>
        </w:tc>
        <w:tc>
          <w:tcPr>
            <w:tcW w:w="861" w:type="dxa"/>
            <w:shd w:val="clear" w:color="auto" w:fill="auto"/>
            <w:noWrap/>
            <w:vAlign w:val="center"/>
          </w:tcPr>
          <w:p w14:paraId="17A494E3">
            <w:pPr>
              <w:widowControl/>
              <w:spacing w:line="0" w:lineRule="atLeast"/>
              <w:jc w:val="center"/>
              <w:rPr>
                <w:rFonts w:ascii="Times New Roman" w:hAnsi="Times New Roman" w:eastAsia="仿宋" w:cs="仿宋"/>
                <w:snapToGrid w:val="0"/>
                <w:kern w:val="0"/>
                <w:sz w:val="20"/>
                <w:szCs w:val="20"/>
              </w:rPr>
            </w:pPr>
          </w:p>
        </w:tc>
        <w:tc>
          <w:tcPr>
            <w:tcW w:w="1136" w:type="dxa"/>
            <w:shd w:val="clear" w:color="auto" w:fill="auto"/>
            <w:noWrap/>
            <w:vAlign w:val="center"/>
          </w:tcPr>
          <w:p w14:paraId="091DB333">
            <w:pPr>
              <w:widowControl/>
              <w:spacing w:line="0" w:lineRule="atLeast"/>
              <w:jc w:val="center"/>
              <w:rPr>
                <w:rFonts w:ascii="Times New Roman" w:hAnsi="Times New Roman" w:eastAsia="仿宋" w:cs="仿宋"/>
                <w:snapToGrid w:val="0"/>
                <w:kern w:val="0"/>
                <w:sz w:val="20"/>
                <w:szCs w:val="20"/>
              </w:rPr>
            </w:pPr>
          </w:p>
        </w:tc>
      </w:tr>
    </w:tbl>
    <w:p w14:paraId="4070F2ED">
      <w:pPr>
        <w:pStyle w:val="2"/>
        <w:rPr>
          <w:rFonts w:ascii="Times New Roman" w:hAnsi="Times New Roman" w:eastAsia="宋体" w:cs="宋体"/>
          <w:sz w:val="28"/>
          <w:szCs w:val="28"/>
        </w:rPr>
      </w:pPr>
    </w:p>
    <w:p w14:paraId="361E8F21">
      <w:pPr>
        <w:pStyle w:val="2"/>
        <w:rPr>
          <w:rFonts w:ascii="Times New Roman" w:hAnsi="Times New Roman" w:eastAsia="宋体" w:cs="宋体"/>
          <w:sz w:val="28"/>
          <w:szCs w:val="28"/>
        </w:rPr>
      </w:pPr>
    </w:p>
    <w:p w14:paraId="64B206C5">
      <w:pPr>
        <w:pStyle w:val="2"/>
        <w:rPr>
          <w:rFonts w:ascii="Times New Roman" w:hAnsi="Times New Roman" w:eastAsia="宋体" w:cs="宋体"/>
          <w:sz w:val="28"/>
          <w:szCs w:val="28"/>
        </w:rPr>
      </w:pPr>
    </w:p>
    <w:p w14:paraId="02C2A42F">
      <w:pPr>
        <w:pStyle w:val="2"/>
        <w:rPr>
          <w:rFonts w:ascii="Times New Roman" w:hAnsi="Times New Roman" w:eastAsia="宋体" w:cs="宋体"/>
          <w:sz w:val="28"/>
          <w:szCs w:val="28"/>
        </w:rPr>
      </w:pPr>
    </w:p>
    <w:p w14:paraId="05416F93">
      <w:pPr>
        <w:pStyle w:val="5"/>
        <w:spacing w:before="0" w:after="0" w:line="360" w:lineRule="auto"/>
        <w:rPr>
          <w:rFonts w:ascii="Times New Roman" w:hAnsi="Times New Roman"/>
          <w:sz w:val="28"/>
        </w:rPr>
      </w:pPr>
      <w:r>
        <w:rPr>
          <w:rFonts w:hint="eastAsia" w:ascii="Times New Roman" w:hAnsi="Times New Roman"/>
          <w:sz w:val="28"/>
        </w:rPr>
        <w:t>1.3.3 规划实施效果评价</w:t>
      </w:r>
    </w:p>
    <w:p w14:paraId="46D7F972">
      <w:pPr>
        <w:spacing w:line="360" w:lineRule="auto"/>
        <w:ind w:firstLine="560" w:firstLineChars="200"/>
        <w:rPr>
          <w:sz w:val="28"/>
          <w:szCs w:val="28"/>
        </w:rPr>
      </w:pPr>
      <w:r>
        <w:rPr>
          <w:rFonts w:hint="eastAsia"/>
          <w:sz w:val="28"/>
          <w:szCs w:val="28"/>
        </w:rPr>
        <w:t>（1）经济效益评价：</w:t>
      </w:r>
    </w:p>
    <w:p w14:paraId="1A9219B9">
      <w:pPr>
        <w:spacing w:line="360" w:lineRule="auto"/>
        <w:ind w:firstLine="560" w:firstLineChars="200"/>
        <w:rPr>
          <w:rFonts w:ascii="黑体" w:hAnsi="Times New Roman"/>
          <w:sz w:val="28"/>
          <w:szCs w:val="28"/>
        </w:rPr>
      </w:pPr>
      <w:r>
        <w:rPr>
          <w:rFonts w:hint="eastAsia" w:ascii="黑体" w:hAnsi="Times New Roman"/>
          <w:sz w:val="28"/>
          <w:szCs w:val="28"/>
        </w:rPr>
        <w:t>通过移民脱贫解困规划，解决特困移民生活贫困问题，改善移民的居住环境，增强移民幸福感；通过移民增收规划，完善水利配套设施，提高当地的农业生产效率，拓宽移民收入渠道，提高移民收入水平，促进当地农业经济的发展。</w:t>
      </w:r>
    </w:p>
    <w:p w14:paraId="58B3785E">
      <w:pPr>
        <w:pStyle w:val="2"/>
        <w:numPr>
          <w:ilvl w:val="0"/>
          <w:numId w:val="4"/>
        </w:numPr>
        <w:spacing w:after="0" w:line="360" w:lineRule="auto"/>
        <w:ind w:firstLine="560" w:firstLineChars="200"/>
        <w:rPr>
          <w:sz w:val="28"/>
          <w:szCs w:val="28"/>
        </w:rPr>
      </w:pPr>
      <w:r>
        <w:rPr>
          <w:rFonts w:hint="eastAsia"/>
          <w:sz w:val="28"/>
          <w:szCs w:val="28"/>
        </w:rPr>
        <w:t>社会效益评价：</w:t>
      </w:r>
    </w:p>
    <w:p w14:paraId="4FA83E56">
      <w:pPr>
        <w:spacing w:line="360" w:lineRule="auto"/>
        <w:ind w:firstLine="560" w:firstLineChars="200"/>
        <w:rPr>
          <w:color w:val="000000"/>
          <w:sz w:val="28"/>
          <w:szCs w:val="28"/>
        </w:rPr>
      </w:pPr>
      <w:r>
        <w:rPr>
          <w:rFonts w:hint="eastAsia"/>
          <w:sz w:val="28"/>
          <w:szCs w:val="28"/>
        </w:rPr>
        <w:t>通过美丽家园建设中饮水安全项目规划，进一步解决了人畜饮水安全问题，提高人畜饮水的水量和水质，移民日常生活得到了基本保障；</w:t>
      </w:r>
      <w:r>
        <w:rPr>
          <w:rFonts w:hint="eastAsia"/>
          <w:color w:val="000000"/>
          <w:sz w:val="28"/>
          <w:szCs w:val="28"/>
        </w:rPr>
        <w:t>通过对</w:t>
      </w:r>
      <w:r>
        <w:rPr>
          <w:color w:val="000000"/>
          <w:sz w:val="28"/>
          <w:szCs w:val="28"/>
        </w:rPr>
        <w:t>道路交通改善项目</w:t>
      </w:r>
      <w:r>
        <w:rPr>
          <w:rFonts w:hint="eastAsia"/>
          <w:color w:val="000000"/>
          <w:sz w:val="28"/>
          <w:szCs w:val="28"/>
        </w:rPr>
        <w:t>的实施</w:t>
      </w:r>
      <w:r>
        <w:rPr>
          <w:color w:val="000000"/>
          <w:sz w:val="28"/>
          <w:szCs w:val="28"/>
        </w:rPr>
        <w:t>，</w:t>
      </w:r>
      <w:r>
        <w:rPr>
          <w:rFonts w:hint="eastAsia"/>
          <w:color w:val="000000"/>
          <w:sz w:val="28"/>
          <w:szCs w:val="28"/>
        </w:rPr>
        <w:t>有利于当地移民的出行、货物的流通和中转，带动当地经济的发展；通过文化教育项目的实施，让移民学习知识、拓宽视野，丰富精神文化生活，在生活得到保障的基础上，加强对移民精神文明建设，提升移民整体的综合素质，有利于移民发展和社会安定。</w:t>
      </w:r>
    </w:p>
    <w:p w14:paraId="2DCB51A7">
      <w:pPr>
        <w:pStyle w:val="2"/>
        <w:numPr>
          <w:ilvl w:val="0"/>
          <w:numId w:val="4"/>
        </w:numPr>
        <w:ind w:firstLine="560" w:firstLineChars="200"/>
        <w:rPr>
          <w:color w:val="000000"/>
          <w:sz w:val="28"/>
          <w:szCs w:val="28"/>
        </w:rPr>
      </w:pPr>
      <w:r>
        <w:rPr>
          <w:rFonts w:hint="eastAsia"/>
          <w:color w:val="000000"/>
          <w:sz w:val="28"/>
          <w:szCs w:val="28"/>
        </w:rPr>
        <w:t>环境效益评价</w:t>
      </w:r>
    </w:p>
    <w:p w14:paraId="478BC373">
      <w:pPr>
        <w:spacing w:line="360" w:lineRule="auto"/>
        <w:ind w:firstLine="560" w:firstLineChars="200"/>
        <w:rPr>
          <w:sz w:val="28"/>
          <w:szCs w:val="28"/>
        </w:rPr>
      </w:pPr>
      <w:r>
        <w:rPr>
          <w:rFonts w:hint="eastAsia"/>
          <w:sz w:val="28"/>
          <w:szCs w:val="28"/>
        </w:rPr>
        <w:t>“十三五”期间，通过美丽家园建设和生态建设和环境保护规划的实施，改变了农村居住环境“脏、乱、差”的局面，改善了居住条件。农田水利配套设施规划强调流域水资源的统一规划， 减少了水土流失， 强调对环境的改善作用， 并对水土保持规划相协调， 将有利于生态环境的保护，对库区和移民安置区生态环境改善产生积极影响。</w:t>
      </w:r>
    </w:p>
    <w:p w14:paraId="5F169EA6">
      <w:pPr>
        <w:pStyle w:val="2"/>
        <w:ind w:left="420" w:leftChars="200"/>
        <w:rPr>
          <w:color w:val="000000"/>
          <w:sz w:val="28"/>
          <w:szCs w:val="28"/>
        </w:rPr>
      </w:pPr>
    </w:p>
    <w:p w14:paraId="234C704D">
      <w:pPr>
        <w:pStyle w:val="5"/>
        <w:spacing w:before="0" w:after="0" w:line="360" w:lineRule="auto"/>
        <w:rPr>
          <w:rFonts w:ascii="Times New Roman" w:hAnsi="Times New Roman"/>
          <w:sz w:val="28"/>
        </w:rPr>
      </w:pPr>
      <w:r>
        <w:rPr>
          <w:rFonts w:hint="eastAsia" w:ascii="Times New Roman" w:hAnsi="Times New Roman"/>
          <w:sz w:val="28"/>
        </w:rPr>
        <w:t>1.3.4 规划实施中存在的问题</w:t>
      </w:r>
    </w:p>
    <w:p w14:paraId="208A4B31">
      <w:pPr>
        <w:adjustRightInd w:val="0"/>
        <w:snapToGrid w:val="0"/>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“十三五”规划期间，小型水库移民后期扶持取得了很多成效，解决了很多移民的遗留问题，但从实施情况的回顾来看，很多地方还有待改进：</w:t>
      </w:r>
    </w:p>
    <w:p w14:paraId="6E5B649B">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（1）档案管理不规范。一是没有在项目完工时建档；二是档案资料不够完整；三是项目档案没有实行分类管理和分年度管理。</w:t>
      </w:r>
    </w:p>
    <w:p w14:paraId="7B793FF9">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（2）部分移民项目投资小，分布较散，难有监理单位、设计单位愿意接手，造成落实工程相关监督制度困难，只能依托移民村当地自建自管工程建设。</w:t>
      </w:r>
    </w:p>
    <w:p w14:paraId="7B12CA81">
      <w:pPr>
        <w:adjustRightInd w:val="0"/>
        <w:snapToGrid w:val="0"/>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项目管理方面：一是个别工程验收程序不规范，项目的验收文件上未见移民人员代表的签字，未按规定组织相关人员进行验收；二是监理工作管理不到位，监理日志记录与事实不符合，且监理日志缺驻工地监理工程师签字；三是个别工程设计变更手续未完善；四是个别项目施工结算不及时；五是个别项目结算与预算套用定额不一致。</w:t>
      </w:r>
    </w:p>
    <w:p w14:paraId="56C465D4">
      <w:pPr>
        <w:pStyle w:val="5"/>
        <w:spacing w:before="0" w:after="0" w:line="360" w:lineRule="auto"/>
        <w:rPr>
          <w:rFonts w:ascii="Times New Roman" w:hAnsi="Times New Roman"/>
          <w:sz w:val="28"/>
        </w:rPr>
      </w:pPr>
      <w:r>
        <w:rPr>
          <w:rFonts w:hint="eastAsia" w:ascii="Times New Roman" w:hAnsi="Times New Roman"/>
          <w:sz w:val="28"/>
        </w:rPr>
        <w:t>1.3.5 对策及建议</w:t>
      </w:r>
    </w:p>
    <w:p w14:paraId="3774953B">
      <w:pPr>
        <w:numPr>
          <w:ilvl w:val="0"/>
          <w:numId w:val="5"/>
        </w:numPr>
        <w:adjustRightInd w:val="0"/>
        <w:snapToGrid w:val="0"/>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高度重视移民项目的管理工作，认真查找改善工作中的不足。</w:t>
      </w:r>
    </w:p>
    <w:p w14:paraId="55F65E2C">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依照《关于开展大中型水库移民后期扶持项目民主化建设管理试点工作的指导意见》（发改农经〔2015〕1346号）以及省里相关配套政策，结合本地区实际，积极探索农村公共基础设施民主化建设管理新机制，在大中型水库移民后期扶持项目中积极推广民主化建设管理模式，维护水库移民在后期扶持项目建设中的知情权、参与权、决策权和监督权，把水库移民后期扶持项目建设好、管理好。</w:t>
      </w:r>
    </w:p>
    <w:p w14:paraId="7027CCD7">
      <w:pPr>
        <w:adjustRightInd w:val="0"/>
        <w:snapToGrid w:val="0"/>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（2）切实保障后扶移民权益，完善各移民项目全程公开透明、公示、监督检查程序。</w:t>
      </w:r>
    </w:p>
    <w:p w14:paraId="5FF1E929">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（3）加强项目档案的归档工作，按照广东省水库移民后期扶持档案管理实施细则（试行）》（粤移〔2013〕48号）的要求，补充收集项目材料，统一归档，做到1个项目1个卷宗，保证档案资料内容完整，管理规范。</w:t>
      </w:r>
    </w:p>
    <w:p w14:paraId="5D059BBD">
      <w:pPr>
        <w:adjustRightInd w:val="0"/>
        <w:snapToGrid w:val="0"/>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（4）加强项目过程管理。对项目招标、投标、施工现场管理、验收管理、质量建立管理应严格按国家有关文件规定执行，杜绝违法违规事件发生。</w:t>
      </w:r>
    </w:p>
    <w:p w14:paraId="787C703F">
      <w:pPr>
        <w:pStyle w:val="5"/>
        <w:spacing w:before="0" w:after="0" w:line="360" w:lineRule="auto"/>
        <w:rPr>
          <w:rFonts w:ascii="Times New Roman" w:hAnsi="Times New Roman"/>
          <w:sz w:val="28"/>
        </w:rPr>
      </w:pPr>
      <w:r>
        <w:rPr>
          <w:rFonts w:hint="eastAsia" w:ascii="Times New Roman" w:hAnsi="Times New Roman"/>
          <w:sz w:val="28"/>
        </w:rPr>
        <w:t>1.3.6移民目前存在突出问题</w:t>
      </w:r>
    </w:p>
    <w:p w14:paraId="1DEAC3A8">
      <w:pPr>
        <w:pStyle w:val="2"/>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通过到村入户调查，以及现场的勘察和移民交流，“十三五”期间，移民的生</w:t>
      </w:r>
      <w:r>
        <w:rPr>
          <w:rFonts w:hint="eastAsia" w:ascii="黑体" w:hAnsi="Times New Roman"/>
          <w:sz w:val="28"/>
          <w:szCs w:val="28"/>
        </w:rPr>
        <w:t>产生活条件尽管有了一定的改善，但是由于移民资金有限，库区和移民安置区的土地、饮水、医疗、教育等一系列困难，特别是解决社会经济可持续发展问题，不可能仅靠移民资金的投入来解决，也需要其他部门或社会资金的持续投入，但是库区和移民安置区的移民缺乏市场经济、竞争和自我发展的</w:t>
      </w:r>
      <w:r>
        <w:rPr>
          <w:rFonts w:hint="eastAsia" w:asciiTheme="minorEastAsia" w:hAnsiTheme="minorEastAsia" w:cstheme="minorEastAsia"/>
          <w:snapToGrid w:val="0"/>
          <w:kern w:val="0"/>
          <w:sz w:val="28"/>
          <w:szCs w:val="28"/>
        </w:rPr>
        <w:t>能力，缺乏创业、创新精神。主要表现在以下几个方面：</w:t>
      </w:r>
    </w:p>
    <w:p w14:paraId="0B1BC607">
      <w:pPr>
        <w:pStyle w:val="2"/>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1、产业：（1）村民文化素质整体偏低，缺少产业管理技术和经营</w:t>
      </w:r>
    </w:p>
    <w:p w14:paraId="0B23C941">
      <w:pPr>
        <w:pStyle w:val="2"/>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能力。现有移民村大部分青壮年劳动力纷纷外出务工，留守在家的大</w:t>
      </w:r>
    </w:p>
    <w:p w14:paraId="18BDF083">
      <w:pPr>
        <w:pStyle w:val="2"/>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多是老人、妇女和儿童。他们综合素质相对低，不容易接受新技术、</w:t>
      </w:r>
    </w:p>
    <w:p w14:paraId="37713E59">
      <w:pPr>
        <w:pStyle w:val="2"/>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新观念，对现有产业提质增效的愿望不强烈，发展产业带给他们的经</w:t>
      </w:r>
    </w:p>
    <w:p w14:paraId="64495821">
      <w:pPr>
        <w:pStyle w:val="2"/>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济效益不明显。（2）产业发展的集约化程度不高。大部分农副产品还停留在出售初级产品和原料上，产品缺乏附加值。（3）主导产业优势不明显。设施农业经营方式仍以个体农户为主，小农经济的生产和经营与大市场、大流通的矛盾仍然比较突出。</w:t>
      </w:r>
    </w:p>
    <w:p w14:paraId="4E2AA299">
      <w:pPr>
        <w:pStyle w:val="2"/>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2、村庄建设：大部分移民村存在巷道未硬化，村中缺少垃圾站，导致垃圾不能集中处理，村内排水沟垃圾淤积，排水沟发臭问题仍</w:t>
      </w:r>
    </w:p>
    <w:p w14:paraId="273AB61D">
      <w:pPr>
        <w:pStyle w:val="2"/>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然存在，部分村民环保意识不强。</w:t>
      </w:r>
    </w:p>
    <w:p w14:paraId="261CA513">
      <w:pPr>
        <w:pStyle w:val="2"/>
        <w:numPr>
          <w:ilvl w:val="0"/>
          <w:numId w:val="6"/>
        </w:numPr>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基础设施与环境：大部分移民分散安置在偏远山区，基础设施和自然环境差。存在部分道路未硬化，有一些道路未安装路灯，导致村民夜间出现不便，不少偏远山村缺乏网络覆盖，不利于信息与文化的交流。</w:t>
      </w:r>
    </w:p>
    <w:p w14:paraId="44C20A7C">
      <w:pPr>
        <w:pStyle w:val="2"/>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4、公共服务设施：少部分移民村文化室未修建，部分移民村组缺少供移民休闲娱乐的公共活动中心、文化广场等公共服务设施，仍需进一步完善。村中老人和小孩较多，不少移民村缺少卫生站，不方便村民看病。</w:t>
      </w:r>
    </w:p>
    <w:p w14:paraId="29EAAF7C">
      <w:pPr>
        <w:pStyle w:val="2"/>
        <w:spacing w:after="0" w:line="360" w:lineRule="auto"/>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5、就业创业能力建设：移民村大量年轻力壮的劳动力外出打工，</w:t>
      </w:r>
    </w:p>
    <w:p w14:paraId="35E961FA">
      <w:pPr>
        <w:pStyle w:val="2"/>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留守在家的大多是老人、妇女和儿童，移民留守劳动力主要从事建筑</w:t>
      </w:r>
    </w:p>
    <w:p w14:paraId="559A847B">
      <w:pPr>
        <w:pStyle w:val="2"/>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工地临时工、保洁工等重体力、低收入的工作，对于如送快递、外卖</w:t>
      </w:r>
    </w:p>
    <w:p w14:paraId="7C36ECF6">
      <w:pPr>
        <w:pStyle w:val="2"/>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等，这些与网络、智能设备密切相关的新兴工作，受自身身体状况、</w:t>
      </w:r>
    </w:p>
    <w:p w14:paraId="64CC4691">
      <w:pPr>
        <w:pStyle w:val="2"/>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文化水平的限制等原因不能适应此类工作，种种情况限制了移民留守</w:t>
      </w:r>
    </w:p>
    <w:p w14:paraId="3A52E4E3">
      <w:pPr>
        <w:pStyle w:val="2"/>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劳动力狭窄的工作选择面。由于受知识能力和技术水平的制约，移民</w:t>
      </w:r>
    </w:p>
    <w:p w14:paraId="7E48D362">
      <w:pPr>
        <w:pStyle w:val="2"/>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留守劳动力缺乏创业优势，缺少专业知识和创业经验的培训，受各种</w:t>
      </w:r>
    </w:p>
    <w:p w14:paraId="1E0F7634">
      <w:pPr>
        <w:pStyle w:val="2"/>
        <w:rPr>
          <w:rFonts w:ascii="Times New Roman" w:hAnsi="Times New Roman" w:eastAsia="仿宋" w:cs="仿宋"/>
          <w:snapToGrid w:val="0"/>
          <w:color w:val="C00000"/>
          <w:kern w:val="0"/>
          <w:sz w:val="28"/>
          <w:szCs w:val="28"/>
        </w:rPr>
        <w:sectPr>
          <w:footerReference r:id="rId8" w:type="default"/>
          <w:pgSz w:w="11906" w:h="16838"/>
          <w:pgMar w:top="1440" w:right="1800" w:bottom="1440" w:left="1800" w:header="851" w:footer="992" w:gutter="0"/>
          <w:cols w:space="425" w:num="1"/>
          <w:docGrid w:type="lines" w:linePitch="312" w:charSpace="0"/>
        </w:sectPr>
      </w:pPr>
      <w:r>
        <w:rPr>
          <w:rFonts w:hint="eastAsia" w:asciiTheme="minorEastAsia" w:hAnsiTheme="minorEastAsia" w:cstheme="minorEastAsia"/>
          <w:snapToGrid w:val="0"/>
          <w:kern w:val="0"/>
          <w:sz w:val="28"/>
          <w:szCs w:val="28"/>
        </w:rPr>
        <w:t>制约因素的影响</w:t>
      </w:r>
      <w:r>
        <w:rPr>
          <w:rFonts w:hint="eastAsia" w:asciiTheme="minorEastAsia" w:hAnsiTheme="minorEastAsia" w:cstheme="minorEastAsia"/>
          <w:snapToGrid w:val="0"/>
          <w:color w:val="C00000"/>
          <w:kern w:val="0"/>
          <w:sz w:val="28"/>
          <w:szCs w:val="28"/>
        </w:rPr>
        <w:t>，</w:t>
      </w:r>
      <w:r>
        <w:rPr>
          <w:rFonts w:hint="eastAsia" w:asciiTheme="minorEastAsia" w:hAnsiTheme="minorEastAsia" w:cstheme="minorEastAsia"/>
          <w:snapToGrid w:val="0"/>
          <w:kern w:val="0"/>
          <w:sz w:val="28"/>
          <w:szCs w:val="28"/>
        </w:rPr>
        <w:t>移民留守劳动力在创业方面“举步维艰”。</w:t>
      </w:r>
    </w:p>
    <w:p w14:paraId="1B4087AC">
      <w:pPr>
        <w:pStyle w:val="7"/>
        <w:spacing w:line="360" w:lineRule="auto"/>
        <w:ind w:firstLine="0"/>
        <w:jc w:val="center"/>
        <w:rPr>
          <w:rFonts w:eastAsia="仿宋" w:cs="仿宋"/>
          <w:sz w:val="24"/>
        </w:rPr>
      </w:pPr>
      <w:r>
        <w:rPr>
          <w:rFonts w:hint="eastAsia" w:eastAsia="仿宋" w:cs="仿宋"/>
          <w:sz w:val="24"/>
        </w:rPr>
        <w:t>表1.3-2  大埔县2020年末小型水库移民存在的突出问题汇总表</w:t>
      </w:r>
    </w:p>
    <w:tbl>
      <w:tblPr>
        <w:tblStyle w:val="14"/>
        <w:tblW w:w="14014"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7"/>
        <w:gridCol w:w="397"/>
        <w:gridCol w:w="397"/>
        <w:gridCol w:w="397"/>
        <w:gridCol w:w="397"/>
        <w:gridCol w:w="397"/>
        <w:gridCol w:w="397"/>
        <w:gridCol w:w="397"/>
        <w:gridCol w:w="397"/>
        <w:gridCol w:w="474"/>
        <w:gridCol w:w="475"/>
        <w:gridCol w:w="474"/>
        <w:gridCol w:w="475"/>
        <w:gridCol w:w="474"/>
        <w:gridCol w:w="475"/>
        <w:gridCol w:w="474"/>
        <w:gridCol w:w="475"/>
        <w:gridCol w:w="475"/>
        <w:gridCol w:w="474"/>
        <w:gridCol w:w="475"/>
        <w:gridCol w:w="475"/>
        <w:gridCol w:w="474"/>
        <w:gridCol w:w="475"/>
        <w:gridCol w:w="475"/>
        <w:gridCol w:w="474"/>
        <w:gridCol w:w="474"/>
        <w:gridCol w:w="475"/>
        <w:gridCol w:w="475"/>
        <w:gridCol w:w="474"/>
        <w:gridCol w:w="475"/>
        <w:gridCol w:w="475"/>
      </w:tblGrid>
      <w:tr w14:paraId="597E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97" w:type="dxa"/>
            <w:vMerge w:val="restart"/>
            <w:shd w:val="clear" w:color="auto" w:fill="auto"/>
            <w:vAlign w:val="center"/>
          </w:tcPr>
          <w:p w14:paraId="2173321E">
            <w:pPr>
              <w:widowControl/>
              <w:spacing w:line="0" w:lineRule="atLeast"/>
              <w:jc w:val="center"/>
              <w:rPr>
                <w:rFonts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乡镇</w:t>
            </w:r>
          </w:p>
        </w:tc>
        <w:tc>
          <w:tcPr>
            <w:tcW w:w="397" w:type="dxa"/>
            <w:vMerge w:val="restart"/>
            <w:shd w:val="clear" w:color="auto" w:fill="auto"/>
            <w:vAlign w:val="center"/>
          </w:tcPr>
          <w:p w14:paraId="0FEB10BC">
            <w:pPr>
              <w:widowControl/>
              <w:spacing w:line="0" w:lineRule="atLeast"/>
              <w:jc w:val="center"/>
              <w:rPr>
                <w:rFonts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村</w:t>
            </w:r>
          </w:p>
        </w:tc>
        <w:tc>
          <w:tcPr>
            <w:tcW w:w="1985" w:type="dxa"/>
            <w:gridSpan w:val="5"/>
            <w:shd w:val="clear" w:color="auto" w:fill="auto"/>
            <w:vAlign w:val="center"/>
          </w:tcPr>
          <w:p w14:paraId="11A3B61D">
            <w:pPr>
              <w:widowControl/>
              <w:spacing w:line="0" w:lineRule="atLeast"/>
              <w:jc w:val="center"/>
              <w:rPr>
                <w:rFonts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产业</w:t>
            </w:r>
          </w:p>
        </w:tc>
        <w:tc>
          <w:tcPr>
            <w:tcW w:w="1268" w:type="dxa"/>
            <w:gridSpan w:val="3"/>
            <w:shd w:val="clear" w:color="auto" w:fill="auto"/>
            <w:vAlign w:val="center"/>
          </w:tcPr>
          <w:p w14:paraId="74C90A06">
            <w:pPr>
              <w:widowControl/>
              <w:spacing w:line="0" w:lineRule="atLeast"/>
              <w:jc w:val="center"/>
              <w:rPr>
                <w:rFonts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村庄建设</w:t>
            </w:r>
          </w:p>
        </w:tc>
        <w:tc>
          <w:tcPr>
            <w:tcW w:w="5221" w:type="dxa"/>
            <w:gridSpan w:val="11"/>
            <w:shd w:val="clear" w:color="auto" w:fill="auto"/>
            <w:vAlign w:val="center"/>
          </w:tcPr>
          <w:p w14:paraId="03884CAC">
            <w:pPr>
              <w:widowControl/>
              <w:spacing w:line="0" w:lineRule="atLeast"/>
              <w:jc w:val="center"/>
              <w:rPr>
                <w:rFonts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基础设施与环境</w:t>
            </w:r>
          </w:p>
        </w:tc>
        <w:tc>
          <w:tcPr>
            <w:tcW w:w="1898" w:type="dxa"/>
            <w:gridSpan w:val="4"/>
            <w:shd w:val="clear" w:color="auto" w:fill="auto"/>
            <w:vAlign w:val="center"/>
          </w:tcPr>
          <w:p w14:paraId="0987EFB1">
            <w:pPr>
              <w:widowControl/>
              <w:spacing w:line="0" w:lineRule="atLeast"/>
              <w:jc w:val="center"/>
              <w:rPr>
                <w:rFonts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公共服务设施</w:t>
            </w:r>
          </w:p>
        </w:tc>
        <w:tc>
          <w:tcPr>
            <w:tcW w:w="1424" w:type="dxa"/>
            <w:gridSpan w:val="3"/>
            <w:shd w:val="clear" w:color="auto" w:fill="auto"/>
            <w:vAlign w:val="center"/>
          </w:tcPr>
          <w:p w14:paraId="6AD4E4BF">
            <w:pPr>
              <w:widowControl/>
              <w:spacing w:line="0" w:lineRule="atLeast"/>
              <w:jc w:val="center"/>
              <w:rPr>
                <w:rFonts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社会治理</w:t>
            </w:r>
          </w:p>
        </w:tc>
        <w:tc>
          <w:tcPr>
            <w:tcW w:w="1424" w:type="dxa"/>
            <w:gridSpan w:val="3"/>
            <w:shd w:val="clear" w:color="auto" w:fill="auto"/>
            <w:vAlign w:val="center"/>
          </w:tcPr>
          <w:p w14:paraId="3CA832B8">
            <w:pPr>
              <w:widowControl/>
              <w:spacing w:line="0" w:lineRule="atLeast"/>
              <w:jc w:val="center"/>
              <w:rPr>
                <w:rFonts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其他</w:t>
            </w:r>
          </w:p>
        </w:tc>
      </w:tr>
      <w:tr w14:paraId="557C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97" w:type="dxa"/>
            <w:vMerge w:val="continue"/>
            <w:vAlign w:val="center"/>
          </w:tcPr>
          <w:p w14:paraId="73FF3E51">
            <w:pPr>
              <w:widowControl/>
              <w:spacing w:line="0" w:lineRule="atLeast"/>
              <w:jc w:val="center"/>
              <w:rPr>
                <w:rFonts w:ascii="仿宋" w:hAnsi="仿宋" w:eastAsia="仿宋" w:cs="仿宋"/>
                <w:snapToGrid w:val="0"/>
                <w:color w:val="000000"/>
                <w:kern w:val="0"/>
                <w:sz w:val="20"/>
                <w:szCs w:val="20"/>
              </w:rPr>
            </w:pPr>
          </w:p>
        </w:tc>
        <w:tc>
          <w:tcPr>
            <w:tcW w:w="397" w:type="dxa"/>
            <w:vMerge w:val="continue"/>
            <w:vAlign w:val="center"/>
          </w:tcPr>
          <w:p w14:paraId="3C29A65E">
            <w:pPr>
              <w:widowControl/>
              <w:spacing w:line="0" w:lineRule="atLeast"/>
              <w:jc w:val="center"/>
              <w:rPr>
                <w:rFonts w:ascii="仿宋" w:hAnsi="仿宋" w:eastAsia="仿宋" w:cs="仿宋"/>
                <w:snapToGrid w:val="0"/>
                <w:color w:val="000000"/>
                <w:kern w:val="0"/>
                <w:sz w:val="20"/>
                <w:szCs w:val="20"/>
              </w:rPr>
            </w:pPr>
          </w:p>
        </w:tc>
        <w:tc>
          <w:tcPr>
            <w:tcW w:w="397" w:type="dxa"/>
            <w:vMerge w:val="restart"/>
            <w:shd w:val="clear" w:color="auto" w:fill="auto"/>
            <w:vAlign w:val="center"/>
          </w:tcPr>
          <w:p w14:paraId="475264CB">
            <w:pPr>
              <w:widowControl/>
              <w:spacing w:line="0" w:lineRule="atLeast"/>
              <w:jc w:val="center"/>
              <w:rPr>
                <w:rFonts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农业</w:t>
            </w:r>
          </w:p>
        </w:tc>
        <w:tc>
          <w:tcPr>
            <w:tcW w:w="397" w:type="dxa"/>
            <w:vMerge w:val="restart"/>
            <w:shd w:val="clear" w:color="auto" w:fill="auto"/>
            <w:vAlign w:val="center"/>
          </w:tcPr>
          <w:p w14:paraId="5CB5EC62">
            <w:pPr>
              <w:widowControl/>
              <w:spacing w:line="0" w:lineRule="atLeast"/>
              <w:jc w:val="center"/>
              <w:rPr>
                <w:rFonts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第二产业</w:t>
            </w:r>
          </w:p>
        </w:tc>
        <w:tc>
          <w:tcPr>
            <w:tcW w:w="397" w:type="dxa"/>
            <w:vMerge w:val="restart"/>
            <w:shd w:val="clear" w:color="auto" w:fill="auto"/>
            <w:vAlign w:val="center"/>
          </w:tcPr>
          <w:p w14:paraId="03C14D19">
            <w:pPr>
              <w:widowControl/>
              <w:spacing w:line="0" w:lineRule="atLeast"/>
              <w:jc w:val="center"/>
              <w:rPr>
                <w:rFonts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乡村旅游</w:t>
            </w:r>
          </w:p>
        </w:tc>
        <w:tc>
          <w:tcPr>
            <w:tcW w:w="397" w:type="dxa"/>
            <w:vMerge w:val="restart"/>
            <w:shd w:val="clear" w:color="auto" w:fill="auto"/>
            <w:vAlign w:val="center"/>
          </w:tcPr>
          <w:p w14:paraId="3FF0B269">
            <w:pPr>
              <w:widowControl/>
              <w:spacing w:line="0" w:lineRule="atLeast"/>
              <w:jc w:val="center"/>
              <w:rPr>
                <w:rFonts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农产品展览馆</w:t>
            </w:r>
          </w:p>
        </w:tc>
        <w:tc>
          <w:tcPr>
            <w:tcW w:w="397" w:type="dxa"/>
            <w:vMerge w:val="restart"/>
            <w:shd w:val="clear" w:color="auto" w:fill="auto"/>
            <w:vAlign w:val="center"/>
          </w:tcPr>
          <w:p w14:paraId="78C57E99">
            <w:pPr>
              <w:widowControl/>
              <w:spacing w:line="0" w:lineRule="atLeast"/>
              <w:jc w:val="center"/>
              <w:rPr>
                <w:rFonts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w:t>
            </w:r>
          </w:p>
        </w:tc>
        <w:tc>
          <w:tcPr>
            <w:tcW w:w="397" w:type="dxa"/>
            <w:vMerge w:val="restart"/>
            <w:shd w:val="clear" w:color="auto" w:fill="auto"/>
            <w:vAlign w:val="center"/>
          </w:tcPr>
          <w:p w14:paraId="66A582DD">
            <w:pPr>
              <w:widowControl/>
              <w:spacing w:line="0" w:lineRule="atLeast"/>
              <w:jc w:val="center"/>
              <w:rPr>
                <w:rFonts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绿化景观</w:t>
            </w:r>
          </w:p>
        </w:tc>
        <w:tc>
          <w:tcPr>
            <w:tcW w:w="397" w:type="dxa"/>
            <w:vMerge w:val="restart"/>
            <w:shd w:val="clear" w:color="auto" w:fill="auto"/>
            <w:vAlign w:val="center"/>
          </w:tcPr>
          <w:p w14:paraId="254DFD72">
            <w:pPr>
              <w:widowControl/>
              <w:spacing w:line="0" w:lineRule="atLeast"/>
              <w:jc w:val="center"/>
              <w:rPr>
                <w:rFonts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建筑</w:t>
            </w:r>
          </w:p>
        </w:tc>
        <w:tc>
          <w:tcPr>
            <w:tcW w:w="474" w:type="dxa"/>
            <w:vMerge w:val="restart"/>
            <w:shd w:val="clear" w:color="auto" w:fill="auto"/>
            <w:vAlign w:val="center"/>
          </w:tcPr>
          <w:p w14:paraId="0A2B3565">
            <w:pPr>
              <w:widowControl/>
              <w:spacing w:line="0" w:lineRule="atLeast"/>
              <w:jc w:val="center"/>
              <w:rPr>
                <w:rFonts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房屋修缮</w:t>
            </w:r>
          </w:p>
        </w:tc>
        <w:tc>
          <w:tcPr>
            <w:tcW w:w="949" w:type="dxa"/>
            <w:gridSpan w:val="2"/>
            <w:shd w:val="clear" w:color="auto" w:fill="auto"/>
            <w:vAlign w:val="center"/>
          </w:tcPr>
          <w:p w14:paraId="0E779A3B">
            <w:pPr>
              <w:widowControl/>
              <w:spacing w:line="0" w:lineRule="atLeast"/>
              <w:jc w:val="center"/>
              <w:rPr>
                <w:rFonts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交通</w:t>
            </w:r>
          </w:p>
        </w:tc>
        <w:tc>
          <w:tcPr>
            <w:tcW w:w="475" w:type="dxa"/>
            <w:vMerge w:val="restart"/>
            <w:shd w:val="clear" w:color="auto" w:fill="auto"/>
            <w:vAlign w:val="center"/>
          </w:tcPr>
          <w:p w14:paraId="72870EC4">
            <w:pPr>
              <w:widowControl/>
              <w:spacing w:line="0" w:lineRule="atLeast"/>
              <w:jc w:val="center"/>
              <w:rPr>
                <w:rFonts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供水</w:t>
            </w:r>
          </w:p>
        </w:tc>
        <w:tc>
          <w:tcPr>
            <w:tcW w:w="474" w:type="dxa"/>
            <w:vMerge w:val="restart"/>
            <w:shd w:val="clear" w:color="auto" w:fill="auto"/>
            <w:vAlign w:val="center"/>
          </w:tcPr>
          <w:p w14:paraId="38B897A5">
            <w:pPr>
              <w:widowControl/>
              <w:spacing w:line="0" w:lineRule="atLeast"/>
              <w:jc w:val="center"/>
              <w:rPr>
                <w:rFonts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污水</w:t>
            </w:r>
          </w:p>
        </w:tc>
        <w:tc>
          <w:tcPr>
            <w:tcW w:w="475" w:type="dxa"/>
            <w:vMerge w:val="restart"/>
            <w:shd w:val="clear" w:color="auto" w:fill="auto"/>
            <w:vAlign w:val="center"/>
          </w:tcPr>
          <w:p w14:paraId="6F9D9E3C">
            <w:pPr>
              <w:widowControl/>
              <w:spacing w:line="0" w:lineRule="atLeast"/>
              <w:jc w:val="center"/>
              <w:rPr>
                <w:rFonts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电力</w:t>
            </w:r>
          </w:p>
        </w:tc>
        <w:tc>
          <w:tcPr>
            <w:tcW w:w="474" w:type="dxa"/>
            <w:vMerge w:val="restart"/>
            <w:shd w:val="clear" w:color="auto" w:fill="auto"/>
            <w:vAlign w:val="center"/>
          </w:tcPr>
          <w:p w14:paraId="1393D4D9">
            <w:pPr>
              <w:widowControl/>
              <w:spacing w:line="0" w:lineRule="atLeast"/>
              <w:jc w:val="center"/>
              <w:rPr>
                <w:rFonts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通信</w:t>
            </w:r>
          </w:p>
        </w:tc>
        <w:tc>
          <w:tcPr>
            <w:tcW w:w="475" w:type="dxa"/>
            <w:vMerge w:val="restart"/>
            <w:shd w:val="clear" w:color="auto" w:fill="auto"/>
            <w:vAlign w:val="center"/>
          </w:tcPr>
          <w:p w14:paraId="0C16A61A">
            <w:pPr>
              <w:widowControl/>
              <w:spacing w:line="0" w:lineRule="atLeast"/>
              <w:jc w:val="center"/>
              <w:rPr>
                <w:rFonts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垃圾</w:t>
            </w:r>
          </w:p>
        </w:tc>
        <w:tc>
          <w:tcPr>
            <w:tcW w:w="475" w:type="dxa"/>
            <w:vMerge w:val="restart"/>
            <w:shd w:val="clear" w:color="auto" w:fill="auto"/>
            <w:vAlign w:val="center"/>
          </w:tcPr>
          <w:p w14:paraId="33EFE0EA">
            <w:pPr>
              <w:widowControl/>
              <w:spacing w:line="0" w:lineRule="atLeast"/>
              <w:jc w:val="center"/>
              <w:rPr>
                <w:rFonts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厕所革命</w:t>
            </w:r>
          </w:p>
        </w:tc>
        <w:tc>
          <w:tcPr>
            <w:tcW w:w="474" w:type="dxa"/>
            <w:vMerge w:val="restart"/>
            <w:shd w:val="clear" w:color="auto" w:fill="auto"/>
            <w:vAlign w:val="center"/>
          </w:tcPr>
          <w:p w14:paraId="184D3E97">
            <w:pPr>
              <w:widowControl/>
              <w:spacing w:line="0" w:lineRule="atLeast"/>
              <w:jc w:val="center"/>
              <w:rPr>
                <w:rFonts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防灾减灾</w:t>
            </w:r>
          </w:p>
        </w:tc>
        <w:tc>
          <w:tcPr>
            <w:tcW w:w="475" w:type="dxa"/>
            <w:vMerge w:val="restart"/>
            <w:shd w:val="clear" w:color="auto" w:fill="auto"/>
            <w:vAlign w:val="center"/>
          </w:tcPr>
          <w:p w14:paraId="7EA2C7A9">
            <w:pPr>
              <w:widowControl/>
              <w:spacing w:line="0" w:lineRule="atLeast"/>
              <w:jc w:val="center"/>
              <w:rPr>
                <w:rFonts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亮化</w:t>
            </w:r>
          </w:p>
        </w:tc>
        <w:tc>
          <w:tcPr>
            <w:tcW w:w="475" w:type="dxa"/>
            <w:vMerge w:val="restart"/>
            <w:shd w:val="clear" w:color="auto" w:fill="auto"/>
            <w:vAlign w:val="center"/>
          </w:tcPr>
          <w:p w14:paraId="7277A300">
            <w:pPr>
              <w:widowControl/>
              <w:spacing w:line="0" w:lineRule="atLeast"/>
              <w:jc w:val="center"/>
              <w:rPr>
                <w:rFonts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w:t>
            </w:r>
          </w:p>
        </w:tc>
        <w:tc>
          <w:tcPr>
            <w:tcW w:w="474" w:type="dxa"/>
            <w:vMerge w:val="restart"/>
            <w:shd w:val="clear" w:color="auto" w:fill="auto"/>
            <w:vAlign w:val="center"/>
          </w:tcPr>
          <w:p w14:paraId="7B7DCAB0">
            <w:pPr>
              <w:widowControl/>
              <w:spacing w:line="0" w:lineRule="atLeast"/>
              <w:jc w:val="center"/>
              <w:rPr>
                <w:rFonts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村委会</w:t>
            </w:r>
          </w:p>
        </w:tc>
        <w:tc>
          <w:tcPr>
            <w:tcW w:w="475" w:type="dxa"/>
            <w:vMerge w:val="restart"/>
            <w:shd w:val="clear" w:color="auto" w:fill="auto"/>
            <w:vAlign w:val="center"/>
          </w:tcPr>
          <w:p w14:paraId="7A1A559B">
            <w:pPr>
              <w:widowControl/>
              <w:spacing w:line="0" w:lineRule="atLeast"/>
              <w:jc w:val="center"/>
              <w:rPr>
                <w:rFonts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文化广场</w:t>
            </w:r>
          </w:p>
        </w:tc>
        <w:tc>
          <w:tcPr>
            <w:tcW w:w="475" w:type="dxa"/>
            <w:vMerge w:val="restart"/>
            <w:shd w:val="clear" w:color="auto" w:fill="auto"/>
            <w:vAlign w:val="center"/>
          </w:tcPr>
          <w:p w14:paraId="2C6C3AF3">
            <w:pPr>
              <w:widowControl/>
              <w:spacing w:line="0" w:lineRule="atLeast"/>
              <w:jc w:val="center"/>
              <w:rPr>
                <w:rFonts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文化室</w:t>
            </w:r>
          </w:p>
        </w:tc>
        <w:tc>
          <w:tcPr>
            <w:tcW w:w="474" w:type="dxa"/>
            <w:vMerge w:val="restart"/>
            <w:shd w:val="clear" w:color="auto" w:fill="auto"/>
            <w:vAlign w:val="center"/>
          </w:tcPr>
          <w:p w14:paraId="7CC7B334">
            <w:pPr>
              <w:widowControl/>
              <w:spacing w:line="0" w:lineRule="atLeast"/>
              <w:jc w:val="center"/>
              <w:rPr>
                <w:rFonts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养老服务</w:t>
            </w:r>
          </w:p>
        </w:tc>
        <w:tc>
          <w:tcPr>
            <w:tcW w:w="474" w:type="dxa"/>
            <w:vMerge w:val="restart"/>
            <w:shd w:val="clear" w:color="auto" w:fill="auto"/>
            <w:vAlign w:val="center"/>
          </w:tcPr>
          <w:p w14:paraId="360D34B3">
            <w:pPr>
              <w:widowControl/>
              <w:spacing w:line="0" w:lineRule="atLeast"/>
              <w:jc w:val="center"/>
              <w:rPr>
                <w:rFonts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基层党组织建设</w:t>
            </w:r>
          </w:p>
        </w:tc>
        <w:tc>
          <w:tcPr>
            <w:tcW w:w="475" w:type="dxa"/>
            <w:vMerge w:val="restart"/>
            <w:shd w:val="clear" w:color="auto" w:fill="auto"/>
            <w:vAlign w:val="center"/>
          </w:tcPr>
          <w:p w14:paraId="0B06D8F6">
            <w:pPr>
              <w:widowControl/>
              <w:spacing w:line="0" w:lineRule="atLeast"/>
              <w:jc w:val="center"/>
              <w:rPr>
                <w:rFonts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乡风文明建设</w:t>
            </w:r>
          </w:p>
        </w:tc>
        <w:tc>
          <w:tcPr>
            <w:tcW w:w="475" w:type="dxa"/>
            <w:vMerge w:val="restart"/>
            <w:shd w:val="clear" w:color="auto" w:fill="auto"/>
            <w:vAlign w:val="center"/>
          </w:tcPr>
          <w:p w14:paraId="016C5A44">
            <w:pPr>
              <w:widowControl/>
              <w:spacing w:line="0" w:lineRule="atLeast"/>
              <w:jc w:val="center"/>
              <w:rPr>
                <w:rFonts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w:t>
            </w:r>
          </w:p>
        </w:tc>
        <w:tc>
          <w:tcPr>
            <w:tcW w:w="474" w:type="dxa"/>
            <w:vMerge w:val="restart"/>
            <w:shd w:val="clear" w:color="auto" w:fill="auto"/>
            <w:vAlign w:val="center"/>
          </w:tcPr>
          <w:p w14:paraId="32B6F755">
            <w:pPr>
              <w:widowControl/>
              <w:spacing w:line="0" w:lineRule="atLeast"/>
              <w:jc w:val="center"/>
              <w:rPr>
                <w:rFonts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新农村建设</w:t>
            </w:r>
          </w:p>
        </w:tc>
        <w:tc>
          <w:tcPr>
            <w:tcW w:w="475" w:type="dxa"/>
            <w:vMerge w:val="restart"/>
            <w:shd w:val="clear" w:color="auto" w:fill="auto"/>
            <w:vAlign w:val="center"/>
          </w:tcPr>
          <w:p w14:paraId="7E67EDCD">
            <w:pPr>
              <w:widowControl/>
              <w:spacing w:line="0" w:lineRule="atLeast"/>
              <w:jc w:val="center"/>
              <w:rPr>
                <w:rFonts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w:t>
            </w:r>
          </w:p>
        </w:tc>
        <w:tc>
          <w:tcPr>
            <w:tcW w:w="475" w:type="dxa"/>
            <w:vMerge w:val="restart"/>
            <w:shd w:val="clear" w:color="auto" w:fill="auto"/>
            <w:vAlign w:val="center"/>
          </w:tcPr>
          <w:p w14:paraId="41E6C74B">
            <w:pPr>
              <w:widowControl/>
              <w:spacing w:line="0" w:lineRule="atLeast"/>
              <w:jc w:val="center"/>
              <w:rPr>
                <w:rFonts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农业技能培训</w:t>
            </w:r>
          </w:p>
        </w:tc>
      </w:tr>
      <w:tr w14:paraId="6B61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97" w:type="dxa"/>
            <w:vMerge w:val="continue"/>
            <w:vAlign w:val="center"/>
          </w:tcPr>
          <w:p w14:paraId="15326514">
            <w:pPr>
              <w:widowControl/>
              <w:spacing w:line="0" w:lineRule="atLeast"/>
              <w:jc w:val="center"/>
              <w:rPr>
                <w:rFonts w:ascii="仿宋" w:hAnsi="仿宋" w:eastAsia="仿宋" w:cs="仿宋"/>
                <w:snapToGrid w:val="0"/>
                <w:color w:val="000000"/>
                <w:kern w:val="0"/>
                <w:sz w:val="20"/>
                <w:szCs w:val="20"/>
              </w:rPr>
            </w:pPr>
          </w:p>
        </w:tc>
        <w:tc>
          <w:tcPr>
            <w:tcW w:w="397" w:type="dxa"/>
            <w:vMerge w:val="continue"/>
            <w:vAlign w:val="center"/>
          </w:tcPr>
          <w:p w14:paraId="4DFFF9DF">
            <w:pPr>
              <w:widowControl/>
              <w:spacing w:line="0" w:lineRule="atLeast"/>
              <w:jc w:val="center"/>
              <w:rPr>
                <w:rFonts w:ascii="仿宋" w:hAnsi="仿宋" w:eastAsia="仿宋" w:cs="仿宋"/>
                <w:snapToGrid w:val="0"/>
                <w:color w:val="000000"/>
                <w:kern w:val="0"/>
                <w:sz w:val="20"/>
                <w:szCs w:val="20"/>
              </w:rPr>
            </w:pPr>
          </w:p>
        </w:tc>
        <w:tc>
          <w:tcPr>
            <w:tcW w:w="397" w:type="dxa"/>
            <w:vMerge w:val="continue"/>
            <w:vAlign w:val="center"/>
          </w:tcPr>
          <w:p w14:paraId="26C06261">
            <w:pPr>
              <w:widowControl/>
              <w:spacing w:line="0" w:lineRule="atLeast"/>
              <w:jc w:val="center"/>
              <w:rPr>
                <w:rFonts w:ascii="仿宋" w:hAnsi="仿宋" w:eastAsia="仿宋" w:cs="仿宋"/>
                <w:snapToGrid w:val="0"/>
                <w:color w:val="000000"/>
                <w:kern w:val="0"/>
                <w:sz w:val="20"/>
                <w:szCs w:val="20"/>
              </w:rPr>
            </w:pPr>
          </w:p>
        </w:tc>
        <w:tc>
          <w:tcPr>
            <w:tcW w:w="397" w:type="dxa"/>
            <w:vMerge w:val="continue"/>
            <w:vAlign w:val="center"/>
          </w:tcPr>
          <w:p w14:paraId="66719EC1">
            <w:pPr>
              <w:widowControl/>
              <w:spacing w:line="0" w:lineRule="atLeast"/>
              <w:jc w:val="center"/>
              <w:rPr>
                <w:rFonts w:ascii="仿宋" w:hAnsi="仿宋" w:eastAsia="仿宋" w:cs="仿宋"/>
                <w:snapToGrid w:val="0"/>
                <w:color w:val="000000"/>
                <w:kern w:val="0"/>
                <w:sz w:val="20"/>
                <w:szCs w:val="20"/>
              </w:rPr>
            </w:pPr>
          </w:p>
        </w:tc>
        <w:tc>
          <w:tcPr>
            <w:tcW w:w="397" w:type="dxa"/>
            <w:vMerge w:val="continue"/>
            <w:vAlign w:val="center"/>
          </w:tcPr>
          <w:p w14:paraId="110A102F">
            <w:pPr>
              <w:widowControl/>
              <w:spacing w:line="0" w:lineRule="atLeast"/>
              <w:jc w:val="center"/>
              <w:rPr>
                <w:rFonts w:ascii="仿宋" w:hAnsi="仿宋" w:eastAsia="仿宋" w:cs="仿宋"/>
                <w:snapToGrid w:val="0"/>
                <w:color w:val="000000"/>
                <w:kern w:val="0"/>
                <w:sz w:val="20"/>
                <w:szCs w:val="20"/>
              </w:rPr>
            </w:pPr>
          </w:p>
        </w:tc>
        <w:tc>
          <w:tcPr>
            <w:tcW w:w="397" w:type="dxa"/>
            <w:vMerge w:val="continue"/>
            <w:shd w:val="clear" w:color="auto" w:fill="auto"/>
            <w:vAlign w:val="center"/>
          </w:tcPr>
          <w:p w14:paraId="6B49BC02">
            <w:pPr>
              <w:widowControl/>
              <w:spacing w:line="0" w:lineRule="atLeast"/>
              <w:jc w:val="center"/>
              <w:rPr>
                <w:rFonts w:ascii="仿宋" w:hAnsi="仿宋" w:eastAsia="仿宋" w:cs="仿宋"/>
                <w:snapToGrid w:val="0"/>
                <w:color w:val="000000"/>
                <w:kern w:val="0"/>
                <w:sz w:val="20"/>
                <w:szCs w:val="20"/>
              </w:rPr>
            </w:pPr>
          </w:p>
        </w:tc>
        <w:tc>
          <w:tcPr>
            <w:tcW w:w="397" w:type="dxa"/>
            <w:vMerge w:val="continue"/>
            <w:vAlign w:val="center"/>
          </w:tcPr>
          <w:p w14:paraId="02397A57">
            <w:pPr>
              <w:widowControl/>
              <w:spacing w:line="0" w:lineRule="atLeast"/>
              <w:jc w:val="center"/>
              <w:rPr>
                <w:rFonts w:ascii="仿宋" w:hAnsi="仿宋" w:eastAsia="仿宋" w:cs="仿宋"/>
                <w:snapToGrid w:val="0"/>
                <w:color w:val="000000"/>
                <w:kern w:val="0"/>
                <w:sz w:val="20"/>
                <w:szCs w:val="20"/>
              </w:rPr>
            </w:pPr>
          </w:p>
        </w:tc>
        <w:tc>
          <w:tcPr>
            <w:tcW w:w="397" w:type="dxa"/>
            <w:vMerge w:val="continue"/>
            <w:vAlign w:val="center"/>
          </w:tcPr>
          <w:p w14:paraId="20D375A7">
            <w:pPr>
              <w:widowControl/>
              <w:spacing w:line="0" w:lineRule="atLeast"/>
              <w:jc w:val="center"/>
              <w:rPr>
                <w:rFonts w:ascii="仿宋" w:hAnsi="仿宋" w:eastAsia="仿宋" w:cs="仿宋"/>
                <w:snapToGrid w:val="0"/>
                <w:color w:val="000000"/>
                <w:kern w:val="0"/>
                <w:sz w:val="20"/>
                <w:szCs w:val="20"/>
              </w:rPr>
            </w:pPr>
          </w:p>
        </w:tc>
        <w:tc>
          <w:tcPr>
            <w:tcW w:w="397" w:type="dxa"/>
            <w:vMerge w:val="continue"/>
            <w:vAlign w:val="center"/>
          </w:tcPr>
          <w:p w14:paraId="1FDF4894">
            <w:pPr>
              <w:widowControl/>
              <w:spacing w:line="0" w:lineRule="atLeast"/>
              <w:jc w:val="center"/>
              <w:rPr>
                <w:rFonts w:ascii="仿宋" w:hAnsi="仿宋" w:eastAsia="仿宋" w:cs="仿宋"/>
                <w:snapToGrid w:val="0"/>
                <w:color w:val="000000"/>
                <w:kern w:val="0"/>
                <w:sz w:val="20"/>
                <w:szCs w:val="20"/>
              </w:rPr>
            </w:pPr>
          </w:p>
        </w:tc>
        <w:tc>
          <w:tcPr>
            <w:tcW w:w="474" w:type="dxa"/>
            <w:vMerge w:val="continue"/>
            <w:vAlign w:val="center"/>
          </w:tcPr>
          <w:p w14:paraId="0EAC6462">
            <w:pPr>
              <w:widowControl/>
              <w:spacing w:line="0" w:lineRule="atLeast"/>
              <w:jc w:val="center"/>
              <w:rPr>
                <w:rFonts w:ascii="仿宋" w:hAnsi="仿宋" w:eastAsia="仿宋" w:cs="仿宋"/>
                <w:snapToGrid w:val="0"/>
                <w:color w:val="000000"/>
                <w:kern w:val="0"/>
                <w:sz w:val="20"/>
                <w:szCs w:val="20"/>
              </w:rPr>
            </w:pPr>
          </w:p>
        </w:tc>
        <w:tc>
          <w:tcPr>
            <w:tcW w:w="475" w:type="dxa"/>
            <w:shd w:val="clear" w:color="auto" w:fill="auto"/>
            <w:vAlign w:val="center"/>
          </w:tcPr>
          <w:p w14:paraId="0F49E2BE">
            <w:pPr>
              <w:widowControl/>
              <w:spacing w:line="0" w:lineRule="atLeast"/>
              <w:jc w:val="center"/>
              <w:rPr>
                <w:rFonts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对外交通</w:t>
            </w:r>
          </w:p>
        </w:tc>
        <w:tc>
          <w:tcPr>
            <w:tcW w:w="474" w:type="dxa"/>
            <w:shd w:val="clear" w:color="auto" w:fill="auto"/>
            <w:vAlign w:val="center"/>
          </w:tcPr>
          <w:p w14:paraId="40A3AA8C">
            <w:pPr>
              <w:widowControl/>
              <w:spacing w:line="0" w:lineRule="atLeast"/>
              <w:jc w:val="center"/>
              <w:rPr>
                <w:rFonts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村内交通</w:t>
            </w:r>
          </w:p>
        </w:tc>
        <w:tc>
          <w:tcPr>
            <w:tcW w:w="475" w:type="dxa"/>
            <w:vMerge w:val="continue"/>
            <w:vAlign w:val="center"/>
          </w:tcPr>
          <w:p w14:paraId="75B9B56C">
            <w:pPr>
              <w:widowControl/>
              <w:spacing w:line="0" w:lineRule="atLeast"/>
              <w:jc w:val="center"/>
              <w:rPr>
                <w:rFonts w:ascii="仿宋" w:hAnsi="仿宋" w:eastAsia="仿宋" w:cs="仿宋"/>
                <w:snapToGrid w:val="0"/>
                <w:color w:val="000000"/>
                <w:kern w:val="0"/>
                <w:sz w:val="20"/>
                <w:szCs w:val="20"/>
              </w:rPr>
            </w:pPr>
          </w:p>
        </w:tc>
        <w:tc>
          <w:tcPr>
            <w:tcW w:w="474" w:type="dxa"/>
            <w:vMerge w:val="continue"/>
            <w:vAlign w:val="center"/>
          </w:tcPr>
          <w:p w14:paraId="6EE208B9">
            <w:pPr>
              <w:widowControl/>
              <w:spacing w:line="0" w:lineRule="atLeast"/>
              <w:jc w:val="center"/>
              <w:rPr>
                <w:rFonts w:ascii="仿宋" w:hAnsi="仿宋" w:eastAsia="仿宋" w:cs="仿宋"/>
                <w:snapToGrid w:val="0"/>
                <w:color w:val="000000"/>
                <w:kern w:val="0"/>
                <w:sz w:val="20"/>
                <w:szCs w:val="20"/>
              </w:rPr>
            </w:pPr>
          </w:p>
        </w:tc>
        <w:tc>
          <w:tcPr>
            <w:tcW w:w="475" w:type="dxa"/>
            <w:vMerge w:val="continue"/>
            <w:vAlign w:val="center"/>
          </w:tcPr>
          <w:p w14:paraId="0C0DF175">
            <w:pPr>
              <w:widowControl/>
              <w:spacing w:line="0" w:lineRule="atLeast"/>
              <w:jc w:val="center"/>
              <w:rPr>
                <w:rFonts w:ascii="仿宋" w:hAnsi="仿宋" w:eastAsia="仿宋" w:cs="仿宋"/>
                <w:snapToGrid w:val="0"/>
                <w:color w:val="000000"/>
                <w:kern w:val="0"/>
                <w:sz w:val="20"/>
                <w:szCs w:val="20"/>
              </w:rPr>
            </w:pPr>
          </w:p>
        </w:tc>
        <w:tc>
          <w:tcPr>
            <w:tcW w:w="474" w:type="dxa"/>
            <w:vMerge w:val="continue"/>
            <w:vAlign w:val="center"/>
          </w:tcPr>
          <w:p w14:paraId="5B5DB58F">
            <w:pPr>
              <w:widowControl/>
              <w:spacing w:line="0" w:lineRule="atLeast"/>
              <w:jc w:val="center"/>
              <w:rPr>
                <w:rFonts w:ascii="仿宋" w:hAnsi="仿宋" w:eastAsia="仿宋" w:cs="仿宋"/>
                <w:snapToGrid w:val="0"/>
                <w:color w:val="000000"/>
                <w:kern w:val="0"/>
                <w:sz w:val="20"/>
                <w:szCs w:val="20"/>
              </w:rPr>
            </w:pPr>
          </w:p>
        </w:tc>
        <w:tc>
          <w:tcPr>
            <w:tcW w:w="475" w:type="dxa"/>
            <w:vMerge w:val="continue"/>
            <w:vAlign w:val="center"/>
          </w:tcPr>
          <w:p w14:paraId="05081CF2">
            <w:pPr>
              <w:widowControl/>
              <w:spacing w:line="0" w:lineRule="atLeast"/>
              <w:jc w:val="center"/>
              <w:rPr>
                <w:rFonts w:ascii="仿宋" w:hAnsi="仿宋" w:eastAsia="仿宋" w:cs="仿宋"/>
                <w:snapToGrid w:val="0"/>
                <w:color w:val="000000"/>
                <w:kern w:val="0"/>
                <w:sz w:val="20"/>
                <w:szCs w:val="20"/>
              </w:rPr>
            </w:pPr>
          </w:p>
        </w:tc>
        <w:tc>
          <w:tcPr>
            <w:tcW w:w="475" w:type="dxa"/>
            <w:vMerge w:val="continue"/>
            <w:vAlign w:val="center"/>
          </w:tcPr>
          <w:p w14:paraId="2DD5ADD1">
            <w:pPr>
              <w:widowControl/>
              <w:spacing w:line="0" w:lineRule="atLeast"/>
              <w:jc w:val="center"/>
              <w:rPr>
                <w:rFonts w:ascii="仿宋" w:hAnsi="仿宋" w:eastAsia="仿宋" w:cs="仿宋"/>
                <w:snapToGrid w:val="0"/>
                <w:color w:val="000000"/>
                <w:kern w:val="0"/>
                <w:sz w:val="20"/>
                <w:szCs w:val="20"/>
              </w:rPr>
            </w:pPr>
          </w:p>
        </w:tc>
        <w:tc>
          <w:tcPr>
            <w:tcW w:w="474" w:type="dxa"/>
            <w:vMerge w:val="continue"/>
            <w:vAlign w:val="center"/>
          </w:tcPr>
          <w:p w14:paraId="3DF7CF44">
            <w:pPr>
              <w:widowControl/>
              <w:spacing w:line="0" w:lineRule="atLeast"/>
              <w:jc w:val="center"/>
              <w:rPr>
                <w:rFonts w:ascii="仿宋" w:hAnsi="仿宋" w:eastAsia="仿宋" w:cs="仿宋"/>
                <w:snapToGrid w:val="0"/>
                <w:color w:val="000000"/>
                <w:kern w:val="0"/>
                <w:sz w:val="20"/>
                <w:szCs w:val="20"/>
              </w:rPr>
            </w:pPr>
          </w:p>
        </w:tc>
        <w:tc>
          <w:tcPr>
            <w:tcW w:w="475" w:type="dxa"/>
            <w:vMerge w:val="continue"/>
            <w:shd w:val="clear" w:color="auto" w:fill="auto"/>
            <w:vAlign w:val="center"/>
          </w:tcPr>
          <w:p w14:paraId="2034C0B7">
            <w:pPr>
              <w:widowControl/>
              <w:spacing w:line="0" w:lineRule="atLeast"/>
              <w:jc w:val="center"/>
              <w:rPr>
                <w:rFonts w:ascii="仿宋" w:hAnsi="仿宋" w:eastAsia="仿宋" w:cs="仿宋"/>
                <w:snapToGrid w:val="0"/>
                <w:color w:val="000000"/>
                <w:kern w:val="0"/>
                <w:sz w:val="20"/>
                <w:szCs w:val="20"/>
              </w:rPr>
            </w:pPr>
          </w:p>
        </w:tc>
        <w:tc>
          <w:tcPr>
            <w:tcW w:w="475" w:type="dxa"/>
            <w:vMerge w:val="continue"/>
            <w:vAlign w:val="center"/>
          </w:tcPr>
          <w:p w14:paraId="2A32CC31">
            <w:pPr>
              <w:widowControl/>
              <w:spacing w:line="0" w:lineRule="atLeast"/>
              <w:jc w:val="center"/>
              <w:rPr>
                <w:rFonts w:ascii="仿宋" w:hAnsi="仿宋" w:eastAsia="仿宋" w:cs="仿宋"/>
                <w:snapToGrid w:val="0"/>
                <w:color w:val="000000"/>
                <w:kern w:val="0"/>
                <w:sz w:val="20"/>
                <w:szCs w:val="20"/>
              </w:rPr>
            </w:pPr>
          </w:p>
        </w:tc>
        <w:tc>
          <w:tcPr>
            <w:tcW w:w="474" w:type="dxa"/>
            <w:vMerge w:val="continue"/>
            <w:vAlign w:val="center"/>
          </w:tcPr>
          <w:p w14:paraId="125A9A08">
            <w:pPr>
              <w:widowControl/>
              <w:spacing w:line="0" w:lineRule="atLeast"/>
              <w:jc w:val="center"/>
              <w:rPr>
                <w:rFonts w:ascii="仿宋" w:hAnsi="仿宋" w:eastAsia="仿宋" w:cs="仿宋"/>
                <w:snapToGrid w:val="0"/>
                <w:color w:val="000000"/>
                <w:kern w:val="0"/>
                <w:sz w:val="20"/>
                <w:szCs w:val="20"/>
              </w:rPr>
            </w:pPr>
          </w:p>
        </w:tc>
        <w:tc>
          <w:tcPr>
            <w:tcW w:w="475" w:type="dxa"/>
            <w:vMerge w:val="continue"/>
            <w:vAlign w:val="center"/>
          </w:tcPr>
          <w:p w14:paraId="049DDEAE">
            <w:pPr>
              <w:widowControl/>
              <w:spacing w:line="0" w:lineRule="atLeast"/>
              <w:jc w:val="center"/>
              <w:rPr>
                <w:rFonts w:ascii="仿宋" w:hAnsi="仿宋" w:eastAsia="仿宋" w:cs="仿宋"/>
                <w:snapToGrid w:val="0"/>
                <w:color w:val="000000"/>
                <w:kern w:val="0"/>
                <w:sz w:val="20"/>
                <w:szCs w:val="20"/>
              </w:rPr>
            </w:pPr>
          </w:p>
        </w:tc>
        <w:tc>
          <w:tcPr>
            <w:tcW w:w="475" w:type="dxa"/>
            <w:vMerge w:val="continue"/>
            <w:vAlign w:val="center"/>
          </w:tcPr>
          <w:p w14:paraId="0A688DB2">
            <w:pPr>
              <w:widowControl/>
              <w:spacing w:line="0" w:lineRule="atLeast"/>
              <w:jc w:val="center"/>
              <w:rPr>
                <w:rFonts w:ascii="仿宋" w:hAnsi="仿宋" w:eastAsia="仿宋" w:cs="仿宋"/>
                <w:snapToGrid w:val="0"/>
                <w:color w:val="000000"/>
                <w:kern w:val="0"/>
                <w:sz w:val="20"/>
                <w:szCs w:val="20"/>
              </w:rPr>
            </w:pPr>
          </w:p>
        </w:tc>
        <w:tc>
          <w:tcPr>
            <w:tcW w:w="474" w:type="dxa"/>
            <w:vMerge w:val="continue"/>
            <w:vAlign w:val="center"/>
          </w:tcPr>
          <w:p w14:paraId="652E4077">
            <w:pPr>
              <w:widowControl/>
              <w:spacing w:line="0" w:lineRule="atLeast"/>
              <w:jc w:val="center"/>
              <w:rPr>
                <w:rFonts w:ascii="仿宋" w:hAnsi="仿宋" w:eastAsia="仿宋" w:cs="仿宋"/>
                <w:snapToGrid w:val="0"/>
                <w:color w:val="000000"/>
                <w:kern w:val="0"/>
                <w:sz w:val="20"/>
                <w:szCs w:val="20"/>
              </w:rPr>
            </w:pPr>
          </w:p>
        </w:tc>
        <w:tc>
          <w:tcPr>
            <w:tcW w:w="474" w:type="dxa"/>
            <w:vMerge w:val="continue"/>
            <w:vAlign w:val="center"/>
          </w:tcPr>
          <w:p w14:paraId="15648710">
            <w:pPr>
              <w:widowControl/>
              <w:spacing w:line="0" w:lineRule="atLeast"/>
              <w:jc w:val="center"/>
              <w:rPr>
                <w:rFonts w:ascii="仿宋" w:hAnsi="仿宋" w:eastAsia="仿宋" w:cs="仿宋"/>
                <w:snapToGrid w:val="0"/>
                <w:color w:val="000000"/>
                <w:kern w:val="0"/>
                <w:sz w:val="20"/>
                <w:szCs w:val="20"/>
              </w:rPr>
            </w:pPr>
          </w:p>
        </w:tc>
        <w:tc>
          <w:tcPr>
            <w:tcW w:w="475" w:type="dxa"/>
            <w:vMerge w:val="continue"/>
            <w:vAlign w:val="center"/>
          </w:tcPr>
          <w:p w14:paraId="0FF93148">
            <w:pPr>
              <w:widowControl/>
              <w:spacing w:line="0" w:lineRule="atLeast"/>
              <w:jc w:val="center"/>
              <w:rPr>
                <w:rFonts w:ascii="仿宋" w:hAnsi="仿宋" w:eastAsia="仿宋" w:cs="仿宋"/>
                <w:snapToGrid w:val="0"/>
                <w:color w:val="000000"/>
                <w:kern w:val="0"/>
                <w:sz w:val="20"/>
                <w:szCs w:val="20"/>
              </w:rPr>
            </w:pPr>
          </w:p>
        </w:tc>
        <w:tc>
          <w:tcPr>
            <w:tcW w:w="475" w:type="dxa"/>
            <w:vMerge w:val="continue"/>
            <w:vAlign w:val="center"/>
          </w:tcPr>
          <w:p w14:paraId="25FFA04C">
            <w:pPr>
              <w:widowControl/>
              <w:spacing w:line="0" w:lineRule="atLeast"/>
              <w:jc w:val="center"/>
              <w:rPr>
                <w:rFonts w:ascii="仿宋" w:hAnsi="仿宋" w:eastAsia="仿宋" w:cs="仿宋"/>
                <w:snapToGrid w:val="0"/>
                <w:color w:val="000000"/>
                <w:kern w:val="0"/>
                <w:sz w:val="20"/>
                <w:szCs w:val="20"/>
              </w:rPr>
            </w:pPr>
          </w:p>
        </w:tc>
        <w:tc>
          <w:tcPr>
            <w:tcW w:w="474" w:type="dxa"/>
            <w:vMerge w:val="continue"/>
            <w:vAlign w:val="center"/>
          </w:tcPr>
          <w:p w14:paraId="3F98DCB9">
            <w:pPr>
              <w:widowControl/>
              <w:spacing w:line="0" w:lineRule="atLeast"/>
              <w:jc w:val="center"/>
              <w:rPr>
                <w:rFonts w:ascii="仿宋" w:hAnsi="仿宋" w:eastAsia="仿宋" w:cs="仿宋"/>
                <w:snapToGrid w:val="0"/>
                <w:color w:val="000000"/>
                <w:kern w:val="0"/>
                <w:sz w:val="20"/>
                <w:szCs w:val="20"/>
              </w:rPr>
            </w:pPr>
          </w:p>
        </w:tc>
        <w:tc>
          <w:tcPr>
            <w:tcW w:w="475" w:type="dxa"/>
            <w:vMerge w:val="continue"/>
            <w:vAlign w:val="center"/>
          </w:tcPr>
          <w:p w14:paraId="7D99276B">
            <w:pPr>
              <w:widowControl/>
              <w:spacing w:line="0" w:lineRule="atLeast"/>
              <w:jc w:val="center"/>
              <w:rPr>
                <w:rFonts w:ascii="仿宋" w:hAnsi="仿宋" w:eastAsia="仿宋" w:cs="仿宋"/>
                <w:snapToGrid w:val="0"/>
                <w:color w:val="000000"/>
                <w:kern w:val="0"/>
                <w:sz w:val="20"/>
                <w:szCs w:val="20"/>
              </w:rPr>
            </w:pPr>
          </w:p>
        </w:tc>
        <w:tc>
          <w:tcPr>
            <w:tcW w:w="475" w:type="dxa"/>
            <w:vMerge w:val="continue"/>
            <w:vAlign w:val="center"/>
          </w:tcPr>
          <w:p w14:paraId="625B98D9">
            <w:pPr>
              <w:widowControl/>
              <w:spacing w:line="0" w:lineRule="atLeast"/>
              <w:jc w:val="center"/>
              <w:rPr>
                <w:rFonts w:ascii="仿宋" w:hAnsi="仿宋" w:eastAsia="仿宋" w:cs="仿宋"/>
                <w:snapToGrid w:val="0"/>
                <w:color w:val="000000"/>
                <w:kern w:val="0"/>
                <w:sz w:val="20"/>
                <w:szCs w:val="20"/>
              </w:rPr>
            </w:pPr>
          </w:p>
        </w:tc>
      </w:tr>
      <w:tr w14:paraId="494D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97" w:type="dxa"/>
            <w:vMerge w:val="restart"/>
            <w:shd w:val="clear" w:color="auto" w:fill="auto"/>
            <w:vAlign w:val="center"/>
          </w:tcPr>
          <w:p w14:paraId="6BC18199">
            <w:pPr>
              <w:widowControl/>
              <w:spacing w:line="0" w:lineRule="atLeast"/>
              <w:jc w:val="center"/>
              <w:rPr>
                <w:rFonts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大麻镇</w:t>
            </w:r>
          </w:p>
        </w:tc>
        <w:tc>
          <w:tcPr>
            <w:tcW w:w="397" w:type="dxa"/>
            <w:shd w:val="clear" w:color="auto" w:fill="auto"/>
            <w:vAlign w:val="center"/>
          </w:tcPr>
          <w:p w14:paraId="1438C951">
            <w:pPr>
              <w:widowControl/>
              <w:spacing w:line="0" w:lineRule="atLeast"/>
              <w:jc w:val="center"/>
              <w:rPr>
                <w:rFonts w:ascii="仿宋" w:hAnsi="仿宋" w:eastAsia="仿宋" w:cs="仿宋"/>
                <w:snapToGrid w:val="0"/>
                <w:kern w:val="0"/>
                <w:sz w:val="20"/>
                <w:szCs w:val="20"/>
              </w:rPr>
            </w:pPr>
            <w:r>
              <w:rPr>
                <w:rFonts w:hint="eastAsia" w:ascii="仿宋" w:hAnsi="仿宋" w:eastAsia="仿宋" w:cs="仿宋"/>
                <w:snapToGrid w:val="0"/>
                <w:kern w:val="0"/>
                <w:sz w:val="20"/>
                <w:szCs w:val="20"/>
              </w:rPr>
              <w:t>小留村</w:t>
            </w:r>
          </w:p>
        </w:tc>
        <w:tc>
          <w:tcPr>
            <w:tcW w:w="397" w:type="dxa"/>
            <w:shd w:val="clear" w:color="auto" w:fill="auto"/>
            <w:vAlign w:val="center"/>
          </w:tcPr>
          <w:p w14:paraId="249DEAAF">
            <w:pPr>
              <w:widowControl/>
              <w:spacing w:line="0" w:lineRule="atLeast"/>
              <w:jc w:val="center"/>
              <w:rPr>
                <w:rFonts w:ascii="仿宋" w:hAnsi="仿宋" w:eastAsia="仿宋" w:cs="仿宋"/>
                <w:snapToGrid w:val="0"/>
                <w:kern w:val="0"/>
                <w:sz w:val="20"/>
                <w:szCs w:val="20"/>
              </w:rPr>
            </w:pPr>
          </w:p>
        </w:tc>
        <w:tc>
          <w:tcPr>
            <w:tcW w:w="397" w:type="dxa"/>
            <w:shd w:val="clear" w:color="auto" w:fill="auto"/>
            <w:vAlign w:val="center"/>
          </w:tcPr>
          <w:p w14:paraId="550027C7">
            <w:pPr>
              <w:widowControl/>
              <w:spacing w:line="0" w:lineRule="atLeast"/>
              <w:jc w:val="center"/>
              <w:rPr>
                <w:rFonts w:ascii="仿宋" w:hAnsi="仿宋" w:eastAsia="仿宋" w:cs="仿宋"/>
                <w:snapToGrid w:val="0"/>
                <w:kern w:val="0"/>
                <w:sz w:val="20"/>
                <w:szCs w:val="20"/>
              </w:rPr>
            </w:pPr>
          </w:p>
        </w:tc>
        <w:tc>
          <w:tcPr>
            <w:tcW w:w="397" w:type="dxa"/>
            <w:shd w:val="clear" w:color="auto" w:fill="auto"/>
            <w:vAlign w:val="center"/>
          </w:tcPr>
          <w:p w14:paraId="18193519">
            <w:pPr>
              <w:widowControl/>
              <w:spacing w:line="0" w:lineRule="atLeast"/>
              <w:jc w:val="center"/>
              <w:rPr>
                <w:rFonts w:ascii="仿宋" w:hAnsi="仿宋" w:eastAsia="仿宋" w:cs="仿宋"/>
                <w:snapToGrid w:val="0"/>
                <w:kern w:val="0"/>
                <w:sz w:val="20"/>
                <w:szCs w:val="20"/>
              </w:rPr>
            </w:pPr>
          </w:p>
        </w:tc>
        <w:tc>
          <w:tcPr>
            <w:tcW w:w="397" w:type="dxa"/>
            <w:shd w:val="clear" w:color="auto" w:fill="auto"/>
            <w:vAlign w:val="center"/>
          </w:tcPr>
          <w:p w14:paraId="689B9354">
            <w:pPr>
              <w:widowControl/>
              <w:spacing w:line="0" w:lineRule="atLeast"/>
              <w:jc w:val="center"/>
              <w:rPr>
                <w:rFonts w:ascii="仿宋" w:hAnsi="仿宋" w:eastAsia="仿宋" w:cs="仿宋"/>
                <w:snapToGrid w:val="0"/>
                <w:kern w:val="0"/>
                <w:sz w:val="20"/>
                <w:szCs w:val="20"/>
              </w:rPr>
            </w:pPr>
          </w:p>
        </w:tc>
        <w:tc>
          <w:tcPr>
            <w:tcW w:w="397" w:type="dxa"/>
            <w:shd w:val="clear" w:color="auto" w:fill="auto"/>
            <w:vAlign w:val="center"/>
          </w:tcPr>
          <w:p w14:paraId="5B5767AD">
            <w:pPr>
              <w:widowControl/>
              <w:spacing w:line="0" w:lineRule="atLeast"/>
              <w:jc w:val="center"/>
              <w:rPr>
                <w:rFonts w:ascii="仿宋" w:hAnsi="仿宋" w:eastAsia="仿宋" w:cs="仿宋"/>
                <w:snapToGrid w:val="0"/>
                <w:kern w:val="0"/>
                <w:sz w:val="20"/>
                <w:szCs w:val="20"/>
              </w:rPr>
            </w:pPr>
          </w:p>
        </w:tc>
        <w:tc>
          <w:tcPr>
            <w:tcW w:w="397" w:type="dxa"/>
            <w:shd w:val="clear" w:color="auto" w:fill="auto"/>
            <w:vAlign w:val="center"/>
          </w:tcPr>
          <w:p w14:paraId="57E6F095">
            <w:pPr>
              <w:widowControl/>
              <w:spacing w:line="0" w:lineRule="atLeast"/>
              <w:jc w:val="center"/>
              <w:rPr>
                <w:rFonts w:ascii="仿宋" w:hAnsi="仿宋" w:eastAsia="仿宋" w:cs="仿宋"/>
                <w:snapToGrid w:val="0"/>
                <w:kern w:val="0"/>
                <w:sz w:val="20"/>
                <w:szCs w:val="20"/>
              </w:rPr>
            </w:pPr>
          </w:p>
        </w:tc>
        <w:tc>
          <w:tcPr>
            <w:tcW w:w="397" w:type="dxa"/>
            <w:shd w:val="clear" w:color="auto" w:fill="auto"/>
            <w:vAlign w:val="center"/>
          </w:tcPr>
          <w:p w14:paraId="32EF53BC">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73F61F51">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284E5E57">
            <w:pPr>
              <w:widowControl/>
              <w:spacing w:line="0" w:lineRule="atLeast"/>
              <w:jc w:val="center"/>
              <w:rPr>
                <w:rFonts w:ascii="仿宋" w:hAnsi="仿宋" w:eastAsia="仿宋" w:cs="仿宋"/>
                <w:snapToGrid w:val="0"/>
                <w:kern w:val="0"/>
                <w:sz w:val="20"/>
                <w:szCs w:val="20"/>
              </w:rPr>
            </w:pPr>
            <w:r>
              <w:rPr>
                <w:rFonts w:hint="eastAsia" w:ascii="仿宋" w:hAnsi="仿宋" w:eastAsia="仿宋" w:cs="仿宋"/>
                <w:snapToGrid w:val="0"/>
                <w:kern w:val="0"/>
                <w:sz w:val="20"/>
                <w:szCs w:val="20"/>
              </w:rPr>
              <w:t>√</w:t>
            </w:r>
          </w:p>
        </w:tc>
        <w:tc>
          <w:tcPr>
            <w:tcW w:w="474" w:type="dxa"/>
            <w:shd w:val="clear" w:color="auto" w:fill="auto"/>
            <w:vAlign w:val="center"/>
          </w:tcPr>
          <w:p w14:paraId="3501D127">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7A862D36">
            <w:pPr>
              <w:widowControl/>
              <w:spacing w:line="0" w:lineRule="atLeast"/>
              <w:jc w:val="center"/>
              <w:rPr>
                <w:rFonts w:ascii="仿宋" w:hAnsi="仿宋" w:eastAsia="仿宋" w:cs="仿宋"/>
                <w:snapToGrid w:val="0"/>
                <w:kern w:val="0"/>
                <w:sz w:val="20"/>
                <w:szCs w:val="20"/>
              </w:rPr>
            </w:pPr>
            <w:r>
              <w:rPr>
                <w:rFonts w:hint="eastAsia" w:ascii="仿宋" w:hAnsi="仿宋" w:eastAsia="仿宋" w:cs="仿宋"/>
                <w:snapToGrid w:val="0"/>
                <w:kern w:val="0"/>
                <w:sz w:val="20"/>
                <w:szCs w:val="20"/>
              </w:rPr>
              <w:t>√</w:t>
            </w:r>
          </w:p>
        </w:tc>
        <w:tc>
          <w:tcPr>
            <w:tcW w:w="474" w:type="dxa"/>
            <w:shd w:val="clear" w:color="auto" w:fill="auto"/>
            <w:vAlign w:val="center"/>
          </w:tcPr>
          <w:p w14:paraId="43944839">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0603214F">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351598F7">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68D8EF87">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0052C8A7">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2AB048B9">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1EB339E0">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5CA36A0C">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53C57C3F">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169BE684">
            <w:pPr>
              <w:widowControl/>
              <w:spacing w:line="0" w:lineRule="atLeast"/>
              <w:jc w:val="center"/>
              <w:rPr>
                <w:rFonts w:ascii="仿宋" w:hAnsi="仿宋" w:eastAsia="仿宋" w:cs="仿宋"/>
                <w:snapToGrid w:val="0"/>
                <w:kern w:val="0"/>
                <w:sz w:val="20"/>
                <w:szCs w:val="20"/>
              </w:rPr>
            </w:pPr>
            <w:r>
              <w:rPr>
                <w:rFonts w:hint="eastAsia" w:ascii="仿宋" w:hAnsi="仿宋" w:eastAsia="仿宋" w:cs="仿宋"/>
                <w:snapToGrid w:val="0"/>
                <w:kern w:val="0"/>
                <w:sz w:val="20"/>
                <w:szCs w:val="20"/>
              </w:rPr>
              <w:t>√</w:t>
            </w:r>
          </w:p>
        </w:tc>
        <w:tc>
          <w:tcPr>
            <w:tcW w:w="475" w:type="dxa"/>
            <w:shd w:val="clear" w:color="auto" w:fill="auto"/>
            <w:vAlign w:val="center"/>
          </w:tcPr>
          <w:p w14:paraId="0AB7E121">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49C563C1">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1FA01C9A">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287C193A">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0E8224B1">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6818E7AD">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6A5F7E45">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69F59B8D">
            <w:pPr>
              <w:widowControl/>
              <w:spacing w:line="0" w:lineRule="atLeast"/>
              <w:jc w:val="center"/>
              <w:rPr>
                <w:rFonts w:ascii="仿宋" w:hAnsi="仿宋" w:eastAsia="仿宋" w:cs="仿宋"/>
                <w:snapToGrid w:val="0"/>
                <w:kern w:val="0"/>
                <w:sz w:val="20"/>
                <w:szCs w:val="20"/>
              </w:rPr>
            </w:pPr>
          </w:p>
        </w:tc>
      </w:tr>
      <w:tr w14:paraId="6E49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97" w:type="dxa"/>
            <w:vMerge w:val="continue"/>
            <w:shd w:val="clear" w:color="auto" w:fill="auto"/>
            <w:vAlign w:val="center"/>
          </w:tcPr>
          <w:p w14:paraId="4E81E13A">
            <w:pPr>
              <w:widowControl/>
              <w:spacing w:line="0" w:lineRule="atLeast"/>
              <w:jc w:val="center"/>
              <w:rPr>
                <w:rFonts w:ascii="仿宋" w:hAnsi="仿宋" w:eastAsia="仿宋" w:cs="仿宋"/>
                <w:snapToGrid w:val="0"/>
                <w:color w:val="000000"/>
                <w:kern w:val="0"/>
                <w:sz w:val="20"/>
                <w:szCs w:val="20"/>
              </w:rPr>
            </w:pPr>
          </w:p>
        </w:tc>
        <w:tc>
          <w:tcPr>
            <w:tcW w:w="397" w:type="dxa"/>
            <w:shd w:val="clear" w:color="auto" w:fill="auto"/>
            <w:vAlign w:val="center"/>
          </w:tcPr>
          <w:p w14:paraId="68D09D4E">
            <w:pPr>
              <w:widowControl/>
              <w:spacing w:line="0" w:lineRule="atLeast"/>
              <w:jc w:val="center"/>
              <w:rPr>
                <w:rFonts w:ascii="仿宋" w:hAnsi="仿宋" w:eastAsia="仿宋" w:cs="仿宋"/>
                <w:snapToGrid w:val="0"/>
                <w:kern w:val="0"/>
                <w:sz w:val="20"/>
                <w:szCs w:val="20"/>
              </w:rPr>
            </w:pPr>
            <w:r>
              <w:rPr>
                <w:rFonts w:hint="eastAsia" w:ascii="仿宋" w:hAnsi="仿宋" w:eastAsia="仿宋" w:cs="仿宋"/>
                <w:snapToGrid w:val="0"/>
                <w:kern w:val="0"/>
                <w:sz w:val="20"/>
                <w:szCs w:val="20"/>
              </w:rPr>
              <w:t>中村</w:t>
            </w:r>
          </w:p>
        </w:tc>
        <w:tc>
          <w:tcPr>
            <w:tcW w:w="397" w:type="dxa"/>
            <w:shd w:val="clear" w:color="auto" w:fill="auto"/>
            <w:vAlign w:val="center"/>
          </w:tcPr>
          <w:p w14:paraId="5D1E9AF9">
            <w:pPr>
              <w:widowControl/>
              <w:spacing w:line="0" w:lineRule="atLeast"/>
              <w:jc w:val="center"/>
              <w:rPr>
                <w:rFonts w:ascii="仿宋" w:hAnsi="仿宋" w:eastAsia="仿宋" w:cs="仿宋"/>
                <w:snapToGrid w:val="0"/>
                <w:kern w:val="0"/>
                <w:sz w:val="20"/>
                <w:szCs w:val="20"/>
              </w:rPr>
            </w:pPr>
          </w:p>
        </w:tc>
        <w:tc>
          <w:tcPr>
            <w:tcW w:w="397" w:type="dxa"/>
            <w:shd w:val="clear" w:color="auto" w:fill="auto"/>
            <w:vAlign w:val="center"/>
          </w:tcPr>
          <w:p w14:paraId="62D3930F">
            <w:pPr>
              <w:widowControl/>
              <w:spacing w:line="0" w:lineRule="atLeast"/>
              <w:jc w:val="center"/>
              <w:rPr>
                <w:rFonts w:ascii="仿宋" w:hAnsi="仿宋" w:eastAsia="仿宋" w:cs="仿宋"/>
                <w:snapToGrid w:val="0"/>
                <w:kern w:val="0"/>
                <w:sz w:val="20"/>
                <w:szCs w:val="20"/>
              </w:rPr>
            </w:pPr>
          </w:p>
        </w:tc>
        <w:tc>
          <w:tcPr>
            <w:tcW w:w="397" w:type="dxa"/>
            <w:shd w:val="clear" w:color="auto" w:fill="auto"/>
            <w:vAlign w:val="center"/>
          </w:tcPr>
          <w:p w14:paraId="6F75B90F">
            <w:pPr>
              <w:widowControl/>
              <w:spacing w:line="0" w:lineRule="atLeast"/>
              <w:jc w:val="center"/>
              <w:rPr>
                <w:rFonts w:ascii="仿宋" w:hAnsi="仿宋" w:eastAsia="仿宋" w:cs="仿宋"/>
                <w:snapToGrid w:val="0"/>
                <w:kern w:val="0"/>
                <w:sz w:val="20"/>
                <w:szCs w:val="20"/>
              </w:rPr>
            </w:pPr>
          </w:p>
        </w:tc>
        <w:tc>
          <w:tcPr>
            <w:tcW w:w="397" w:type="dxa"/>
            <w:shd w:val="clear" w:color="auto" w:fill="auto"/>
            <w:vAlign w:val="center"/>
          </w:tcPr>
          <w:p w14:paraId="556E1746">
            <w:pPr>
              <w:widowControl/>
              <w:spacing w:line="0" w:lineRule="atLeast"/>
              <w:jc w:val="center"/>
              <w:rPr>
                <w:rFonts w:ascii="仿宋" w:hAnsi="仿宋" w:eastAsia="仿宋" w:cs="仿宋"/>
                <w:snapToGrid w:val="0"/>
                <w:kern w:val="0"/>
                <w:sz w:val="20"/>
                <w:szCs w:val="20"/>
              </w:rPr>
            </w:pPr>
          </w:p>
        </w:tc>
        <w:tc>
          <w:tcPr>
            <w:tcW w:w="397" w:type="dxa"/>
            <w:shd w:val="clear" w:color="auto" w:fill="auto"/>
            <w:vAlign w:val="center"/>
          </w:tcPr>
          <w:p w14:paraId="53934999">
            <w:pPr>
              <w:widowControl/>
              <w:spacing w:line="0" w:lineRule="atLeast"/>
              <w:jc w:val="center"/>
              <w:rPr>
                <w:rFonts w:ascii="仿宋" w:hAnsi="仿宋" w:eastAsia="仿宋" w:cs="仿宋"/>
                <w:snapToGrid w:val="0"/>
                <w:kern w:val="0"/>
                <w:sz w:val="20"/>
                <w:szCs w:val="20"/>
              </w:rPr>
            </w:pPr>
          </w:p>
        </w:tc>
        <w:tc>
          <w:tcPr>
            <w:tcW w:w="397" w:type="dxa"/>
            <w:shd w:val="clear" w:color="auto" w:fill="auto"/>
            <w:vAlign w:val="center"/>
          </w:tcPr>
          <w:p w14:paraId="48C43556">
            <w:pPr>
              <w:widowControl/>
              <w:spacing w:line="0" w:lineRule="atLeast"/>
              <w:jc w:val="center"/>
              <w:rPr>
                <w:rFonts w:ascii="仿宋" w:hAnsi="仿宋" w:eastAsia="仿宋" w:cs="仿宋"/>
                <w:snapToGrid w:val="0"/>
                <w:kern w:val="0"/>
                <w:sz w:val="20"/>
                <w:szCs w:val="20"/>
              </w:rPr>
            </w:pPr>
          </w:p>
        </w:tc>
        <w:tc>
          <w:tcPr>
            <w:tcW w:w="397" w:type="dxa"/>
            <w:shd w:val="clear" w:color="auto" w:fill="auto"/>
            <w:vAlign w:val="center"/>
          </w:tcPr>
          <w:p w14:paraId="48CFE646">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7C9E9BEC">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4BAC0E10">
            <w:pPr>
              <w:widowControl/>
              <w:spacing w:line="0" w:lineRule="atLeast"/>
              <w:jc w:val="center"/>
              <w:rPr>
                <w:rFonts w:ascii="仿宋" w:hAnsi="仿宋" w:eastAsia="仿宋" w:cs="仿宋"/>
                <w:snapToGrid w:val="0"/>
                <w:kern w:val="0"/>
                <w:sz w:val="20"/>
                <w:szCs w:val="20"/>
              </w:rPr>
            </w:pPr>
            <w:r>
              <w:rPr>
                <w:rFonts w:hint="eastAsia" w:ascii="仿宋" w:hAnsi="仿宋" w:eastAsia="仿宋" w:cs="仿宋"/>
                <w:snapToGrid w:val="0"/>
                <w:kern w:val="0"/>
                <w:sz w:val="20"/>
                <w:szCs w:val="20"/>
              </w:rPr>
              <w:t>√</w:t>
            </w:r>
          </w:p>
        </w:tc>
        <w:tc>
          <w:tcPr>
            <w:tcW w:w="474" w:type="dxa"/>
            <w:shd w:val="clear" w:color="auto" w:fill="auto"/>
            <w:vAlign w:val="center"/>
          </w:tcPr>
          <w:p w14:paraId="3DB528EC">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23B8CFDE">
            <w:pPr>
              <w:widowControl/>
              <w:spacing w:line="0" w:lineRule="atLeast"/>
              <w:jc w:val="center"/>
              <w:rPr>
                <w:rFonts w:ascii="仿宋" w:hAnsi="仿宋" w:eastAsia="仿宋" w:cs="仿宋"/>
                <w:snapToGrid w:val="0"/>
                <w:kern w:val="0"/>
                <w:sz w:val="20"/>
                <w:szCs w:val="20"/>
              </w:rPr>
            </w:pPr>
            <w:r>
              <w:rPr>
                <w:rFonts w:hint="eastAsia" w:ascii="仿宋" w:hAnsi="仿宋" w:eastAsia="仿宋" w:cs="仿宋"/>
                <w:snapToGrid w:val="0"/>
                <w:kern w:val="0"/>
                <w:sz w:val="20"/>
                <w:szCs w:val="20"/>
              </w:rPr>
              <w:t>√</w:t>
            </w:r>
          </w:p>
        </w:tc>
        <w:tc>
          <w:tcPr>
            <w:tcW w:w="474" w:type="dxa"/>
            <w:shd w:val="clear" w:color="auto" w:fill="auto"/>
            <w:vAlign w:val="center"/>
          </w:tcPr>
          <w:p w14:paraId="05D26CA8">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20ED9D85">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079881FC">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05F3989A">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7A30F9C5">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0AB89E52">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00E7267B">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607DA79F">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0071D55A">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1D8E4969">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61F4773B">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5CE17FC8">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24297BBB">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57ACF257">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4052263C">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34C20B6D">
            <w:pPr>
              <w:widowControl/>
              <w:spacing w:line="0" w:lineRule="atLeast"/>
              <w:jc w:val="center"/>
              <w:rPr>
                <w:rFonts w:ascii="仿宋" w:hAnsi="仿宋" w:eastAsia="仿宋" w:cs="仿宋"/>
                <w:snapToGrid w:val="0"/>
                <w:kern w:val="0"/>
                <w:sz w:val="20"/>
                <w:szCs w:val="20"/>
              </w:rPr>
            </w:pPr>
            <w:r>
              <w:rPr>
                <w:rFonts w:hint="eastAsia" w:ascii="仿宋" w:hAnsi="仿宋" w:eastAsia="仿宋" w:cs="仿宋"/>
                <w:snapToGrid w:val="0"/>
                <w:kern w:val="0"/>
                <w:sz w:val="20"/>
                <w:szCs w:val="20"/>
              </w:rPr>
              <w:t>√</w:t>
            </w:r>
          </w:p>
        </w:tc>
        <w:tc>
          <w:tcPr>
            <w:tcW w:w="475" w:type="dxa"/>
            <w:shd w:val="clear" w:color="auto" w:fill="auto"/>
            <w:vAlign w:val="center"/>
          </w:tcPr>
          <w:p w14:paraId="6B5C4C24">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21316695">
            <w:pPr>
              <w:widowControl/>
              <w:spacing w:line="0" w:lineRule="atLeast"/>
              <w:jc w:val="center"/>
              <w:rPr>
                <w:rFonts w:ascii="仿宋" w:hAnsi="仿宋" w:eastAsia="仿宋" w:cs="仿宋"/>
                <w:snapToGrid w:val="0"/>
                <w:kern w:val="0"/>
                <w:sz w:val="20"/>
                <w:szCs w:val="20"/>
              </w:rPr>
            </w:pPr>
          </w:p>
        </w:tc>
      </w:tr>
      <w:tr w14:paraId="2DE9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97" w:type="dxa"/>
            <w:vMerge w:val="continue"/>
            <w:shd w:val="clear" w:color="auto" w:fill="auto"/>
            <w:vAlign w:val="center"/>
          </w:tcPr>
          <w:p w14:paraId="606342BB">
            <w:pPr>
              <w:widowControl/>
              <w:spacing w:line="0" w:lineRule="atLeast"/>
              <w:jc w:val="center"/>
              <w:rPr>
                <w:rFonts w:ascii="仿宋" w:hAnsi="仿宋" w:eastAsia="仿宋" w:cs="仿宋"/>
                <w:snapToGrid w:val="0"/>
                <w:color w:val="000000"/>
                <w:kern w:val="0"/>
                <w:sz w:val="20"/>
                <w:szCs w:val="20"/>
              </w:rPr>
            </w:pPr>
          </w:p>
        </w:tc>
        <w:tc>
          <w:tcPr>
            <w:tcW w:w="397" w:type="dxa"/>
            <w:shd w:val="clear" w:color="auto" w:fill="auto"/>
            <w:vAlign w:val="center"/>
          </w:tcPr>
          <w:p w14:paraId="16BCD553">
            <w:pPr>
              <w:widowControl/>
              <w:spacing w:line="0" w:lineRule="atLeast"/>
              <w:jc w:val="center"/>
              <w:rPr>
                <w:rFonts w:ascii="仿宋" w:hAnsi="仿宋" w:eastAsia="仿宋" w:cs="仿宋"/>
                <w:snapToGrid w:val="0"/>
                <w:kern w:val="0"/>
                <w:sz w:val="20"/>
                <w:szCs w:val="20"/>
              </w:rPr>
            </w:pPr>
            <w:r>
              <w:rPr>
                <w:rFonts w:hint="eastAsia" w:ascii="仿宋" w:hAnsi="仿宋" w:eastAsia="仿宋" w:cs="仿宋"/>
                <w:snapToGrid w:val="0"/>
                <w:kern w:val="0"/>
                <w:sz w:val="20"/>
                <w:szCs w:val="20"/>
              </w:rPr>
              <w:t>附麻村</w:t>
            </w:r>
          </w:p>
        </w:tc>
        <w:tc>
          <w:tcPr>
            <w:tcW w:w="397" w:type="dxa"/>
            <w:shd w:val="clear" w:color="auto" w:fill="auto"/>
            <w:vAlign w:val="center"/>
          </w:tcPr>
          <w:p w14:paraId="41D3B76B">
            <w:pPr>
              <w:widowControl/>
              <w:spacing w:line="0" w:lineRule="atLeast"/>
              <w:jc w:val="center"/>
              <w:rPr>
                <w:rFonts w:ascii="仿宋" w:hAnsi="仿宋" w:eastAsia="仿宋" w:cs="仿宋"/>
                <w:snapToGrid w:val="0"/>
                <w:kern w:val="0"/>
                <w:sz w:val="20"/>
                <w:szCs w:val="20"/>
              </w:rPr>
            </w:pPr>
          </w:p>
        </w:tc>
        <w:tc>
          <w:tcPr>
            <w:tcW w:w="397" w:type="dxa"/>
            <w:shd w:val="clear" w:color="auto" w:fill="auto"/>
            <w:vAlign w:val="center"/>
          </w:tcPr>
          <w:p w14:paraId="574F0CDB">
            <w:pPr>
              <w:widowControl/>
              <w:spacing w:line="0" w:lineRule="atLeast"/>
              <w:jc w:val="center"/>
              <w:rPr>
                <w:rFonts w:ascii="仿宋" w:hAnsi="仿宋" w:eastAsia="仿宋" w:cs="仿宋"/>
                <w:snapToGrid w:val="0"/>
                <w:kern w:val="0"/>
                <w:sz w:val="20"/>
                <w:szCs w:val="20"/>
              </w:rPr>
            </w:pPr>
          </w:p>
        </w:tc>
        <w:tc>
          <w:tcPr>
            <w:tcW w:w="397" w:type="dxa"/>
            <w:shd w:val="clear" w:color="auto" w:fill="auto"/>
            <w:vAlign w:val="center"/>
          </w:tcPr>
          <w:p w14:paraId="76891244">
            <w:pPr>
              <w:widowControl/>
              <w:spacing w:line="0" w:lineRule="atLeast"/>
              <w:jc w:val="center"/>
              <w:rPr>
                <w:rFonts w:ascii="仿宋" w:hAnsi="仿宋" w:eastAsia="仿宋" w:cs="仿宋"/>
                <w:snapToGrid w:val="0"/>
                <w:kern w:val="0"/>
                <w:sz w:val="20"/>
                <w:szCs w:val="20"/>
              </w:rPr>
            </w:pPr>
          </w:p>
        </w:tc>
        <w:tc>
          <w:tcPr>
            <w:tcW w:w="397" w:type="dxa"/>
            <w:shd w:val="clear" w:color="auto" w:fill="auto"/>
            <w:vAlign w:val="center"/>
          </w:tcPr>
          <w:p w14:paraId="43833FA2">
            <w:pPr>
              <w:widowControl/>
              <w:spacing w:line="0" w:lineRule="atLeast"/>
              <w:jc w:val="center"/>
              <w:rPr>
                <w:rFonts w:ascii="仿宋" w:hAnsi="仿宋" w:eastAsia="仿宋" w:cs="仿宋"/>
                <w:snapToGrid w:val="0"/>
                <w:kern w:val="0"/>
                <w:sz w:val="20"/>
                <w:szCs w:val="20"/>
              </w:rPr>
            </w:pPr>
          </w:p>
        </w:tc>
        <w:tc>
          <w:tcPr>
            <w:tcW w:w="397" w:type="dxa"/>
            <w:shd w:val="clear" w:color="auto" w:fill="auto"/>
            <w:vAlign w:val="center"/>
          </w:tcPr>
          <w:p w14:paraId="6C3BA80B">
            <w:pPr>
              <w:widowControl/>
              <w:spacing w:line="0" w:lineRule="atLeast"/>
              <w:jc w:val="center"/>
              <w:rPr>
                <w:rFonts w:ascii="仿宋" w:hAnsi="仿宋" w:eastAsia="仿宋" w:cs="仿宋"/>
                <w:snapToGrid w:val="0"/>
                <w:kern w:val="0"/>
                <w:sz w:val="20"/>
                <w:szCs w:val="20"/>
              </w:rPr>
            </w:pPr>
          </w:p>
        </w:tc>
        <w:tc>
          <w:tcPr>
            <w:tcW w:w="397" w:type="dxa"/>
            <w:shd w:val="clear" w:color="auto" w:fill="auto"/>
            <w:vAlign w:val="center"/>
          </w:tcPr>
          <w:p w14:paraId="481CD51D">
            <w:pPr>
              <w:widowControl/>
              <w:spacing w:line="0" w:lineRule="atLeast"/>
              <w:jc w:val="center"/>
              <w:rPr>
                <w:rFonts w:ascii="仿宋" w:hAnsi="仿宋" w:eastAsia="仿宋" w:cs="仿宋"/>
                <w:snapToGrid w:val="0"/>
                <w:kern w:val="0"/>
                <w:sz w:val="20"/>
                <w:szCs w:val="20"/>
              </w:rPr>
            </w:pPr>
          </w:p>
        </w:tc>
        <w:tc>
          <w:tcPr>
            <w:tcW w:w="397" w:type="dxa"/>
            <w:shd w:val="clear" w:color="auto" w:fill="auto"/>
            <w:vAlign w:val="center"/>
          </w:tcPr>
          <w:p w14:paraId="6F7E0782">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77AC889C">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0404830C">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6CEC932B">
            <w:pPr>
              <w:widowControl/>
              <w:spacing w:line="0" w:lineRule="atLeast"/>
              <w:jc w:val="center"/>
              <w:rPr>
                <w:rFonts w:ascii="仿宋" w:hAnsi="仿宋" w:eastAsia="仿宋" w:cs="仿宋"/>
                <w:snapToGrid w:val="0"/>
                <w:kern w:val="0"/>
                <w:sz w:val="20"/>
                <w:szCs w:val="20"/>
              </w:rPr>
            </w:pPr>
            <w:r>
              <w:rPr>
                <w:rFonts w:hint="eastAsia" w:ascii="仿宋" w:hAnsi="仿宋" w:eastAsia="仿宋" w:cs="仿宋"/>
                <w:snapToGrid w:val="0"/>
                <w:kern w:val="0"/>
                <w:sz w:val="20"/>
                <w:szCs w:val="20"/>
              </w:rPr>
              <w:t>√</w:t>
            </w:r>
          </w:p>
        </w:tc>
        <w:tc>
          <w:tcPr>
            <w:tcW w:w="475" w:type="dxa"/>
            <w:shd w:val="clear" w:color="auto" w:fill="auto"/>
            <w:vAlign w:val="center"/>
          </w:tcPr>
          <w:p w14:paraId="78A1DCDE">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11BF46F5">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33033BA0">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3987F9A7">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756F36A0">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3E9E254C">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7DFFA32A">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1FF4200A">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640A45A2">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63ED1CE4">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563F7053">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39508B07">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778854F3">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7BBE5D1A">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0968937A">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4C6B0DCC">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19F1449B">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0440A9F4">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4B5CA4E3">
            <w:pPr>
              <w:widowControl/>
              <w:spacing w:line="0" w:lineRule="atLeast"/>
              <w:jc w:val="center"/>
              <w:rPr>
                <w:rFonts w:ascii="仿宋" w:hAnsi="仿宋" w:eastAsia="仿宋" w:cs="仿宋"/>
                <w:snapToGrid w:val="0"/>
                <w:kern w:val="0"/>
                <w:sz w:val="20"/>
                <w:szCs w:val="20"/>
              </w:rPr>
            </w:pPr>
          </w:p>
        </w:tc>
      </w:tr>
      <w:tr w14:paraId="35CA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97" w:type="dxa"/>
            <w:vMerge w:val="restart"/>
            <w:shd w:val="clear" w:color="auto" w:fill="auto"/>
            <w:vAlign w:val="center"/>
          </w:tcPr>
          <w:p w14:paraId="0D0B971D">
            <w:pPr>
              <w:widowControl/>
              <w:spacing w:line="0" w:lineRule="atLeast"/>
              <w:jc w:val="center"/>
              <w:rPr>
                <w:rFonts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湖寮镇</w:t>
            </w:r>
          </w:p>
        </w:tc>
        <w:tc>
          <w:tcPr>
            <w:tcW w:w="397" w:type="dxa"/>
            <w:shd w:val="clear" w:color="auto" w:fill="auto"/>
            <w:vAlign w:val="center"/>
          </w:tcPr>
          <w:p w14:paraId="10AFB117">
            <w:pPr>
              <w:widowControl/>
              <w:spacing w:line="0" w:lineRule="atLeast"/>
              <w:jc w:val="center"/>
              <w:rPr>
                <w:rFonts w:ascii="仿宋" w:hAnsi="仿宋" w:eastAsia="仿宋" w:cs="仿宋"/>
                <w:snapToGrid w:val="0"/>
                <w:kern w:val="0"/>
                <w:sz w:val="20"/>
                <w:szCs w:val="20"/>
              </w:rPr>
            </w:pPr>
            <w:r>
              <w:rPr>
                <w:rFonts w:hint="eastAsia" w:ascii="仿宋" w:hAnsi="仿宋" w:eastAsia="仿宋" w:cs="仿宋"/>
                <w:snapToGrid w:val="0"/>
                <w:kern w:val="0"/>
                <w:sz w:val="20"/>
                <w:szCs w:val="20"/>
              </w:rPr>
              <w:t>葵坑村</w:t>
            </w:r>
          </w:p>
        </w:tc>
        <w:tc>
          <w:tcPr>
            <w:tcW w:w="397" w:type="dxa"/>
            <w:shd w:val="clear" w:color="auto" w:fill="auto"/>
            <w:vAlign w:val="center"/>
          </w:tcPr>
          <w:p w14:paraId="2CDF8FAF">
            <w:pPr>
              <w:widowControl/>
              <w:spacing w:line="0" w:lineRule="atLeast"/>
              <w:jc w:val="center"/>
              <w:rPr>
                <w:rFonts w:ascii="仿宋" w:hAnsi="仿宋" w:eastAsia="仿宋" w:cs="仿宋"/>
                <w:snapToGrid w:val="0"/>
                <w:kern w:val="0"/>
                <w:sz w:val="20"/>
                <w:szCs w:val="20"/>
              </w:rPr>
            </w:pPr>
          </w:p>
        </w:tc>
        <w:tc>
          <w:tcPr>
            <w:tcW w:w="397" w:type="dxa"/>
            <w:shd w:val="clear" w:color="auto" w:fill="auto"/>
            <w:vAlign w:val="center"/>
          </w:tcPr>
          <w:p w14:paraId="5DBC461C">
            <w:pPr>
              <w:widowControl/>
              <w:spacing w:line="0" w:lineRule="atLeast"/>
              <w:jc w:val="center"/>
              <w:rPr>
                <w:rFonts w:ascii="仿宋" w:hAnsi="仿宋" w:eastAsia="仿宋" w:cs="仿宋"/>
                <w:snapToGrid w:val="0"/>
                <w:kern w:val="0"/>
                <w:sz w:val="20"/>
                <w:szCs w:val="20"/>
              </w:rPr>
            </w:pPr>
          </w:p>
        </w:tc>
        <w:tc>
          <w:tcPr>
            <w:tcW w:w="397" w:type="dxa"/>
            <w:shd w:val="clear" w:color="auto" w:fill="auto"/>
            <w:vAlign w:val="center"/>
          </w:tcPr>
          <w:p w14:paraId="1900AA46">
            <w:pPr>
              <w:widowControl/>
              <w:spacing w:line="0" w:lineRule="atLeast"/>
              <w:jc w:val="center"/>
              <w:rPr>
                <w:rFonts w:ascii="仿宋" w:hAnsi="仿宋" w:eastAsia="仿宋" w:cs="仿宋"/>
                <w:snapToGrid w:val="0"/>
                <w:kern w:val="0"/>
                <w:sz w:val="20"/>
                <w:szCs w:val="20"/>
              </w:rPr>
            </w:pPr>
          </w:p>
        </w:tc>
        <w:tc>
          <w:tcPr>
            <w:tcW w:w="397" w:type="dxa"/>
            <w:shd w:val="clear" w:color="auto" w:fill="auto"/>
            <w:vAlign w:val="center"/>
          </w:tcPr>
          <w:p w14:paraId="5ECF7FE3">
            <w:pPr>
              <w:widowControl/>
              <w:spacing w:line="0" w:lineRule="atLeast"/>
              <w:jc w:val="center"/>
              <w:rPr>
                <w:rFonts w:ascii="仿宋" w:hAnsi="仿宋" w:eastAsia="仿宋" w:cs="仿宋"/>
                <w:snapToGrid w:val="0"/>
                <w:kern w:val="0"/>
                <w:sz w:val="20"/>
                <w:szCs w:val="20"/>
              </w:rPr>
            </w:pPr>
          </w:p>
        </w:tc>
        <w:tc>
          <w:tcPr>
            <w:tcW w:w="397" w:type="dxa"/>
            <w:shd w:val="clear" w:color="auto" w:fill="auto"/>
            <w:vAlign w:val="center"/>
          </w:tcPr>
          <w:p w14:paraId="5A98E540">
            <w:pPr>
              <w:widowControl/>
              <w:spacing w:line="0" w:lineRule="atLeast"/>
              <w:jc w:val="center"/>
              <w:rPr>
                <w:rFonts w:ascii="仿宋" w:hAnsi="仿宋" w:eastAsia="仿宋" w:cs="仿宋"/>
                <w:snapToGrid w:val="0"/>
                <w:kern w:val="0"/>
                <w:sz w:val="20"/>
                <w:szCs w:val="20"/>
              </w:rPr>
            </w:pPr>
          </w:p>
        </w:tc>
        <w:tc>
          <w:tcPr>
            <w:tcW w:w="397" w:type="dxa"/>
            <w:shd w:val="clear" w:color="auto" w:fill="auto"/>
            <w:vAlign w:val="center"/>
          </w:tcPr>
          <w:p w14:paraId="181E8DDF">
            <w:pPr>
              <w:widowControl/>
              <w:spacing w:line="0" w:lineRule="atLeast"/>
              <w:jc w:val="center"/>
              <w:rPr>
                <w:rFonts w:ascii="仿宋" w:hAnsi="仿宋" w:eastAsia="仿宋" w:cs="仿宋"/>
                <w:snapToGrid w:val="0"/>
                <w:kern w:val="0"/>
                <w:sz w:val="20"/>
                <w:szCs w:val="20"/>
              </w:rPr>
            </w:pPr>
          </w:p>
        </w:tc>
        <w:tc>
          <w:tcPr>
            <w:tcW w:w="397" w:type="dxa"/>
            <w:shd w:val="clear" w:color="auto" w:fill="auto"/>
            <w:vAlign w:val="center"/>
          </w:tcPr>
          <w:p w14:paraId="4247034B">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277705EF">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75846F5C">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69FDA0CB">
            <w:pPr>
              <w:widowControl/>
              <w:spacing w:line="0" w:lineRule="atLeast"/>
              <w:jc w:val="center"/>
              <w:rPr>
                <w:rFonts w:ascii="仿宋" w:hAnsi="仿宋" w:eastAsia="仿宋" w:cs="仿宋"/>
                <w:snapToGrid w:val="0"/>
                <w:kern w:val="0"/>
                <w:sz w:val="20"/>
                <w:szCs w:val="20"/>
              </w:rPr>
            </w:pPr>
            <w:r>
              <w:rPr>
                <w:rFonts w:hint="eastAsia" w:ascii="仿宋" w:hAnsi="仿宋" w:eastAsia="仿宋" w:cs="仿宋"/>
                <w:snapToGrid w:val="0"/>
                <w:kern w:val="0"/>
                <w:sz w:val="20"/>
                <w:szCs w:val="20"/>
              </w:rPr>
              <w:t>√</w:t>
            </w:r>
          </w:p>
        </w:tc>
        <w:tc>
          <w:tcPr>
            <w:tcW w:w="475" w:type="dxa"/>
            <w:shd w:val="clear" w:color="auto" w:fill="auto"/>
            <w:vAlign w:val="center"/>
          </w:tcPr>
          <w:p w14:paraId="03E25DCF">
            <w:pPr>
              <w:widowControl/>
              <w:spacing w:line="0" w:lineRule="atLeast"/>
              <w:jc w:val="center"/>
              <w:rPr>
                <w:rFonts w:ascii="仿宋" w:hAnsi="仿宋" w:eastAsia="仿宋" w:cs="仿宋"/>
                <w:snapToGrid w:val="0"/>
                <w:kern w:val="0"/>
                <w:sz w:val="20"/>
                <w:szCs w:val="20"/>
              </w:rPr>
            </w:pPr>
            <w:r>
              <w:rPr>
                <w:rFonts w:hint="eastAsia" w:ascii="仿宋" w:hAnsi="仿宋" w:eastAsia="仿宋" w:cs="仿宋"/>
                <w:snapToGrid w:val="0"/>
                <w:kern w:val="0"/>
                <w:sz w:val="20"/>
                <w:szCs w:val="20"/>
              </w:rPr>
              <w:t>√</w:t>
            </w:r>
          </w:p>
        </w:tc>
        <w:tc>
          <w:tcPr>
            <w:tcW w:w="474" w:type="dxa"/>
            <w:shd w:val="clear" w:color="auto" w:fill="auto"/>
            <w:vAlign w:val="center"/>
          </w:tcPr>
          <w:p w14:paraId="1EB0797E">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4915E1DA">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0F322813">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3B553BA4">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022475E7">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09E3AA69">
            <w:pPr>
              <w:widowControl/>
              <w:spacing w:line="0" w:lineRule="atLeast"/>
              <w:jc w:val="center"/>
              <w:rPr>
                <w:rFonts w:ascii="仿宋" w:hAnsi="仿宋" w:eastAsia="仿宋" w:cs="仿宋"/>
                <w:snapToGrid w:val="0"/>
                <w:kern w:val="0"/>
                <w:sz w:val="20"/>
                <w:szCs w:val="20"/>
              </w:rPr>
            </w:pPr>
            <w:r>
              <w:rPr>
                <w:rFonts w:hint="eastAsia" w:ascii="仿宋" w:hAnsi="仿宋" w:eastAsia="仿宋" w:cs="仿宋"/>
                <w:snapToGrid w:val="0"/>
                <w:kern w:val="0"/>
                <w:sz w:val="20"/>
                <w:szCs w:val="20"/>
              </w:rPr>
              <w:t>√</w:t>
            </w:r>
          </w:p>
        </w:tc>
        <w:tc>
          <w:tcPr>
            <w:tcW w:w="475" w:type="dxa"/>
            <w:shd w:val="clear" w:color="auto" w:fill="auto"/>
            <w:vAlign w:val="center"/>
          </w:tcPr>
          <w:p w14:paraId="0250EF61">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3878D643">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51591E93">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39E80601">
            <w:pPr>
              <w:widowControl/>
              <w:spacing w:line="0" w:lineRule="atLeast"/>
              <w:jc w:val="center"/>
              <w:rPr>
                <w:rFonts w:ascii="仿宋" w:hAnsi="仿宋" w:eastAsia="仿宋" w:cs="仿宋"/>
                <w:snapToGrid w:val="0"/>
                <w:kern w:val="0"/>
                <w:sz w:val="20"/>
                <w:szCs w:val="20"/>
              </w:rPr>
            </w:pPr>
            <w:r>
              <w:rPr>
                <w:rFonts w:hint="eastAsia" w:ascii="仿宋" w:hAnsi="仿宋" w:eastAsia="仿宋" w:cs="仿宋"/>
                <w:snapToGrid w:val="0"/>
                <w:kern w:val="0"/>
                <w:sz w:val="20"/>
                <w:szCs w:val="20"/>
              </w:rPr>
              <w:t>√</w:t>
            </w:r>
          </w:p>
        </w:tc>
        <w:tc>
          <w:tcPr>
            <w:tcW w:w="475" w:type="dxa"/>
            <w:shd w:val="clear" w:color="auto" w:fill="auto"/>
            <w:vAlign w:val="center"/>
          </w:tcPr>
          <w:p w14:paraId="0097E982">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25AEBB38">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67FB1158">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55A61749">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5365644F">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334FC60B">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20BD2F5D">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0BC16F83">
            <w:pPr>
              <w:widowControl/>
              <w:spacing w:line="0" w:lineRule="atLeast"/>
              <w:jc w:val="center"/>
              <w:rPr>
                <w:rFonts w:ascii="仿宋" w:hAnsi="仿宋" w:eastAsia="仿宋" w:cs="仿宋"/>
                <w:snapToGrid w:val="0"/>
                <w:kern w:val="0"/>
                <w:sz w:val="20"/>
                <w:szCs w:val="20"/>
              </w:rPr>
            </w:pPr>
          </w:p>
        </w:tc>
      </w:tr>
      <w:tr w14:paraId="2768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97" w:type="dxa"/>
            <w:vMerge w:val="continue"/>
            <w:shd w:val="clear" w:color="auto" w:fill="auto"/>
            <w:vAlign w:val="center"/>
          </w:tcPr>
          <w:p w14:paraId="0ADAAA9F">
            <w:pPr>
              <w:widowControl/>
              <w:spacing w:line="0" w:lineRule="atLeast"/>
              <w:jc w:val="center"/>
              <w:rPr>
                <w:rFonts w:ascii="仿宋" w:hAnsi="仿宋" w:eastAsia="仿宋" w:cs="仿宋"/>
                <w:snapToGrid w:val="0"/>
                <w:color w:val="000000"/>
                <w:kern w:val="0"/>
                <w:sz w:val="20"/>
                <w:szCs w:val="20"/>
              </w:rPr>
            </w:pPr>
          </w:p>
        </w:tc>
        <w:tc>
          <w:tcPr>
            <w:tcW w:w="397" w:type="dxa"/>
            <w:shd w:val="clear" w:color="auto" w:fill="auto"/>
            <w:vAlign w:val="center"/>
          </w:tcPr>
          <w:p w14:paraId="284F1C2D">
            <w:pPr>
              <w:widowControl/>
              <w:spacing w:line="0" w:lineRule="atLeast"/>
              <w:jc w:val="center"/>
              <w:rPr>
                <w:rFonts w:ascii="仿宋" w:hAnsi="仿宋" w:eastAsia="仿宋" w:cs="仿宋"/>
                <w:snapToGrid w:val="0"/>
                <w:kern w:val="0"/>
                <w:sz w:val="20"/>
                <w:szCs w:val="20"/>
              </w:rPr>
            </w:pPr>
            <w:r>
              <w:rPr>
                <w:rFonts w:hint="eastAsia" w:ascii="仿宋" w:hAnsi="仿宋" w:eastAsia="仿宋" w:cs="仿宋"/>
                <w:snapToGrid w:val="0"/>
                <w:kern w:val="0"/>
                <w:sz w:val="20"/>
                <w:szCs w:val="20"/>
              </w:rPr>
              <w:t>密坑村</w:t>
            </w:r>
          </w:p>
        </w:tc>
        <w:tc>
          <w:tcPr>
            <w:tcW w:w="397" w:type="dxa"/>
            <w:shd w:val="clear" w:color="auto" w:fill="auto"/>
            <w:vAlign w:val="center"/>
          </w:tcPr>
          <w:p w14:paraId="5424966D">
            <w:pPr>
              <w:widowControl/>
              <w:spacing w:line="0" w:lineRule="atLeast"/>
              <w:jc w:val="center"/>
              <w:rPr>
                <w:rFonts w:ascii="仿宋" w:hAnsi="仿宋" w:eastAsia="仿宋" w:cs="仿宋"/>
                <w:snapToGrid w:val="0"/>
                <w:kern w:val="0"/>
                <w:sz w:val="20"/>
                <w:szCs w:val="20"/>
              </w:rPr>
            </w:pPr>
          </w:p>
        </w:tc>
        <w:tc>
          <w:tcPr>
            <w:tcW w:w="397" w:type="dxa"/>
            <w:shd w:val="clear" w:color="auto" w:fill="auto"/>
            <w:vAlign w:val="center"/>
          </w:tcPr>
          <w:p w14:paraId="496DE905">
            <w:pPr>
              <w:widowControl/>
              <w:spacing w:line="0" w:lineRule="atLeast"/>
              <w:jc w:val="center"/>
              <w:rPr>
                <w:rFonts w:ascii="仿宋" w:hAnsi="仿宋" w:eastAsia="仿宋" w:cs="仿宋"/>
                <w:snapToGrid w:val="0"/>
                <w:kern w:val="0"/>
                <w:sz w:val="20"/>
                <w:szCs w:val="20"/>
              </w:rPr>
            </w:pPr>
          </w:p>
        </w:tc>
        <w:tc>
          <w:tcPr>
            <w:tcW w:w="397" w:type="dxa"/>
            <w:shd w:val="clear" w:color="auto" w:fill="auto"/>
            <w:vAlign w:val="center"/>
          </w:tcPr>
          <w:p w14:paraId="2898C46F">
            <w:pPr>
              <w:widowControl/>
              <w:spacing w:line="0" w:lineRule="atLeast"/>
              <w:jc w:val="center"/>
              <w:rPr>
                <w:rFonts w:ascii="仿宋" w:hAnsi="仿宋" w:eastAsia="仿宋" w:cs="仿宋"/>
                <w:snapToGrid w:val="0"/>
                <w:kern w:val="0"/>
                <w:sz w:val="20"/>
                <w:szCs w:val="20"/>
              </w:rPr>
            </w:pPr>
          </w:p>
        </w:tc>
        <w:tc>
          <w:tcPr>
            <w:tcW w:w="397" w:type="dxa"/>
            <w:shd w:val="clear" w:color="auto" w:fill="auto"/>
            <w:vAlign w:val="center"/>
          </w:tcPr>
          <w:p w14:paraId="6BAA1151">
            <w:pPr>
              <w:widowControl/>
              <w:spacing w:line="0" w:lineRule="atLeast"/>
              <w:jc w:val="center"/>
              <w:rPr>
                <w:rFonts w:ascii="仿宋" w:hAnsi="仿宋" w:eastAsia="仿宋" w:cs="仿宋"/>
                <w:snapToGrid w:val="0"/>
                <w:kern w:val="0"/>
                <w:sz w:val="20"/>
                <w:szCs w:val="20"/>
              </w:rPr>
            </w:pPr>
          </w:p>
        </w:tc>
        <w:tc>
          <w:tcPr>
            <w:tcW w:w="397" w:type="dxa"/>
            <w:shd w:val="clear" w:color="auto" w:fill="auto"/>
            <w:vAlign w:val="center"/>
          </w:tcPr>
          <w:p w14:paraId="593D611F">
            <w:pPr>
              <w:widowControl/>
              <w:spacing w:line="0" w:lineRule="atLeast"/>
              <w:jc w:val="center"/>
              <w:rPr>
                <w:rFonts w:ascii="仿宋" w:hAnsi="仿宋" w:eastAsia="仿宋" w:cs="仿宋"/>
                <w:snapToGrid w:val="0"/>
                <w:kern w:val="0"/>
                <w:sz w:val="20"/>
                <w:szCs w:val="20"/>
              </w:rPr>
            </w:pPr>
          </w:p>
        </w:tc>
        <w:tc>
          <w:tcPr>
            <w:tcW w:w="397" w:type="dxa"/>
            <w:shd w:val="clear" w:color="auto" w:fill="auto"/>
            <w:vAlign w:val="center"/>
          </w:tcPr>
          <w:p w14:paraId="5707CA69">
            <w:pPr>
              <w:widowControl/>
              <w:spacing w:line="0" w:lineRule="atLeast"/>
              <w:jc w:val="center"/>
              <w:rPr>
                <w:rFonts w:ascii="仿宋" w:hAnsi="仿宋" w:eastAsia="仿宋" w:cs="仿宋"/>
                <w:snapToGrid w:val="0"/>
                <w:kern w:val="0"/>
                <w:sz w:val="20"/>
                <w:szCs w:val="20"/>
              </w:rPr>
            </w:pPr>
            <w:r>
              <w:rPr>
                <w:rFonts w:hint="eastAsia" w:ascii="仿宋" w:hAnsi="仿宋" w:eastAsia="仿宋" w:cs="仿宋"/>
                <w:snapToGrid w:val="0"/>
                <w:kern w:val="0"/>
                <w:sz w:val="20"/>
                <w:szCs w:val="20"/>
              </w:rPr>
              <w:t>√</w:t>
            </w:r>
          </w:p>
        </w:tc>
        <w:tc>
          <w:tcPr>
            <w:tcW w:w="397" w:type="dxa"/>
            <w:shd w:val="clear" w:color="auto" w:fill="auto"/>
            <w:vAlign w:val="center"/>
          </w:tcPr>
          <w:p w14:paraId="6E6F7C18">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4326914C">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66673E1F">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62FF4DAD">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4238ED53">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52746115">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4B96C800">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4A7F6B6C">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64E945C8">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137CAA96">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513B761A">
            <w:pPr>
              <w:widowControl/>
              <w:spacing w:line="0" w:lineRule="atLeast"/>
              <w:jc w:val="center"/>
              <w:rPr>
                <w:rFonts w:ascii="仿宋" w:hAnsi="仿宋" w:eastAsia="仿宋" w:cs="仿宋"/>
                <w:snapToGrid w:val="0"/>
                <w:kern w:val="0"/>
                <w:sz w:val="20"/>
                <w:szCs w:val="20"/>
              </w:rPr>
            </w:pPr>
            <w:r>
              <w:rPr>
                <w:rFonts w:hint="eastAsia" w:ascii="仿宋" w:hAnsi="仿宋" w:eastAsia="仿宋" w:cs="仿宋"/>
                <w:snapToGrid w:val="0"/>
                <w:kern w:val="0"/>
                <w:sz w:val="20"/>
                <w:szCs w:val="20"/>
              </w:rPr>
              <w:t>√</w:t>
            </w:r>
          </w:p>
        </w:tc>
        <w:tc>
          <w:tcPr>
            <w:tcW w:w="475" w:type="dxa"/>
            <w:shd w:val="clear" w:color="auto" w:fill="auto"/>
            <w:vAlign w:val="center"/>
          </w:tcPr>
          <w:p w14:paraId="0B6D7EEA">
            <w:pPr>
              <w:widowControl/>
              <w:spacing w:line="0" w:lineRule="atLeast"/>
              <w:jc w:val="center"/>
              <w:rPr>
                <w:rFonts w:ascii="仿宋" w:hAnsi="仿宋" w:eastAsia="仿宋" w:cs="仿宋"/>
                <w:snapToGrid w:val="0"/>
                <w:kern w:val="0"/>
                <w:sz w:val="20"/>
                <w:szCs w:val="20"/>
              </w:rPr>
            </w:pPr>
            <w:r>
              <w:rPr>
                <w:rFonts w:hint="eastAsia" w:ascii="仿宋" w:hAnsi="仿宋" w:eastAsia="仿宋" w:cs="仿宋"/>
                <w:snapToGrid w:val="0"/>
                <w:kern w:val="0"/>
                <w:sz w:val="20"/>
                <w:szCs w:val="20"/>
              </w:rPr>
              <w:t>√</w:t>
            </w:r>
          </w:p>
        </w:tc>
        <w:tc>
          <w:tcPr>
            <w:tcW w:w="475" w:type="dxa"/>
            <w:shd w:val="clear" w:color="auto" w:fill="auto"/>
            <w:vAlign w:val="center"/>
          </w:tcPr>
          <w:p w14:paraId="6F1138A3">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7C443199">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59B942CF">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0BB49844">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57B96E8D">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36DB81EB">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6D18252A">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12B8F641">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2FAEB803">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177DE8C7">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010B873B">
            <w:pPr>
              <w:widowControl/>
              <w:spacing w:line="0" w:lineRule="atLeast"/>
              <w:jc w:val="center"/>
              <w:rPr>
                <w:rFonts w:ascii="仿宋" w:hAnsi="仿宋" w:eastAsia="仿宋" w:cs="仿宋"/>
                <w:snapToGrid w:val="0"/>
                <w:kern w:val="0"/>
                <w:sz w:val="20"/>
                <w:szCs w:val="20"/>
              </w:rPr>
            </w:pPr>
          </w:p>
        </w:tc>
      </w:tr>
      <w:tr w14:paraId="4770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97" w:type="dxa"/>
            <w:vMerge w:val="restart"/>
            <w:shd w:val="clear" w:color="auto" w:fill="auto"/>
            <w:vAlign w:val="center"/>
          </w:tcPr>
          <w:p w14:paraId="609F0BA1">
            <w:pPr>
              <w:widowControl/>
              <w:spacing w:line="0" w:lineRule="atLeast"/>
              <w:jc w:val="center"/>
              <w:rPr>
                <w:rFonts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西河镇</w:t>
            </w:r>
          </w:p>
        </w:tc>
        <w:tc>
          <w:tcPr>
            <w:tcW w:w="397" w:type="dxa"/>
            <w:shd w:val="clear" w:color="auto" w:fill="auto"/>
            <w:vAlign w:val="center"/>
          </w:tcPr>
          <w:p w14:paraId="6EB062C8">
            <w:pPr>
              <w:widowControl/>
              <w:spacing w:line="0" w:lineRule="atLeast"/>
              <w:jc w:val="center"/>
              <w:rPr>
                <w:rFonts w:ascii="仿宋" w:hAnsi="仿宋" w:eastAsia="仿宋" w:cs="仿宋"/>
                <w:snapToGrid w:val="0"/>
                <w:kern w:val="0"/>
                <w:sz w:val="20"/>
                <w:szCs w:val="20"/>
              </w:rPr>
            </w:pPr>
            <w:r>
              <w:rPr>
                <w:rFonts w:hint="eastAsia" w:ascii="仿宋" w:hAnsi="仿宋" w:eastAsia="仿宋" w:cs="仿宋"/>
                <w:snapToGrid w:val="0"/>
                <w:kern w:val="0"/>
                <w:sz w:val="20"/>
                <w:szCs w:val="20"/>
              </w:rPr>
              <w:t>大靖村</w:t>
            </w:r>
          </w:p>
        </w:tc>
        <w:tc>
          <w:tcPr>
            <w:tcW w:w="397" w:type="dxa"/>
            <w:shd w:val="clear" w:color="auto" w:fill="auto"/>
            <w:vAlign w:val="center"/>
          </w:tcPr>
          <w:p w14:paraId="2E026575">
            <w:pPr>
              <w:widowControl/>
              <w:spacing w:line="0" w:lineRule="atLeast"/>
              <w:jc w:val="center"/>
              <w:rPr>
                <w:rFonts w:ascii="仿宋" w:hAnsi="仿宋" w:eastAsia="仿宋" w:cs="仿宋"/>
                <w:snapToGrid w:val="0"/>
                <w:kern w:val="0"/>
                <w:sz w:val="20"/>
                <w:szCs w:val="20"/>
              </w:rPr>
            </w:pPr>
            <w:r>
              <w:rPr>
                <w:rFonts w:hint="eastAsia" w:ascii="仿宋" w:hAnsi="仿宋" w:eastAsia="仿宋" w:cs="仿宋"/>
                <w:snapToGrid w:val="0"/>
                <w:kern w:val="0"/>
                <w:sz w:val="20"/>
                <w:szCs w:val="20"/>
              </w:rPr>
              <w:t>√</w:t>
            </w:r>
          </w:p>
        </w:tc>
        <w:tc>
          <w:tcPr>
            <w:tcW w:w="397" w:type="dxa"/>
            <w:shd w:val="clear" w:color="auto" w:fill="auto"/>
            <w:vAlign w:val="center"/>
          </w:tcPr>
          <w:p w14:paraId="24B690A3">
            <w:pPr>
              <w:widowControl/>
              <w:spacing w:line="0" w:lineRule="atLeast"/>
              <w:jc w:val="center"/>
              <w:rPr>
                <w:rFonts w:ascii="仿宋" w:hAnsi="仿宋" w:eastAsia="仿宋" w:cs="仿宋"/>
                <w:snapToGrid w:val="0"/>
                <w:kern w:val="0"/>
                <w:sz w:val="20"/>
                <w:szCs w:val="20"/>
              </w:rPr>
            </w:pPr>
          </w:p>
        </w:tc>
        <w:tc>
          <w:tcPr>
            <w:tcW w:w="397" w:type="dxa"/>
            <w:shd w:val="clear" w:color="auto" w:fill="auto"/>
            <w:vAlign w:val="center"/>
          </w:tcPr>
          <w:p w14:paraId="6BD57FE5">
            <w:pPr>
              <w:widowControl/>
              <w:spacing w:line="0" w:lineRule="atLeast"/>
              <w:jc w:val="center"/>
              <w:rPr>
                <w:rFonts w:ascii="仿宋" w:hAnsi="仿宋" w:eastAsia="仿宋" w:cs="仿宋"/>
                <w:snapToGrid w:val="0"/>
                <w:kern w:val="0"/>
                <w:sz w:val="20"/>
                <w:szCs w:val="20"/>
              </w:rPr>
            </w:pPr>
          </w:p>
        </w:tc>
        <w:tc>
          <w:tcPr>
            <w:tcW w:w="397" w:type="dxa"/>
            <w:shd w:val="clear" w:color="auto" w:fill="auto"/>
            <w:vAlign w:val="center"/>
          </w:tcPr>
          <w:p w14:paraId="605EA683">
            <w:pPr>
              <w:widowControl/>
              <w:spacing w:line="0" w:lineRule="atLeast"/>
              <w:jc w:val="center"/>
              <w:rPr>
                <w:rFonts w:ascii="仿宋" w:hAnsi="仿宋" w:eastAsia="仿宋" w:cs="仿宋"/>
                <w:snapToGrid w:val="0"/>
                <w:kern w:val="0"/>
                <w:sz w:val="20"/>
                <w:szCs w:val="20"/>
              </w:rPr>
            </w:pPr>
            <w:r>
              <w:rPr>
                <w:rFonts w:hint="eastAsia" w:ascii="仿宋" w:hAnsi="仿宋" w:eastAsia="仿宋" w:cs="仿宋"/>
                <w:snapToGrid w:val="0"/>
                <w:kern w:val="0"/>
                <w:sz w:val="20"/>
                <w:szCs w:val="20"/>
              </w:rPr>
              <w:t>√</w:t>
            </w:r>
          </w:p>
        </w:tc>
        <w:tc>
          <w:tcPr>
            <w:tcW w:w="397" w:type="dxa"/>
            <w:shd w:val="clear" w:color="auto" w:fill="auto"/>
            <w:vAlign w:val="center"/>
          </w:tcPr>
          <w:p w14:paraId="2DEDC59F">
            <w:pPr>
              <w:widowControl/>
              <w:spacing w:line="0" w:lineRule="atLeast"/>
              <w:jc w:val="center"/>
              <w:rPr>
                <w:rFonts w:ascii="仿宋" w:hAnsi="仿宋" w:eastAsia="仿宋" w:cs="仿宋"/>
                <w:snapToGrid w:val="0"/>
                <w:kern w:val="0"/>
                <w:sz w:val="20"/>
                <w:szCs w:val="20"/>
              </w:rPr>
            </w:pPr>
          </w:p>
        </w:tc>
        <w:tc>
          <w:tcPr>
            <w:tcW w:w="397" w:type="dxa"/>
            <w:shd w:val="clear" w:color="auto" w:fill="auto"/>
            <w:vAlign w:val="center"/>
          </w:tcPr>
          <w:p w14:paraId="11A3ECA4">
            <w:pPr>
              <w:widowControl/>
              <w:spacing w:line="0" w:lineRule="atLeast"/>
              <w:jc w:val="center"/>
              <w:rPr>
                <w:rFonts w:ascii="仿宋" w:hAnsi="仿宋" w:eastAsia="仿宋" w:cs="仿宋"/>
                <w:snapToGrid w:val="0"/>
                <w:kern w:val="0"/>
                <w:sz w:val="20"/>
                <w:szCs w:val="20"/>
              </w:rPr>
            </w:pPr>
          </w:p>
        </w:tc>
        <w:tc>
          <w:tcPr>
            <w:tcW w:w="397" w:type="dxa"/>
            <w:shd w:val="clear" w:color="auto" w:fill="auto"/>
            <w:vAlign w:val="center"/>
          </w:tcPr>
          <w:p w14:paraId="2724E30D">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194D249A">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5D58096E">
            <w:pPr>
              <w:widowControl/>
              <w:spacing w:line="0" w:lineRule="atLeast"/>
              <w:jc w:val="center"/>
              <w:rPr>
                <w:rFonts w:ascii="仿宋" w:hAnsi="仿宋" w:eastAsia="仿宋" w:cs="仿宋"/>
                <w:snapToGrid w:val="0"/>
                <w:kern w:val="0"/>
                <w:sz w:val="20"/>
                <w:szCs w:val="20"/>
              </w:rPr>
            </w:pPr>
            <w:r>
              <w:rPr>
                <w:rFonts w:hint="eastAsia" w:ascii="仿宋" w:hAnsi="仿宋" w:eastAsia="仿宋" w:cs="仿宋"/>
                <w:snapToGrid w:val="0"/>
                <w:kern w:val="0"/>
                <w:sz w:val="20"/>
                <w:szCs w:val="20"/>
              </w:rPr>
              <w:t>√</w:t>
            </w:r>
          </w:p>
        </w:tc>
        <w:tc>
          <w:tcPr>
            <w:tcW w:w="474" w:type="dxa"/>
            <w:shd w:val="clear" w:color="auto" w:fill="auto"/>
            <w:vAlign w:val="center"/>
          </w:tcPr>
          <w:p w14:paraId="1972B1EF">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20A886EB">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740D5E3B">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6AB6E014">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2B4E3180">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39743EB4">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4831C682">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5BB0BE45">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71791D5C">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3239D191">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1DC58E03">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2E8BB008">
            <w:pPr>
              <w:widowControl/>
              <w:spacing w:line="0" w:lineRule="atLeast"/>
              <w:jc w:val="center"/>
              <w:rPr>
                <w:rFonts w:ascii="仿宋" w:hAnsi="仿宋" w:eastAsia="仿宋" w:cs="仿宋"/>
                <w:snapToGrid w:val="0"/>
                <w:kern w:val="0"/>
                <w:sz w:val="20"/>
                <w:szCs w:val="20"/>
              </w:rPr>
            </w:pPr>
            <w:r>
              <w:rPr>
                <w:rFonts w:hint="eastAsia" w:ascii="仿宋" w:hAnsi="仿宋" w:eastAsia="仿宋" w:cs="仿宋"/>
                <w:snapToGrid w:val="0"/>
                <w:kern w:val="0"/>
                <w:sz w:val="20"/>
                <w:szCs w:val="20"/>
              </w:rPr>
              <w:t>√</w:t>
            </w:r>
          </w:p>
        </w:tc>
        <w:tc>
          <w:tcPr>
            <w:tcW w:w="475" w:type="dxa"/>
            <w:shd w:val="clear" w:color="auto" w:fill="auto"/>
            <w:vAlign w:val="center"/>
          </w:tcPr>
          <w:p w14:paraId="24585A2E">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1E52BE74">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4E330C42">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0C13FA29">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7BF469CD">
            <w:pPr>
              <w:widowControl/>
              <w:spacing w:line="0" w:lineRule="atLeast"/>
              <w:jc w:val="center"/>
              <w:rPr>
                <w:rFonts w:ascii="仿宋" w:hAnsi="仿宋" w:eastAsia="仿宋" w:cs="仿宋"/>
                <w:snapToGrid w:val="0"/>
                <w:kern w:val="0"/>
                <w:sz w:val="20"/>
                <w:szCs w:val="20"/>
              </w:rPr>
            </w:pPr>
          </w:p>
        </w:tc>
        <w:tc>
          <w:tcPr>
            <w:tcW w:w="474" w:type="dxa"/>
            <w:shd w:val="clear" w:color="auto" w:fill="auto"/>
            <w:vAlign w:val="center"/>
          </w:tcPr>
          <w:p w14:paraId="4410D404">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3CD8F891">
            <w:pPr>
              <w:widowControl/>
              <w:spacing w:line="0" w:lineRule="atLeast"/>
              <w:jc w:val="center"/>
              <w:rPr>
                <w:rFonts w:ascii="仿宋" w:hAnsi="仿宋" w:eastAsia="仿宋" w:cs="仿宋"/>
                <w:snapToGrid w:val="0"/>
                <w:kern w:val="0"/>
                <w:sz w:val="20"/>
                <w:szCs w:val="20"/>
              </w:rPr>
            </w:pPr>
          </w:p>
        </w:tc>
        <w:tc>
          <w:tcPr>
            <w:tcW w:w="475" w:type="dxa"/>
            <w:shd w:val="clear" w:color="auto" w:fill="auto"/>
            <w:vAlign w:val="center"/>
          </w:tcPr>
          <w:p w14:paraId="4A1FC354">
            <w:pPr>
              <w:widowControl/>
              <w:spacing w:line="0" w:lineRule="atLeast"/>
              <w:jc w:val="center"/>
              <w:rPr>
                <w:rFonts w:ascii="仿宋" w:hAnsi="仿宋" w:eastAsia="仿宋" w:cs="仿宋"/>
                <w:snapToGrid w:val="0"/>
                <w:kern w:val="0"/>
                <w:sz w:val="20"/>
                <w:szCs w:val="20"/>
              </w:rPr>
            </w:pPr>
          </w:p>
        </w:tc>
      </w:tr>
      <w:tr w14:paraId="2AC3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97" w:type="dxa"/>
            <w:vMerge w:val="continue"/>
            <w:shd w:val="clear" w:color="auto" w:fill="auto"/>
            <w:vAlign w:val="center"/>
          </w:tcPr>
          <w:p w14:paraId="7625F228">
            <w:pPr>
              <w:widowControl/>
              <w:spacing w:line="0" w:lineRule="atLeast"/>
              <w:jc w:val="center"/>
              <w:rPr>
                <w:rFonts w:ascii="仿宋" w:hAnsi="仿宋" w:eastAsia="仿宋" w:cs="仿宋"/>
                <w:b/>
                <w:snapToGrid w:val="0"/>
                <w:color w:val="000000"/>
                <w:kern w:val="0"/>
                <w:sz w:val="20"/>
                <w:szCs w:val="20"/>
              </w:rPr>
            </w:pPr>
          </w:p>
        </w:tc>
        <w:tc>
          <w:tcPr>
            <w:tcW w:w="397" w:type="dxa"/>
            <w:shd w:val="clear" w:color="auto" w:fill="auto"/>
            <w:vAlign w:val="center"/>
          </w:tcPr>
          <w:p w14:paraId="2C4F71E4">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bCs/>
                <w:snapToGrid w:val="0"/>
                <w:kern w:val="0"/>
                <w:sz w:val="20"/>
                <w:szCs w:val="20"/>
              </w:rPr>
              <w:t>岩下村</w:t>
            </w:r>
          </w:p>
        </w:tc>
        <w:tc>
          <w:tcPr>
            <w:tcW w:w="397" w:type="dxa"/>
            <w:shd w:val="clear" w:color="auto" w:fill="auto"/>
            <w:vAlign w:val="center"/>
          </w:tcPr>
          <w:p w14:paraId="33AB2189">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1D35E656">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552492EB">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29AB35BA">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35001701">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3EB035AC">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5623E384">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1AB7B823">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0A775AF1">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474" w:type="dxa"/>
            <w:shd w:val="clear" w:color="auto" w:fill="auto"/>
            <w:vAlign w:val="center"/>
          </w:tcPr>
          <w:p w14:paraId="7CB45F00">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54841552">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5444A90D">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0F016502">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6DADAB9A">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2D0A491B">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48655B96">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7B41A716">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1FE120C5">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475" w:type="dxa"/>
            <w:shd w:val="clear" w:color="auto" w:fill="auto"/>
            <w:vAlign w:val="center"/>
          </w:tcPr>
          <w:p w14:paraId="74DD54C6">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3CEA8998">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32458C6F">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1CC9239B">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043B6107">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474" w:type="dxa"/>
            <w:shd w:val="clear" w:color="auto" w:fill="auto"/>
            <w:vAlign w:val="center"/>
          </w:tcPr>
          <w:p w14:paraId="72F1F8E2">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4BC79585">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1DD9F44E">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7837AA53">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2C991768">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6B446C81">
            <w:pPr>
              <w:widowControl/>
              <w:spacing w:line="0" w:lineRule="atLeast"/>
              <w:jc w:val="center"/>
              <w:rPr>
                <w:rFonts w:ascii="仿宋" w:hAnsi="仿宋" w:eastAsia="仿宋" w:cs="仿宋"/>
                <w:b/>
                <w:snapToGrid w:val="0"/>
                <w:kern w:val="0"/>
                <w:sz w:val="20"/>
                <w:szCs w:val="20"/>
              </w:rPr>
            </w:pPr>
          </w:p>
        </w:tc>
      </w:tr>
    </w:tbl>
    <w:p w14:paraId="01257F5A"/>
    <w:p w14:paraId="2F50EFB7">
      <w:pPr>
        <w:pStyle w:val="2"/>
      </w:pPr>
    </w:p>
    <w:tbl>
      <w:tblPr>
        <w:tblStyle w:val="14"/>
        <w:tblW w:w="14014"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7"/>
        <w:gridCol w:w="397"/>
        <w:gridCol w:w="397"/>
        <w:gridCol w:w="397"/>
        <w:gridCol w:w="397"/>
        <w:gridCol w:w="397"/>
        <w:gridCol w:w="397"/>
        <w:gridCol w:w="397"/>
        <w:gridCol w:w="397"/>
        <w:gridCol w:w="474"/>
        <w:gridCol w:w="475"/>
        <w:gridCol w:w="474"/>
        <w:gridCol w:w="475"/>
        <w:gridCol w:w="474"/>
        <w:gridCol w:w="475"/>
        <w:gridCol w:w="474"/>
        <w:gridCol w:w="475"/>
        <w:gridCol w:w="475"/>
        <w:gridCol w:w="474"/>
        <w:gridCol w:w="475"/>
        <w:gridCol w:w="475"/>
        <w:gridCol w:w="474"/>
        <w:gridCol w:w="475"/>
        <w:gridCol w:w="475"/>
        <w:gridCol w:w="474"/>
        <w:gridCol w:w="474"/>
        <w:gridCol w:w="475"/>
        <w:gridCol w:w="475"/>
        <w:gridCol w:w="474"/>
        <w:gridCol w:w="475"/>
        <w:gridCol w:w="475"/>
      </w:tblGrid>
      <w:tr w14:paraId="72C5A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97" w:type="dxa"/>
            <w:shd w:val="clear" w:color="auto" w:fill="auto"/>
            <w:vAlign w:val="center"/>
          </w:tcPr>
          <w:p w14:paraId="513CAF1E">
            <w:pPr>
              <w:widowControl/>
              <w:spacing w:line="0" w:lineRule="atLeast"/>
              <w:jc w:val="center"/>
              <w:rPr>
                <w:rFonts w:ascii="仿宋" w:hAnsi="仿宋" w:eastAsia="仿宋" w:cs="仿宋"/>
                <w:b/>
                <w:snapToGrid w:val="0"/>
                <w:color w:val="000000"/>
                <w:kern w:val="0"/>
                <w:sz w:val="20"/>
                <w:szCs w:val="20"/>
              </w:rPr>
            </w:pPr>
          </w:p>
        </w:tc>
        <w:tc>
          <w:tcPr>
            <w:tcW w:w="397" w:type="dxa"/>
            <w:shd w:val="clear" w:color="auto" w:fill="auto"/>
            <w:vAlign w:val="center"/>
          </w:tcPr>
          <w:p w14:paraId="605F4A76">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上黄沙村</w:t>
            </w:r>
          </w:p>
        </w:tc>
        <w:tc>
          <w:tcPr>
            <w:tcW w:w="397" w:type="dxa"/>
            <w:shd w:val="clear" w:color="auto" w:fill="auto"/>
            <w:vAlign w:val="center"/>
          </w:tcPr>
          <w:p w14:paraId="55F5FBF6">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397" w:type="dxa"/>
            <w:shd w:val="clear" w:color="auto" w:fill="auto"/>
            <w:vAlign w:val="center"/>
          </w:tcPr>
          <w:p w14:paraId="060ED154">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1E78438E">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7543F931">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65C913CB">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41196D90">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21B3577B">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06ABDE44">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1A8A075C">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474" w:type="dxa"/>
            <w:shd w:val="clear" w:color="auto" w:fill="auto"/>
            <w:vAlign w:val="center"/>
          </w:tcPr>
          <w:p w14:paraId="160E5F3D">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5735A720">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3A6E8930">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02456554">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5B9B7767">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4F2E5315">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02892556">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5ACA3A26">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475" w:type="dxa"/>
            <w:shd w:val="clear" w:color="auto" w:fill="auto"/>
            <w:vAlign w:val="center"/>
          </w:tcPr>
          <w:p w14:paraId="40D919ED">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475" w:type="dxa"/>
            <w:shd w:val="clear" w:color="auto" w:fill="auto"/>
            <w:vAlign w:val="center"/>
          </w:tcPr>
          <w:p w14:paraId="331E66F7">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68FBA613">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0D3641B4">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475" w:type="dxa"/>
            <w:shd w:val="clear" w:color="auto" w:fill="auto"/>
            <w:vAlign w:val="center"/>
          </w:tcPr>
          <w:p w14:paraId="791982D3">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0D2FFF8C">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349E2203">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7DAB0194">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36506D70">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15B182D6">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23A2D03A">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190CB50D">
            <w:pPr>
              <w:widowControl/>
              <w:spacing w:line="0" w:lineRule="atLeast"/>
              <w:jc w:val="center"/>
              <w:rPr>
                <w:rFonts w:ascii="仿宋" w:hAnsi="仿宋" w:eastAsia="仿宋" w:cs="仿宋"/>
                <w:b/>
                <w:snapToGrid w:val="0"/>
                <w:kern w:val="0"/>
                <w:sz w:val="20"/>
                <w:szCs w:val="20"/>
              </w:rPr>
            </w:pPr>
          </w:p>
        </w:tc>
      </w:tr>
      <w:tr w14:paraId="6EC8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97" w:type="dxa"/>
            <w:vMerge w:val="restart"/>
            <w:shd w:val="clear" w:color="auto" w:fill="auto"/>
            <w:vAlign w:val="center"/>
          </w:tcPr>
          <w:p w14:paraId="3B80A21F">
            <w:pPr>
              <w:widowControl/>
              <w:spacing w:line="0" w:lineRule="atLeast"/>
              <w:jc w:val="center"/>
              <w:rPr>
                <w:rFonts w:ascii="仿宋" w:hAnsi="仿宋" w:eastAsia="仿宋" w:cs="仿宋"/>
                <w:bCs/>
                <w:snapToGrid w:val="0"/>
                <w:color w:val="000000"/>
                <w:kern w:val="0"/>
                <w:sz w:val="20"/>
                <w:szCs w:val="20"/>
              </w:rPr>
            </w:pPr>
            <w:r>
              <w:rPr>
                <w:rFonts w:hint="eastAsia" w:ascii="仿宋" w:hAnsi="仿宋" w:eastAsia="仿宋" w:cs="仿宋"/>
                <w:bCs/>
                <w:snapToGrid w:val="0"/>
                <w:color w:val="000000"/>
                <w:kern w:val="0"/>
                <w:sz w:val="20"/>
                <w:szCs w:val="20"/>
              </w:rPr>
              <w:t>洲瑞镇</w:t>
            </w:r>
          </w:p>
        </w:tc>
        <w:tc>
          <w:tcPr>
            <w:tcW w:w="397" w:type="dxa"/>
            <w:shd w:val="clear" w:color="auto" w:fill="auto"/>
            <w:vAlign w:val="center"/>
          </w:tcPr>
          <w:p w14:paraId="06B202C5">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嶂岸村</w:t>
            </w:r>
          </w:p>
        </w:tc>
        <w:tc>
          <w:tcPr>
            <w:tcW w:w="397" w:type="dxa"/>
            <w:shd w:val="clear" w:color="auto" w:fill="auto"/>
            <w:vAlign w:val="center"/>
          </w:tcPr>
          <w:p w14:paraId="44DAAEEA">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397" w:type="dxa"/>
            <w:shd w:val="clear" w:color="auto" w:fill="auto"/>
            <w:vAlign w:val="center"/>
          </w:tcPr>
          <w:p w14:paraId="1357466A">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56B55AAF">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79A05570">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07AC8976">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4F88220A">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2CAFEA62">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00D6285B">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58047846">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2476B2FB">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475" w:type="dxa"/>
            <w:shd w:val="clear" w:color="auto" w:fill="auto"/>
            <w:vAlign w:val="center"/>
          </w:tcPr>
          <w:p w14:paraId="6C0E409E">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7CDD7D61">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63576539">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29C60293">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3CD5285C">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0359A0B4">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639AF665">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7563AE57">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475" w:type="dxa"/>
            <w:shd w:val="clear" w:color="auto" w:fill="auto"/>
            <w:vAlign w:val="center"/>
          </w:tcPr>
          <w:p w14:paraId="70B90CD0">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37D7EBF3">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0341BD0C">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475" w:type="dxa"/>
            <w:shd w:val="clear" w:color="auto" w:fill="auto"/>
            <w:vAlign w:val="center"/>
          </w:tcPr>
          <w:p w14:paraId="10750B78">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4D53A60E">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78FD4852">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475" w:type="dxa"/>
            <w:shd w:val="clear" w:color="auto" w:fill="auto"/>
            <w:vAlign w:val="center"/>
          </w:tcPr>
          <w:p w14:paraId="0EF0E9D0">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12021D65">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30E0A7AA">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475" w:type="dxa"/>
            <w:shd w:val="clear" w:color="auto" w:fill="auto"/>
            <w:vAlign w:val="center"/>
          </w:tcPr>
          <w:p w14:paraId="357647C7">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089650F0">
            <w:pPr>
              <w:widowControl/>
              <w:spacing w:line="0" w:lineRule="atLeast"/>
              <w:jc w:val="center"/>
              <w:rPr>
                <w:rFonts w:ascii="仿宋" w:hAnsi="仿宋" w:eastAsia="仿宋" w:cs="仿宋"/>
                <w:b/>
                <w:snapToGrid w:val="0"/>
                <w:kern w:val="0"/>
                <w:sz w:val="20"/>
                <w:szCs w:val="20"/>
              </w:rPr>
            </w:pPr>
          </w:p>
        </w:tc>
      </w:tr>
      <w:tr w14:paraId="15F28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97" w:type="dxa"/>
            <w:vMerge w:val="continue"/>
            <w:shd w:val="clear" w:color="auto" w:fill="auto"/>
            <w:vAlign w:val="center"/>
          </w:tcPr>
          <w:p w14:paraId="0E5CF727">
            <w:pPr>
              <w:widowControl/>
              <w:spacing w:line="0" w:lineRule="atLeast"/>
              <w:jc w:val="center"/>
              <w:rPr>
                <w:rFonts w:ascii="仿宋" w:hAnsi="仿宋" w:eastAsia="仿宋" w:cs="仿宋"/>
                <w:b/>
                <w:snapToGrid w:val="0"/>
                <w:color w:val="000000"/>
                <w:kern w:val="0"/>
                <w:sz w:val="20"/>
                <w:szCs w:val="20"/>
              </w:rPr>
            </w:pPr>
          </w:p>
        </w:tc>
        <w:tc>
          <w:tcPr>
            <w:tcW w:w="397" w:type="dxa"/>
            <w:shd w:val="clear" w:color="auto" w:fill="auto"/>
            <w:vAlign w:val="center"/>
          </w:tcPr>
          <w:p w14:paraId="474FC8EE">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大坑村</w:t>
            </w:r>
          </w:p>
        </w:tc>
        <w:tc>
          <w:tcPr>
            <w:tcW w:w="397" w:type="dxa"/>
            <w:shd w:val="clear" w:color="auto" w:fill="auto"/>
            <w:vAlign w:val="center"/>
          </w:tcPr>
          <w:p w14:paraId="1CF6A1E9">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397" w:type="dxa"/>
            <w:shd w:val="clear" w:color="auto" w:fill="auto"/>
            <w:vAlign w:val="center"/>
          </w:tcPr>
          <w:p w14:paraId="1076DFA6">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3051EE60">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3B82F06C">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73663446">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6D25CF3F">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002B796F">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509DBB31">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1BF13E35">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474" w:type="dxa"/>
            <w:shd w:val="clear" w:color="auto" w:fill="auto"/>
            <w:vAlign w:val="center"/>
          </w:tcPr>
          <w:p w14:paraId="1BD90C15">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527B5BC9">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2AD6E61E">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2FB01098">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24C89B83">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1E3AFB61">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04960329">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3889CD8C">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475" w:type="dxa"/>
            <w:shd w:val="clear" w:color="auto" w:fill="auto"/>
            <w:vAlign w:val="center"/>
          </w:tcPr>
          <w:p w14:paraId="54F6773C">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475" w:type="dxa"/>
            <w:shd w:val="clear" w:color="auto" w:fill="auto"/>
            <w:vAlign w:val="center"/>
          </w:tcPr>
          <w:p w14:paraId="09DC291B">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6C2B0742">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225478FD">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475" w:type="dxa"/>
            <w:shd w:val="clear" w:color="auto" w:fill="auto"/>
            <w:vAlign w:val="center"/>
          </w:tcPr>
          <w:p w14:paraId="2D715CEE">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4B7B32F0">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3DFF1FD5">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68B68626">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46BF8F9C">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544148A0">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475" w:type="dxa"/>
            <w:shd w:val="clear" w:color="auto" w:fill="auto"/>
            <w:vAlign w:val="center"/>
          </w:tcPr>
          <w:p w14:paraId="76649A10">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3BBFB914">
            <w:pPr>
              <w:widowControl/>
              <w:spacing w:line="0" w:lineRule="atLeast"/>
              <w:jc w:val="center"/>
              <w:rPr>
                <w:rFonts w:ascii="仿宋" w:hAnsi="仿宋" w:eastAsia="仿宋" w:cs="仿宋"/>
                <w:b/>
                <w:snapToGrid w:val="0"/>
                <w:kern w:val="0"/>
                <w:sz w:val="20"/>
                <w:szCs w:val="20"/>
              </w:rPr>
            </w:pPr>
          </w:p>
        </w:tc>
      </w:tr>
      <w:tr w14:paraId="5915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97" w:type="dxa"/>
            <w:vMerge w:val="restart"/>
            <w:shd w:val="clear" w:color="auto" w:fill="auto"/>
            <w:vAlign w:val="center"/>
          </w:tcPr>
          <w:p w14:paraId="06730465">
            <w:pPr>
              <w:widowControl/>
              <w:spacing w:line="0" w:lineRule="atLeast"/>
              <w:jc w:val="center"/>
              <w:rPr>
                <w:rFonts w:ascii="仿宋" w:hAnsi="仿宋" w:eastAsia="仿宋" w:cs="仿宋"/>
                <w:bCs/>
                <w:snapToGrid w:val="0"/>
                <w:color w:val="000000"/>
                <w:kern w:val="0"/>
                <w:sz w:val="20"/>
                <w:szCs w:val="20"/>
              </w:rPr>
            </w:pPr>
          </w:p>
          <w:p w14:paraId="24CCD999">
            <w:pPr>
              <w:widowControl/>
              <w:spacing w:line="0" w:lineRule="atLeast"/>
              <w:jc w:val="center"/>
              <w:rPr>
                <w:rFonts w:ascii="仿宋" w:hAnsi="仿宋" w:eastAsia="仿宋" w:cs="仿宋"/>
                <w:b/>
                <w:snapToGrid w:val="0"/>
                <w:color w:val="000000"/>
                <w:kern w:val="0"/>
                <w:sz w:val="20"/>
                <w:szCs w:val="20"/>
              </w:rPr>
            </w:pPr>
            <w:r>
              <w:rPr>
                <w:rFonts w:hint="eastAsia" w:ascii="仿宋" w:hAnsi="仿宋" w:eastAsia="仿宋" w:cs="仿宋"/>
                <w:bCs/>
                <w:snapToGrid w:val="0"/>
                <w:color w:val="000000"/>
                <w:kern w:val="0"/>
                <w:sz w:val="20"/>
                <w:szCs w:val="20"/>
              </w:rPr>
              <w:t>百侯镇</w:t>
            </w:r>
          </w:p>
        </w:tc>
        <w:tc>
          <w:tcPr>
            <w:tcW w:w="397" w:type="dxa"/>
            <w:shd w:val="clear" w:color="auto" w:fill="auto"/>
            <w:vAlign w:val="center"/>
          </w:tcPr>
          <w:p w14:paraId="307822DF">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横乾村</w:t>
            </w:r>
          </w:p>
        </w:tc>
        <w:tc>
          <w:tcPr>
            <w:tcW w:w="397" w:type="dxa"/>
            <w:shd w:val="clear" w:color="auto" w:fill="auto"/>
            <w:vAlign w:val="center"/>
          </w:tcPr>
          <w:p w14:paraId="484662A4">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541B48B3">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0027BFC2">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08576C22">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65999BA2">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3B1D8922">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4263A7A8">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01EDAA42">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61FB6122">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474" w:type="dxa"/>
            <w:shd w:val="clear" w:color="auto" w:fill="auto"/>
            <w:vAlign w:val="center"/>
          </w:tcPr>
          <w:p w14:paraId="1DFD11E0">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5A9AD04E">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102E5D94">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475B18AD">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68273FC5">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2AF274CC">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223E534B">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5841E547">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475" w:type="dxa"/>
            <w:shd w:val="clear" w:color="auto" w:fill="auto"/>
            <w:vAlign w:val="center"/>
          </w:tcPr>
          <w:p w14:paraId="3F9646B6">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475" w:type="dxa"/>
            <w:shd w:val="clear" w:color="auto" w:fill="auto"/>
            <w:vAlign w:val="center"/>
          </w:tcPr>
          <w:p w14:paraId="451CCC75">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1CDEAE5E">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6AAF17A4">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475" w:type="dxa"/>
            <w:shd w:val="clear" w:color="auto" w:fill="auto"/>
            <w:vAlign w:val="center"/>
          </w:tcPr>
          <w:p w14:paraId="20EF103D">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43284087">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7CE92982">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783175A0">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5F07386E">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2BEC6472">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74B6DEAE">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6F237685">
            <w:pPr>
              <w:widowControl/>
              <w:spacing w:line="0" w:lineRule="atLeast"/>
              <w:jc w:val="center"/>
              <w:rPr>
                <w:rFonts w:ascii="仿宋" w:hAnsi="仿宋" w:eastAsia="仿宋" w:cs="仿宋"/>
                <w:b/>
                <w:snapToGrid w:val="0"/>
                <w:kern w:val="0"/>
                <w:sz w:val="20"/>
                <w:szCs w:val="20"/>
              </w:rPr>
            </w:pPr>
          </w:p>
        </w:tc>
      </w:tr>
      <w:tr w14:paraId="76DC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97" w:type="dxa"/>
            <w:vMerge w:val="continue"/>
            <w:shd w:val="clear" w:color="auto" w:fill="auto"/>
            <w:vAlign w:val="center"/>
          </w:tcPr>
          <w:p w14:paraId="5D37E269">
            <w:pPr>
              <w:widowControl/>
              <w:spacing w:line="0" w:lineRule="atLeast"/>
              <w:jc w:val="center"/>
              <w:rPr>
                <w:rFonts w:ascii="仿宋" w:hAnsi="仿宋" w:eastAsia="仿宋" w:cs="仿宋"/>
                <w:b/>
                <w:snapToGrid w:val="0"/>
                <w:color w:val="000000"/>
                <w:kern w:val="0"/>
                <w:sz w:val="20"/>
                <w:szCs w:val="20"/>
              </w:rPr>
            </w:pPr>
          </w:p>
        </w:tc>
        <w:tc>
          <w:tcPr>
            <w:tcW w:w="397" w:type="dxa"/>
            <w:shd w:val="clear" w:color="auto" w:fill="auto"/>
            <w:vAlign w:val="center"/>
          </w:tcPr>
          <w:p w14:paraId="0C3844AE">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南山村</w:t>
            </w:r>
          </w:p>
        </w:tc>
        <w:tc>
          <w:tcPr>
            <w:tcW w:w="397" w:type="dxa"/>
            <w:shd w:val="clear" w:color="auto" w:fill="auto"/>
            <w:vAlign w:val="center"/>
          </w:tcPr>
          <w:p w14:paraId="7B0B2296">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397" w:type="dxa"/>
            <w:shd w:val="clear" w:color="auto" w:fill="auto"/>
            <w:vAlign w:val="center"/>
          </w:tcPr>
          <w:p w14:paraId="1E6BAE41">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34C1D431">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42084C77">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77683AAE">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72F78199">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45EB922E">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2C03662A">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7D127935">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474" w:type="dxa"/>
            <w:shd w:val="clear" w:color="auto" w:fill="auto"/>
            <w:vAlign w:val="center"/>
          </w:tcPr>
          <w:p w14:paraId="466FF440">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2427A3A1">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78159E67">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168E597B">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574E15B4">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3B46E87D">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35B10A24">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0A04D20B">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73AEC68B">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7784E187">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442AA63A">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6BBF07E8">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45E368BB">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18F08D13">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06941D72">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11D96C60">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24B9683E">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1CDC72F7">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28EAB58E">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72918FAF">
            <w:pPr>
              <w:widowControl/>
              <w:spacing w:line="0" w:lineRule="atLeast"/>
              <w:jc w:val="center"/>
              <w:rPr>
                <w:rFonts w:ascii="仿宋" w:hAnsi="仿宋" w:eastAsia="仿宋" w:cs="仿宋"/>
                <w:b/>
                <w:snapToGrid w:val="0"/>
                <w:kern w:val="0"/>
                <w:sz w:val="20"/>
                <w:szCs w:val="20"/>
              </w:rPr>
            </w:pPr>
          </w:p>
        </w:tc>
      </w:tr>
      <w:tr w14:paraId="7E12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97" w:type="dxa"/>
            <w:vMerge w:val="continue"/>
            <w:shd w:val="clear" w:color="auto" w:fill="auto"/>
            <w:vAlign w:val="center"/>
          </w:tcPr>
          <w:p w14:paraId="143BA9B1">
            <w:pPr>
              <w:widowControl/>
              <w:spacing w:line="0" w:lineRule="atLeast"/>
              <w:jc w:val="center"/>
              <w:rPr>
                <w:rFonts w:ascii="仿宋" w:hAnsi="仿宋" w:eastAsia="仿宋" w:cs="仿宋"/>
                <w:b/>
                <w:snapToGrid w:val="0"/>
                <w:color w:val="000000"/>
                <w:kern w:val="0"/>
                <w:sz w:val="20"/>
                <w:szCs w:val="20"/>
              </w:rPr>
            </w:pPr>
          </w:p>
        </w:tc>
        <w:tc>
          <w:tcPr>
            <w:tcW w:w="397" w:type="dxa"/>
            <w:shd w:val="clear" w:color="auto" w:fill="auto"/>
            <w:vAlign w:val="center"/>
          </w:tcPr>
          <w:p w14:paraId="1E908ACC">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曲滩村</w:t>
            </w:r>
          </w:p>
        </w:tc>
        <w:tc>
          <w:tcPr>
            <w:tcW w:w="397" w:type="dxa"/>
            <w:shd w:val="clear" w:color="auto" w:fill="auto"/>
            <w:vAlign w:val="center"/>
          </w:tcPr>
          <w:p w14:paraId="7095BCAD">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269D8702">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29A5FA62">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4B2EB96E">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12F22524">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059497B3">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3A8C728D">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5026E45D">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1856AE7A">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2B5176ED">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12BE7E41">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46278DE4">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144B1CEC">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39CABB89">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1A04E948">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1F34D458">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554AE647">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475" w:type="dxa"/>
            <w:shd w:val="clear" w:color="auto" w:fill="auto"/>
            <w:vAlign w:val="center"/>
          </w:tcPr>
          <w:p w14:paraId="58ACA73D">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581D5B5C">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28C7AAD3">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443DCD91">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277EF306">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0172F044">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47DAFA47">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11D1F571">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014F54D9">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2B5DB66B">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4C68D89E">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2E3C7DFA">
            <w:pPr>
              <w:widowControl/>
              <w:spacing w:line="0" w:lineRule="atLeast"/>
              <w:jc w:val="center"/>
              <w:rPr>
                <w:rFonts w:ascii="仿宋" w:hAnsi="仿宋" w:eastAsia="仿宋" w:cs="仿宋"/>
                <w:b/>
                <w:snapToGrid w:val="0"/>
                <w:kern w:val="0"/>
                <w:sz w:val="20"/>
                <w:szCs w:val="20"/>
              </w:rPr>
            </w:pPr>
          </w:p>
        </w:tc>
      </w:tr>
      <w:tr w14:paraId="011C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97" w:type="dxa"/>
            <w:vMerge w:val="continue"/>
            <w:shd w:val="clear" w:color="auto" w:fill="auto"/>
            <w:vAlign w:val="center"/>
          </w:tcPr>
          <w:p w14:paraId="66A633F6">
            <w:pPr>
              <w:widowControl/>
              <w:spacing w:line="0" w:lineRule="atLeast"/>
              <w:jc w:val="center"/>
              <w:rPr>
                <w:rFonts w:ascii="仿宋" w:hAnsi="仿宋" w:eastAsia="仿宋" w:cs="仿宋"/>
                <w:b/>
                <w:snapToGrid w:val="0"/>
                <w:color w:val="000000"/>
                <w:kern w:val="0"/>
                <w:sz w:val="20"/>
                <w:szCs w:val="20"/>
              </w:rPr>
            </w:pPr>
          </w:p>
        </w:tc>
        <w:tc>
          <w:tcPr>
            <w:tcW w:w="397" w:type="dxa"/>
            <w:shd w:val="clear" w:color="auto" w:fill="auto"/>
            <w:vAlign w:val="center"/>
          </w:tcPr>
          <w:p w14:paraId="70ADAC0F">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白罗村</w:t>
            </w:r>
          </w:p>
        </w:tc>
        <w:tc>
          <w:tcPr>
            <w:tcW w:w="397" w:type="dxa"/>
            <w:shd w:val="clear" w:color="auto" w:fill="auto"/>
            <w:vAlign w:val="center"/>
          </w:tcPr>
          <w:p w14:paraId="792DBAD3">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397" w:type="dxa"/>
            <w:shd w:val="clear" w:color="auto" w:fill="auto"/>
            <w:vAlign w:val="center"/>
          </w:tcPr>
          <w:p w14:paraId="3A7EC373">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18ABFAF2">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2E9F805D">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2DBFAE11">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6A17DC5B">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588F1385">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2E58D4B4">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21A945F7">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474" w:type="dxa"/>
            <w:shd w:val="clear" w:color="auto" w:fill="auto"/>
            <w:vAlign w:val="center"/>
          </w:tcPr>
          <w:p w14:paraId="4FAA4912">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7204A605">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57DFC343">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2C34DF2D">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27DC7F41">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19AC1734">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2FA236EF">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2A500715">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591E3B8D">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0B97D5E8">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2E92E12A">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5B29B26B">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729E2E39">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70140346">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2ABCECD4">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753CF545">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1BF88C0A">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48EF155E">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475" w:type="dxa"/>
            <w:shd w:val="clear" w:color="auto" w:fill="auto"/>
            <w:vAlign w:val="center"/>
          </w:tcPr>
          <w:p w14:paraId="52375D63">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443F5658">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r>
      <w:tr w14:paraId="1940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97" w:type="dxa"/>
            <w:vMerge w:val="continue"/>
            <w:shd w:val="clear" w:color="auto" w:fill="auto"/>
            <w:vAlign w:val="center"/>
          </w:tcPr>
          <w:p w14:paraId="7506EDA0">
            <w:pPr>
              <w:widowControl/>
              <w:spacing w:line="0" w:lineRule="atLeast"/>
              <w:jc w:val="center"/>
              <w:rPr>
                <w:rFonts w:ascii="仿宋" w:hAnsi="仿宋" w:eastAsia="仿宋" w:cs="仿宋"/>
                <w:b/>
                <w:snapToGrid w:val="0"/>
                <w:color w:val="000000"/>
                <w:kern w:val="0"/>
                <w:sz w:val="20"/>
                <w:szCs w:val="20"/>
              </w:rPr>
            </w:pPr>
          </w:p>
        </w:tc>
        <w:tc>
          <w:tcPr>
            <w:tcW w:w="397" w:type="dxa"/>
            <w:shd w:val="clear" w:color="auto" w:fill="auto"/>
            <w:vAlign w:val="center"/>
          </w:tcPr>
          <w:p w14:paraId="78D93640">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苏姑坪村</w:t>
            </w:r>
          </w:p>
        </w:tc>
        <w:tc>
          <w:tcPr>
            <w:tcW w:w="397" w:type="dxa"/>
            <w:shd w:val="clear" w:color="auto" w:fill="auto"/>
            <w:vAlign w:val="center"/>
          </w:tcPr>
          <w:p w14:paraId="631073D0">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3F9EA20C">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47A2EA8E">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3F4ECDB8">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1B596203">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5C21C0A3">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313461BC">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152895E9">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62E7BA97">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474" w:type="dxa"/>
            <w:shd w:val="clear" w:color="auto" w:fill="auto"/>
            <w:vAlign w:val="center"/>
          </w:tcPr>
          <w:p w14:paraId="4D2F1512">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5371C86B">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415FF093">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1C4E6FC1">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5F7AC118">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54B466F0">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31E88626">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73A99406">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36235DD6">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7107E732">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418C458E">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453A6781">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43EAADB7">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3FD78D85">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1178F1EF">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5687BB7E">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64D8F387">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082DD2FB">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777D40A3">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065DEC96">
            <w:pPr>
              <w:widowControl/>
              <w:spacing w:line="0" w:lineRule="atLeast"/>
              <w:jc w:val="center"/>
              <w:rPr>
                <w:rFonts w:ascii="仿宋" w:hAnsi="仿宋" w:eastAsia="仿宋" w:cs="仿宋"/>
                <w:b/>
                <w:snapToGrid w:val="0"/>
                <w:kern w:val="0"/>
                <w:sz w:val="20"/>
                <w:szCs w:val="20"/>
              </w:rPr>
            </w:pPr>
          </w:p>
        </w:tc>
      </w:tr>
      <w:tr w14:paraId="15D8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97" w:type="dxa"/>
            <w:vMerge w:val="restart"/>
            <w:shd w:val="clear" w:color="auto" w:fill="auto"/>
            <w:vAlign w:val="center"/>
          </w:tcPr>
          <w:p w14:paraId="62BA8508">
            <w:pPr>
              <w:widowControl/>
              <w:spacing w:line="0" w:lineRule="atLeast"/>
              <w:jc w:val="center"/>
              <w:rPr>
                <w:rFonts w:ascii="仿宋" w:hAnsi="仿宋" w:eastAsia="仿宋" w:cs="仿宋"/>
                <w:b/>
                <w:snapToGrid w:val="0"/>
                <w:color w:val="000000"/>
                <w:kern w:val="0"/>
                <w:sz w:val="20"/>
                <w:szCs w:val="20"/>
              </w:rPr>
            </w:pPr>
            <w:r>
              <w:rPr>
                <w:rFonts w:hint="eastAsia" w:ascii="仿宋" w:hAnsi="仿宋" w:eastAsia="仿宋" w:cs="仿宋"/>
                <w:bCs/>
                <w:snapToGrid w:val="0"/>
                <w:color w:val="000000"/>
                <w:kern w:val="0"/>
                <w:sz w:val="20"/>
                <w:szCs w:val="20"/>
              </w:rPr>
              <w:t>高陂镇</w:t>
            </w:r>
          </w:p>
        </w:tc>
        <w:tc>
          <w:tcPr>
            <w:tcW w:w="397" w:type="dxa"/>
            <w:shd w:val="clear" w:color="auto" w:fill="auto"/>
            <w:vAlign w:val="center"/>
          </w:tcPr>
          <w:p w14:paraId="409C1AC3">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陂寨村</w:t>
            </w:r>
          </w:p>
        </w:tc>
        <w:tc>
          <w:tcPr>
            <w:tcW w:w="397" w:type="dxa"/>
            <w:shd w:val="clear" w:color="auto" w:fill="auto"/>
            <w:vAlign w:val="center"/>
          </w:tcPr>
          <w:p w14:paraId="0DDF0AD8">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2A1FB5C8">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07BE6657">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61CE86FF">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70524E34">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291210D3">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3FCE6500">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188BC67C">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2DB3D485">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3C6A0147">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3B9B71E8">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474" w:type="dxa"/>
            <w:shd w:val="clear" w:color="auto" w:fill="auto"/>
            <w:vAlign w:val="center"/>
          </w:tcPr>
          <w:p w14:paraId="617F491B">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305FB65E">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41FE07C3">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2020ED70">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57AA1593">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506BAC70">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60A65C26">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2FCD2F0F">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1A66C20F">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3B3D2722">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124BF8BF">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30291B66">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2D6B986B">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270FC3A5">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14EBA5D7">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568FEBA2">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0284FD8B">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2FBD3AEA">
            <w:pPr>
              <w:widowControl/>
              <w:spacing w:line="0" w:lineRule="atLeast"/>
              <w:jc w:val="center"/>
              <w:rPr>
                <w:rFonts w:ascii="仿宋" w:hAnsi="仿宋" w:eastAsia="仿宋" w:cs="仿宋"/>
                <w:b/>
                <w:snapToGrid w:val="0"/>
                <w:kern w:val="0"/>
                <w:sz w:val="20"/>
                <w:szCs w:val="20"/>
              </w:rPr>
            </w:pPr>
          </w:p>
        </w:tc>
      </w:tr>
      <w:tr w14:paraId="4CAFB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97" w:type="dxa"/>
            <w:vMerge w:val="continue"/>
            <w:shd w:val="clear" w:color="auto" w:fill="auto"/>
            <w:vAlign w:val="center"/>
          </w:tcPr>
          <w:p w14:paraId="08E6569B">
            <w:pPr>
              <w:widowControl/>
              <w:spacing w:line="0" w:lineRule="atLeast"/>
              <w:jc w:val="center"/>
              <w:rPr>
                <w:rFonts w:ascii="仿宋" w:hAnsi="仿宋" w:eastAsia="仿宋" w:cs="仿宋"/>
                <w:b/>
                <w:snapToGrid w:val="0"/>
                <w:color w:val="000000"/>
                <w:kern w:val="0"/>
                <w:sz w:val="20"/>
                <w:szCs w:val="20"/>
              </w:rPr>
            </w:pPr>
          </w:p>
        </w:tc>
        <w:tc>
          <w:tcPr>
            <w:tcW w:w="397" w:type="dxa"/>
            <w:shd w:val="clear" w:color="auto" w:fill="auto"/>
            <w:vAlign w:val="center"/>
          </w:tcPr>
          <w:p w14:paraId="031C0B99">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坪溪村</w:t>
            </w:r>
          </w:p>
        </w:tc>
        <w:tc>
          <w:tcPr>
            <w:tcW w:w="397" w:type="dxa"/>
            <w:shd w:val="clear" w:color="auto" w:fill="auto"/>
            <w:vAlign w:val="center"/>
          </w:tcPr>
          <w:p w14:paraId="09522E34">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1CE739B8">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0DA42AD9">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24013CD9">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6241AB9A">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02146A0C">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37A1B9AD">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2D25B473">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475" w:type="dxa"/>
            <w:shd w:val="clear" w:color="auto" w:fill="auto"/>
            <w:vAlign w:val="center"/>
          </w:tcPr>
          <w:p w14:paraId="045DC553">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474" w:type="dxa"/>
            <w:shd w:val="clear" w:color="auto" w:fill="auto"/>
            <w:vAlign w:val="center"/>
          </w:tcPr>
          <w:p w14:paraId="57491B14">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6D95FAFC">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20B68969">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783467F1">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6E1DAFE3">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2752C8C3">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708D5A3B">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1DD00B0D">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71D8B52D">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0FE4BEEA">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2B5093C8">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65CB3482">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475" w:type="dxa"/>
            <w:shd w:val="clear" w:color="auto" w:fill="auto"/>
            <w:vAlign w:val="center"/>
          </w:tcPr>
          <w:p w14:paraId="6DBC904C">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42A8DD92">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37D8C30D">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2DBD4A5A">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37A5BCFB">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0A447117">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07F163CE">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1BE4C026">
            <w:pPr>
              <w:widowControl/>
              <w:spacing w:line="0" w:lineRule="atLeast"/>
              <w:jc w:val="center"/>
              <w:rPr>
                <w:rFonts w:ascii="仿宋" w:hAnsi="仿宋" w:eastAsia="仿宋" w:cs="仿宋"/>
                <w:b/>
                <w:snapToGrid w:val="0"/>
                <w:kern w:val="0"/>
                <w:sz w:val="20"/>
                <w:szCs w:val="20"/>
              </w:rPr>
            </w:pPr>
          </w:p>
        </w:tc>
      </w:tr>
      <w:tr w14:paraId="1DD9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97" w:type="dxa"/>
            <w:vMerge w:val="continue"/>
            <w:shd w:val="clear" w:color="auto" w:fill="auto"/>
            <w:vAlign w:val="center"/>
          </w:tcPr>
          <w:p w14:paraId="64594CFF">
            <w:pPr>
              <w:widowControl/>
              <w:spacing w:line="0" w:lineRule="atLeast"/>
              <w:jc w:val="center"/>
              <w:rPr>
                <w:rFonts w:ascii="仿宋" w:hAnsi="仿宋" w:eastAsia="仿宋" w:cs="仿宋"/>
                <w:b/>
                <w:snapToGrid w:val="0"/>
                <w:color w:val="000000"/>
                <w:kern w:val="0"/>
                <w:sz w:val="20"/>
                <w:szCs w:val="20"/>
              </w:rPr>
            </w:pPr>
          </w:p>
        </w:tc>
        <w:tc>
          <w:tcPr>
            <w:tcW w:w="397" w:type="dxa"/>
            <w:shd w:val="clear" w:color="auto" w:fill="auto"/>
            <w:vAlign w:val="center"/>
          </w:tcPr>
          <w:p w14:paraId="5E8044EB">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代富村</w:t>
            </w:r>
          </w:p>
        </w:tc>
        <w:tc>
          <w:tcPr>
            <w:tcW w:w="397" w:type="dxa"/>
            <w:shd w:val="clear" w:color="auto" w:fill="auto"/>
            <w:vAlign w:val="center"/>
          </w:tcPr>
          <w:p w14:paraId="26419843">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397" w:type="dxa"/>
            <w:shd w:val="clear" w:color="auto" w:fill="auto"/>
            <w:vAlign w:val="center"/>
          </w:tcPr>
          <w:p w14:paraId="5D520A33">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36C3D33C">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487B4CF7">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182840AC">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39622C04">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2748C65B">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5D130D41">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08DBEEAC">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474" w:type="dxa"/>
            <w:shd w:val="clear" w:color="auto" w:fill="auto"/>
            <w:vAlign w:val="center"/>
          </w:tcPr>
          <w:p w14:paraId="5E788DBE">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587DFDD6">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0B36B563">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550AF7F3">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155E33A1">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2201869A">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475" w:type="dxa"/>
            <w:shd w:val="clear" w:color="auto" w:fill="auto"/>
            <w:vAlign w:val="center"/>
          </w:tcPr>
          <w:p w14:paraId="7C42FB62">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22335689">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70FE1FA3">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102A4F36">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11849516">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45F885FF">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475" w:type="dxa"/>
            <w:shd w:val="clear" w:color="auto" w:fill="auto"/>
            <w:vAlign w:val="center"/>
          </w:tcPr>
          <w:p w14:paraId="4146F4D4">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53C5DEFB">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5A434250">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1C3D39A8">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513FC697">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0F6C2E30">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475" w:type="dxa"/>
            <w:shd w:val="clear" w:color="auto" w:fill="auto"/>
            <w:vAlign w:val="center"/>
          </w:tcPr>
          <w:p w14:paraId="293C7760">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44C71FEF">
            <w:pPr>
              <w:widowControl/>
              <w:spacing w:line="0" w:lineRule="atLeast"/>
              <w:jc w:val="center"/>
              <w:rPr>
                <w:rFonts w:ascii="仿宋" w:hAnsi="仿宋" w:eastAsia="仿宋" w:cs="仿宋"/>
                <w:b/>
                <w:snapToGrid w:val="0"/>
                <w:kern w:val="0"/>
                <w:sz w:val="20"/>
                <w:szCs w:val="20"/>
              </w:rPr>
            </w:pPr>
          </w:p>
        </w:tc>
      </w:tr>
      <w:tr w14:paraId="7B3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97" w:type="dxa"/>
            <w:vMerge w:val="continue"/>
            <w:shd w:val="clear" w:color="auto" w:fill="auto"/>
            <w:vAlign w:val="center"/>
          </w:tcPr>
          <w:p w14:paraId="14A8808A">
            <w:pPr>
              <w:widowControl/>
              <w:spacing w:line="0" w:lineRule="atLeast"/>
              <w:jc w:val="center"/>
              <w:rPr>
                <w:rFonts w:ascii="仿宋" w:hAnsi="仿宋" w:eastAsia="仿宋" w:cs="仿宋"/>
                <w:b/>
                <w:snapToGrid w:val="0"/>
                <w:color w:val="000000"/>
                <w:kern w:val="0"/>
                <w:sz w:val="20"/>
                <w:szCs w:val="20"/>
              </w:rPr>
            </w:pPr>
          </w:p>
        </w:tc>
        <w:tc>
          <w:tcPr>
            <w:tcW w:w="397" w:type="dxa"/>
            <w:shd w:val="clear" w:color="auto" w:fill="auto"/>
            <w:vAlign w:val="center"/>
          </w:tcPr>
          <w:p w14:paraId="2538EE3C">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稼社村</w:t>
            </w:r>
          </w:p>
        </w:tc>
        <w:tc>
          <w:tcPr>
            <w:tcW w:w="397" w:type="dxa"/>
            <w:shd w:val="clear" w:color="auto" w:fill="auto"/>
            <w:vAlign w:val="center"/>
          </w:tcPr>
          <w:p w14:paraId="361E2438">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30B127FD">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77C37D8C">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18C1F99B">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4D44B7C0">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6A34131B">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610AB706">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7BF3C9F9">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0E5B8F4C">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030271ED">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3A4311F4">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036AFD25">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1B5B93D2">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1500BF8C">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410BE4FF">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2B28F4D4">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1DD9711B">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03D5B23E">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14499FF9">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641C386D">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15D7FF65">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475" w:type="dxa"/>
            <w:shd w:val="clear" w:color="auto" w:fill="auto"/>
            <w:vAlign w:val="center"/>
          </w:tcPr>
          <w:p w14:paraId="798E3500">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5D16D32D">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217997B4">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1FFC40DF">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3DA72EE2">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0A5F036E">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615966A2">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0A92DE2A">
            <w:pPr>
              <w:widowControl/>
              <w:spacing w:line="0" w:lineRule="atLeast"/>
              <w:jc w:val="center"/>
              <w:rPr>
                <w:rFonts w:ascii="仿宋" w:hAnsi="仿宋" w:eastAsia="仿宋" w:cs="仿宋"/>
                <w:b/>
                <w:snapToGrid w:val="0"/>
                <w:kern w:val="0"/>
                <w:sz w:val="20"/>
                <w:szCs w:val="20"/>
              </w:rPr>
            </w:pPr>
          </w:p>
        </w:tc>
      </w:tr>
      <w:tr w14:paraId="6F48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97" w:type="dxa"/>
            <w:vMerge w:val="continue"/>
            <w:shd w:val="clear" w:color="auto" w:fill="auto"/>
            <w:vAlign w:val="center"/>
          </w:tcPr>
          <w:p w14:paraId="4F0135E3">
            <w:pPr>
              <w:widowControl/>
              <w:spacing w:line="0" w:lineRule="atLeast"/>
              <w:jc w:val="center"/>
              <w:rPr>
                <w:rFonts w:ascii="仿宋" w:hAnsi="仿宋" w:eastAsia="仿宋" w:cs="仿宋"/>
                <w:b/>
                <w:snapToGrid w:val="0"/>
                <w:color w:val="000000"/>
                <w:kern w:val="0"/>
                <w:sz w:val="20"/>
                <w:szCs w:val="20"/>
              </w:rPr>
            </w:pPr>
          </w:p>
        </w:tc>
        <w:tc>
          <w:tcPr>
            <w:tcW w:w="397" w:type="dxa"/>
            <w:shd w:val="clear" w:color="auto" w:fill="auto"/>
            <w:vAlign w:val="center"/>
          </w:tcPr>
          <w:p w14:paraId="5B506350">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党溪村</w:t>
            </w:r>
          </w:p>
        </w:tc>
        <w:tc>
          <w:tcPr>
            <w:tcW w:w="397" w:type="dxa"/>
            <w:shd w:val="clear" w:color="auto" w:fill="auto"/>
            <w:vAlign w:val="center"/>
          </w:tcPr>
          <w:p w14:paraId="453C8E40">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03BF01AB">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257EA56A">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7FD13953">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4CA9FD6F">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2F1837C8">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1DB86EF0">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36A7DF05">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1919D6E0">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51E89FAB">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475" w:type="dxa"/>
            <w:shd w:val="clear" w:color="auto" w:fill="auto"/>
            <w:vAlign w:val="center"/>
          </w:tcPr>
          <w:p w14:paraId="6700675F">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088DBD63">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228DA0E9">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018BB8D8">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3866AD28">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5430796C">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0C69C957">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0B605862">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475" w:type="dxa"/>
            <w:shd w:val="clear" w:color="auto" w:fill="auto"/>
            <w:vAlign w:val="center"/>
          </w:tcPr>
          <w:p w14:paraId="09383A44">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481139E1">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1E5254D2">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2E12C6FA">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6AC09F8A">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474" w:type="dxa"/>
            <w:shd w:val="clear" w:color="auto" w:fill="auto"/>
            <w:vAlign w:val="center"/>
          </w:tcPr>
          <w:p w14:paraId="3A6A55A7">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033A8AE1">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30B86725">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6CBD9B0D">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38A0E064">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6DA3FA6E">
            <w:pPr>
              <w:widowControl/>
              <w:spacing w:line="0" w:lineRule="atLeast"/>
              <w:jc w:val="center"/>
              <w:rPr>
                <w:rFonts w:ascii="仿宋" w:hAnsi="仿宋" w:eastAsia="仿宋" w:cs="仿宋"/>
                <w:b/>
                <w:snapToGrid w:val="0"/>
                <w:kern w:val="0"/>
                <w:sz w:val="20"/>
                <w:szCs w:val="20"/>
              </w:rPr>
            </w:pPr>
          </w:p>
        </w:tc>
      </w:tr>
      <w:tr w14:paraId="0E241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97" w:type="dxa"/>
            <w:vMerge w:val="continue"/>
            <w:shd w:val="clear" w:color="auto" w:fill="auto"/>
            <w:vAlign w:val="center"/>
          </w:tcPr>
          <w:p w14:paraId="74E8A1E3">
            <w:pPr>
              <w:widowControl/>
              <w:spacing w:line="0" w:lineRule="atLeast"/>
              <w:jc w:val="center"/>
              <w:rPr>
                <w:rFonts w:ascii="仿宋" w:hAnsi="仿宋" w:eastAsia="仿宋" w:cs="仿宋"/>
                <w:b/>
                <w:snapToGrid w:val="0"/>
                <w:color w:val="000000"/>
                <w:kern w:val="0"/>
                <w:sz w:val="20"/>
                <w:szCs w:val="20"/>
              </w:rPr>
            </w:pPr>
          </w:p>
        </w:tc>
        <w:tc>
          <w:tcPr>
            <w:tcW w:w="397" w:type="dxa"/>
            <w:shd w:val="clear" w:color="auto" w:fill="auto"/>
            <w:vAlign w:val="center"/>
          </w:tcPr>
          <w:p w14:paraId="18DE4D4B">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三洲村</w:t>
            </w:r>
          </w:p>
        </w:tc>
        <w:tc>
          <w:tcPr>
            <w:tcW w:w="397" w:type="dxa"/>
            <w:shd w:val="clear" w:color="auto" w:fill="auto"/>
            <w:vAlign w:val="center"/>
          </w:tcPr>
          <w:p w14:paraId="4D6ABF04">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2A5946D6">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3730E6AB">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49E1F578">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5375E7A1">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62825DA3">
            <w:pPr>
              <w:widowControl/>
              <w:spacing w:line="0" w:lineRule="atLeast"/>
              <w:jc w:val="center"/>
              <w:rPr>
                <w:rFonts w:ascii="仿宋" w:hAnsi="仿宋" w:eastAsia="仿宋" w:cs="仿宋"/>
                <w:b/>
                <w:snapToGrid w:val="0"/>
                <w:kern w:val="0"/>
                <w:sz w:val="20"/>
                <w:szCs w:val="20"/>
              </w:rPr>
            </w:pPr>
          </w:p>
        </w:tc>
        <w:tc>
          <w:tcPr>
            <w:tcW w:w="397" w:type="dxa"/>
            <w:shd w:val="clear" w:color="auto" w:fill="auto"/>
            <w:vAlign w:val="center"/>
          </w:tcPr>
          <w:p w14:paraId="71EDA71F">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7084BDC7">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36C52900">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4A863CB3">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2FD6B5C5">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72F1D09B">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59B3852B">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09F7503C">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1A8D6855">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63794B4C">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7A5FDF5B">
            <w:pPr>
              <w:widowControl/>
              <w:spacing w:line="0" w:lineRule="atLeast"/>
              <w:jc w:val="center"/>
              <w:rPr>
                <w:rFonts w:ascii="仿宋" w:hAnsi="仿宋" w:eastAsia="仿宋" w:cs="仿宋"/>
                <w:b/>
                <w:snapToGrid w:val="0"/>
                <w:kern w:val="0"/>
                <w:sz w:val="20"/>
                <w:szCs w:val="20"/>
              </w:rPr>
            </w:pPr>
            <w:r>
              <w:rPr>
                <w:rFonts w:hint="eastAsia" w:ascii="仿宋" w:hAnsi="仿宋" w:eastAsia="仿宋" w:cs="仿宋"/>
                <w:snapToGrid w:val="0"/>
                <w:kern w:val="0"/>
                <w:sz w:val="20"/>
                <w:szCs w:val="20"/>
              </w:rPr>
              <w:t>√</w:t>
            </w:r>
          </w:p>
        </w:tc>
        <w:tc>
          <w:tcPr>
            <w:tcW w:w="475" w:type="dxa"/>
            <w:shd w:val="clear" w:color="auto" w:fill="auto"/>
            <w:vAlign w:val="center"/>
          </w:tcPr>
          <w:p w14:paraId="56A37569">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27FFCC0F">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5FD85C81">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25FB43AF">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3248150D">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6C2305C5">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3A7FFB01">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23D31B52">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550C1EE5">
            <w:pPr>
              <w:widowControl/>
              <w:spacing w:line="0" w:lineRule="atLeast"/>
              <w:jc w:val="center"/>
              <w:rPr>
                <w:rFonts w:ascii="仿宋" w:hAnsi="仿宋" w:eastAsia="仿宋" w:cs="仿宋"/>
                <w:b/>
                <w:snapToGrid w:val="0"/>
                <w:kern w:val="0"/>
                <w:sz w:val="20"/>
                <w:szCs w:val="20"/>
              </w:rPr>
            </w:pPr>
          </w:p>
        </w:tc>
        <w:tc>
          <w:tcPr>
            <w:tcW w:w="474" w:type="dxa"/>
            <w:shd w:val="clear" w:color="auto" w:fill="auto"/>
            <w:vAlign w:val="center"/>
          </w:tcPr>
          <w:p w14:paraId="0622F206">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48AA42AC">
            <w:pPr>
              <w:widowControl/>
              <w:spacing w:line="0" w:lineRule="atLeast"/>
              <w:jc w:val="center"/>
              <w:rPr>
                <w:rFonts w:ascii="仿宋" w:hAnsi="仿宋" w:eastAsia="仿宋" w:cs="仿宋"/>
                <w:b/>
                <w:snapToGrid w:val="0"/>
                <w:kern w:val="0"/>
                <w:sz w:val="20"/>
                <w:szCs w:val="20"/>
              </w:rPr>
            </w:pPr>
          </w:p>
        </w:tc>
        <w:tc>
          <w:tcPr>
            <w:tcW w:w="475" w:type="dxa"/>
            <w:shd w:val="clear" w:color="auto" w:fill="auto"/>
            <w:vAlign w:val="center"/>
          </w:tcPr>
          <w:p w14:paraId="53FE6A27">
            <w:pPr>
              <w:widowControl/>
              <w:spacing w:line="0" w:lineRule="atLeast"/>
              <w:jc w:val="center"/>
              <w:rPr>
                <w:rFonts w:ascii="仿宋" w:hAnsi="仿宋" w:eastAsia="仿宋" w:cs="仿宋"/>
                <w:b/>
                <w:snapToGrid w:val="0"/>
                <w:kern w:val="0"/>
                <w:sz w:val="20"/>
                <w:szCs w:val="20"/>
              </w:rPr>
            </w:pPr>
          </w:p>
        </w:tc>
      </w:tr>
      <w:tr w14:paraId="4515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97" w:type="dxa"/>
            <w:shd w:val="clear" w:color="auto" w:fill="auto"/>
            <w:vAlign w:val="center"/>
          </w:tcPr>
          <w:p w14:paraId="690D76A6">
            <w:pPr>
              <w:widowControl/>
              <w:spacing w:line="0" w:lineRule="atLeast"/>
              <w:jc w:val="center"/>
              <w:rPr>
                <w:rFonts w:ascii="仿宋" w:hAnsi="仿宋" w:eastAsia="仿宋" w:cs="仿宋"/>
                <w:bCs/>
                <w:snapToGrid w:val="0"/>
                <w:color w:val="000000"/>
                <w:kern w:val="0"/>
                <w:sz w:val="20"/>
                <w:szCs w:val="20"/>
              </w:rPr>
            </w:pPr>
            <w:r>
              <w:rPr>
                <w:rFonts w:hint="eastAsia" w:ascii="仿宋" w:hAnsi="仿宋" w:eastAsia="仿宋" w:cs="仿宋"/>
                <w:bCs/>
                <w:snapToGrid w:val="0"/>
                <w:color w:val="000000"/>
                <w:kern w:val="0"/>
                <w:sz w:val="20"/>
                <w:szCs w:val="20"/>
              </w:rPr>
              <w:t>青溪镇</w:t>
            </w:r>
          </w:p>
        </w:tc>
        <w:tc>
          <w:tcPr>
            <w:tcW w:w="397" w:type="dxa"/>
            <w:shd w:val="clear" w:color="auto" w:fill="auto"/>
            <w:vAlign w:val="center"/>
          </w:tcPr>
          <w:p w14:paraId="378FE863">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下坪沙村</w:t>
            </w:r>
          </w:p>
        </w:tc>
        <w:tc>
          <w:tcPr>
            <w:tcW w:w="397" w:type="dxa"/>
            <w:shd w:val="clear" w:color="auto" w:fill="auto"/>
            <w:vAlign w:val="center"/>
          </w:tcPr>
          <w:p w14:paraId="3942E620">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w:t>
            </w:r>
          </w:p>
        </w:tc>
        <w:tc>
          <w:tcPr>
            <w:tcW w:w="397" w:type="dxa"/>
            <w:shd w:val="clear" w:color="auto" w:fill="auto"/>
            <w:vAlign w:val="center"/>
          </w:tcPr>
          <w:p w14:paraId="68F6CE51">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08D69004">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1AD0E932">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27673834">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1E513D0D">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56839CD8">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3EB6F50D">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69DF9877">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7F2CE800">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w:t>
            </w:r>
          </w:p>
        </w:tc>
        <w:tc>
          <w:tcPr>
            <w:tcW w:w="475" w:type="dxa"/>
            <w:shd w:val="clear" w:color="auto" w:fill="auto"/>
            <w:vAlign w:val="center"/>
          </w:tcPr>
          <w:p w14:paraId="164FD9D6">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w:t>
            </w:r>
          </w:p>
        </w:tc>
        <w:tc>
          <w:tcPr>
            <w:tcW w:w="474" w:type="dxa"/>
            <w:shd w:val="clear" w:color="auto" w:fill="auto"/>
            <w:vAlign w:val="center"/>
          </w:tcPr>
          <w:p w14:paraId="603A340B">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38DE8C4D">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221015F4">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1DAB808F">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5993D48D">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w:t>
            </w:r>
          </w:p>
        </w:tc>
        <w:tc>
          <w:tcPr>
            <w:tcW w:w="474" w:type="dxa"/>
            <w:shd w:val="clear" w:color="auto" w:fill="auto"/>
            <w:vAlign w:val="center"/>
          </w:tcPr>
          <w:p w14:paraId="2342AC08">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w:t>
            </w:r>
          </w:p>
        </w:tc>
        <w:tc>
          <w:tcPr>
            <w:tcW w:w="475" w:type="dxa"/>
            <w:shd w:val="clear" w:color="auto" w:fill="auto"/>
            <w:vAlign w:val="center"/>
          </w:tcPr>
          <w:p w14:paraId="25B51EB3">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w:t>
            </w:r>
          </w:p>
        </w:tc>
        <w:tc>
          <w:tcPr>
            <w:tcW w:w="475" w:type="dxa"/>
            <w:shd w:val="clear" w:color="auto" w:fill="auto"/>
            <w:vAlign w:val="center"/>
          </w:tcPr>
          <w:p w14:paraId="1CA5E43A">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46AE9F7E">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1D544913">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w:t>
            </w:r>
          </w:p>
        </w:tc>
        <w:tc>
          <w:tcPr>
            <w:tcW w:w="475" w:type="dxa"/>
            <w:shd w:val="clear" w:color="auto" w:fill="auto"/>
            <w:vAlign w:val="center"/>
          </w:tcPr>
          <w:p w14:paraId="723B82E5">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461F22D8">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w:t>
            </w:r>
          </w:p>
        </w:tc>
        <w:tc>
          <w:tcPr>
            <w:tcW w:w="474" w:type="dxa"/>
            <w:shd w:val="clear" w:color="auto" w:fill="auto"/>
            <w:vAlign w:val="center"/>
          </w:tcPr>
          <w:p w14:paraId="01D7458E">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4062C3C8">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1E821ED2">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589CC473">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w:t>
            </w:r>
          </w:p>
        </w:tc>
        <w:tc>
          <w:tcPr>
            <w:tcW w:w="475" w:type="dxa"/>
            <w:shd w:val="clear" w:color="auto" w:fill="auto"/>
            <w:vAlign w:val="center"/>
          </w:tcPr>
          <w:p w14:paraId="04BBAAF6">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5EFDCEAF">
            <w:pPr>
              <w:widowControl/>
              <w:spacing w:line="0" w:lineRule="atLeast"/>
              <w:jc w:val="center"/>
              <w:rPr>
                <w:rFonts w:ascii="仿宋" w:hAnsi="仿宋" w:eastAsia="仿宋" w:cs="仿宋"/>
                <w:bCs/>
                <w:snapToGrid w:val="0"/>
                <w:kern w:val="0"/>
                <w:sz w:val="20"/>
                <w:szCs w:val="20"/>
              </w:rPr>
            </w:pPr>
          </w:p>
        </w:tc>
      </w:tr>
      <w:tr w14:paraId="1C44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97" w:type="dxa"/>
            <w:shd w:val="clear" w:color="auto" w:fill="auto"/>
            <w:vAlign w:val="center"/>
          </w:tcPr>
          <w:p w14:paraId="2559B43B">
            <w:pPr>
              <w:widowControl/>
              <w:spacing w:line="0" w:lineRule="atLeast"/>
              <w:jc w:val="center"/>
              <w:rPr>
                <w:rFonts w:ascii="仿宋" w:hAnsi="仿宋" w:eastAsia="仿宋" w:cs="仿宋"/>
                <w:bCs/>
                <w:snapToGrid w:val="0"/>
                <w:color w:val="000000"/>
                <w:kern w:val="0"/>
                <w:sz w:val="20"/>
                <w:szCs w:val="20"/>
              </w:rPr>
            </w:pPr>
            <w:r>
              <w:rPr>
                <w:rFonts w:hint="eastAsia" w:ascii="仿宋" w:hAnsi="仿宋" w:eastAsia="仿宋" w:cs="仿宋"/>
                <w:bCs/>
                <w:snapToGrid w:val="0"/>
                <w:color w:val="000000"/>
                <w:kern w:val="0"/>
                <w:sz w:val="20"/>
                <w:szCs w:val="20"/>
              </w:rPr>
              <w:t>大东镇</w:t>
            </w:r>
          </w:p>
        </w:tc>
        <w:tc>
          <w:tcPr>
            <w:tcW w:w="397" w:type="dxa"/>
            <w:shd w:val="clear" w:color="auto" w:fill="auto"/>
            <w:vAlign w:val="center"/>
          </w:tcPr>
          <w:p w14:paraId="6F4F1FD6">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富溪村</w:t>
            </w:r>
          </w:p>
        </w:tc>
        <w:tc>
          <w:tcPr>
            <w:tcW w:w="397" w:type="dxa"/>
            <w:shd w:val="clear" w:color="auto" w:fill="auto"/>
            <w:vAlign w:val="center"/>
          </w:tcPr>
          <w:p w14:paraId="53A3ABBF">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618E2CBD">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0F8DE4D7">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0DC777F6">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17EF5A78">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7FD65C3E">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21642742">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4ABC7784">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w:t>
            </w:r>
          </w:p>
        </w:tc>
        <w:tc>
          <w:tcPr>
            <w:tcW w:w="475" w:type="dxa"/>
            <w:shd w:val="clear" w:color="auto" w:fill="auto"/>
            <w:vAlign w:val="center"/>
          </w:tcPr>
          <w:p w14:paraId="0EACC82C">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w:t>
            </w:r>
          </w:p>
        </w:tc>
        <w:tc>
          <w:tcPr>
            <w:tcW w:w="474" w:type="dxa"/>
            <w:shd w:val="clear" w:color="auto" w:fill="auto"/>
            <w:vAlign w:val="center"/>
          </w:tcPr>
          <w:p w14:paraId="0049404D">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791304C0">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47EAEA28">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05EE58A3">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06BB5FA8">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5DE618C1">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0A51CAC6">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4D77C8CA">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300CFEE4">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w:t>
            </w:r>
          </w:p>
        </w:tc>
        <w:tc>
          <w:tcPr>
            <w:tcW w:w="475" w:type="dxa"/>
            <w:shd w:val="clear" w:color="auto" w:fill="auto"/>
            <w:vAlign w:val="center"/>
          </w:tcPr>
          <w:p w14:paraId="195EC99F">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35B3AE9A">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5CD1035B">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w:t>
            </w:r>
          </w:p>
        </w:tc>
        <w:tc>
          <w:tcPr>
            <w:tcW w:w="475" w:type="dxa"/>
            <w:shd w:val="clear" w:color="auto" w:fill="auto"/>
            <w:vAlign w:val="center"/>
          </w:tcPr>
          <w:p w14:paraId="2C2E93E2">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79AACA73">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1A70F891">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731039CD">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00561EEB">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2DFDD855">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24F5B971">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2BEE9A21">
            <w:pPr>
              <w:widowControl/>
              <w:spacing w:line="0" w:lineRule="atLeast"/>
              <w:jc w:val="center"/>
              <w:rPr>
                <w:rFonts w:ascii="仿宋" w:hAnsi="仿宋" w:eastAsia="仿宋" w:cs="仿宋"/>
                <w:bCs/>
                <w:snapToGrid w:val="0"/>
                <w:kern w:val="0"/>
                <w:sz w:val="20"/>
                <w:szCs w:val="20"/>
              </w:rPr>
            </w:pPr>
          </w:p>
        </w:tc>
      </w:tr>
      <w:tr w14:paraId="68AE0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97" w:type="dxa"/>
            <w:vMerge w:val="restart"/>
            <w:shd w:val="clear" w:color="auto" w:fill="auto"/>
            <w:vAlign w:val="center"/>
          </w:tcPr>
          <w:p w14:paraId="67A4A05D">
            <w:pPr>
              <w:widowControl/>
              <w:spacing w:line="0" w:lineRule="atLeast"/>
              <w:jc w:val="center"/>
              <w:rPr>
                <w:rFonts w:ascii="仿宋" w:hAnsi="仿宋" w:eastAsia="仿宋" w:cs="仿宋"/>
                <w:bCs/>
                <w:snapToGrid w:val="0"/>
                <w:color w:val="000000"/>
                <w:kern w:val="0"/>
                <w:sz w:val="20"/>
                <w:szCs w:val="20"/>
              </w:rPr>
            </w:pPr>
            <w:r>
              <w:rPr>
                <w:rFonts w:hint="eastAsia" w:ascii="仿宋" w:hAnsi="仿宋" w:eastAsia="仿宋" w:cs="仿宋"/>
                <w:bCs/>
                <w:snapToGrid w:val="0"/>
                <w:color w:val="000000"/>
                <w:kern w:val="0"/>
                <w:sz w:val="20"/>
                <w:szCs w:val="20"/>
              </w:rPr>
              <w:t>枫朗镇</w:t>
            </w:r>
          </w:p>
        </w:tc>
        <w:tc>
          <w:tcPr>
            <w:tcW w:w="397" w:type="dxa"/>
            <w:shd w:val="clear" w:color="auto" w:fill="auto"/>
            <w:vAlign w:val="center"/>
          </w:tcPr>
          <w:p w14:paraId="15E57B47">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王兰村</w:t>
            </w:r>
          </w:p>
        </w:tc>
        <w:tc>
          <w:tcPr>
            <w:tcW w:w="397" w:type="dxa"/>
            <w:shd w:val="clear" w:color="auto" w:fill="auto"/>
            <w:vAlign w:val="center"/>
          </w:tcPr>
          <w:p w14:paraId="324A0375">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4E7719BF">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0D29F084">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022AA445">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75A97A26">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0990B8C8">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w:t>
            </w:r>
          </w:p>
        </w:tc>
        <w:tc>
          <w:tcPr>
            <w:tcW w:w="397" w:type="dxa"/>
            <w:shd w:val="clear" w:color="auto" w:fill="auto"/>
            <w:vAlign w:val="center"/>
          </w:tcPr>
          <w:p w14:paraId="2069F55E">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327F73EA">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w:t>
            </w:r>
          </w:p>
        </w:tc>
        <w:tc>
          <w:tcPr>
            <w:tcW w:w="475" w:type="dxa"/>
            <w:shd w:val="clear" w:color="auto" w:fill="auto"/>
            <w:vAlign w:val="center"/>
          </w:tcPr>
          <w:p w14:paraId="32358DBF">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w:t>
            </w:r>
          </w:p>
        </w:tc>
        <w:tc>
          <w:tcPr>
            <w:tcW w:w="474" w:type="dxa"/>
            <w:shd w:val="clear" w:color="auto" w:fill="auto"/>
            <w:vAlign w:val="center"/>
          </w:tcPr>
          <w:p w14:paraId="3BA66F06">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4D55FBD3">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33EDAB4B">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7C8E6EF3">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60104F72">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0AA436C9">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58D2E465">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192B1C23">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2CA43E76">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w:t>
            </w:r>
          </w:p>
        </w:tc>
        <w:tc>
          <w:tcPr>
            <w:tcW w:w="475" w:type="dxa"/>
            <w:shd w:val="clear" w:color="auto" w:fill="auto"/>
            <w:vAlign w:val="center"/>
          </w:tcPr>
          <w:p w14:paraId="312F78B8">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068E15CD">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4AA349E8">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w:t>
            </w:r>
          </w:p>
        </w:tc>
        <w:tc>
          <w:tcPr>
            <w:tcW w:w="475" w:type="dxa"/>
            <w:shd w:val="clear" w:color="auto" w:fill="auto"/>
            <w:vAlign w:val="center"/>
          </w:tcPr>
          <w:p w14:paraId="05A7F256">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68D83B0C">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6E226861">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537EDDE9">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644D68E9">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377C0EAB">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47296172">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36FBA2E2">
            <w:pPr>
              <w:widowControl/>
              <w:spacing w:line="0" w:lineRule="atLeast"/>
              <w:jc w:val="center"/>
              <w:rPr>
                <w:rFonts w:ascii="仿宋" w:hAnsi="仿宋" w:eastAsia="仿宋" w:cs="仿宋"/>
                <w:bCs/>
                <w:snapToGrid w:val="0"/>
                <w:kern w:val="0"/>
                <w:sz w:val="20"/>
                <w:szCs w:val="20"/>
              </w:rPr>
            </w:pPr>
          </w:p>
        </w:tc>
      </w:tr>
      <w:tr w14:paraId="596C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97" w:type="dxa"/>
            <w:vMerge w:val="continue"/>
            <w:shd w:val="clear" w:color="auto" w:fill="auto"/>
            <w:vAlign w:val="center"/>
          </w:tcPr>
          <w:p w14:paraId="16D3B93A">
            <w:pPr>
              <w:widowControl/>
              <w:spacing w:line="0" w:lineRule="atLeast"/>
              <w:jc w:val="center"/>
              <w:rPr>
                <w:rFonts w:ascii="仿宋" w:hAnsi="仿宋" w:eastAsia="仿宋" w:cs="仿宋"/>
                <w:bCs/>
                <w:snapToGrid w:val="0"/>
                <w:color w:val="000000"/>
                <w:kern w:val="0"/>
                <w:sz w:val="20"/>
                <w:szCs w:val="20"/>
              </w:rPr>
            </w:pPr>
          </w:p>
        </w:tc>
        <w:tc>
          <w:tcPr>
            <w:tcW w:w="397" w:type="dxa"/>
            <w:shd w:val="clear" w:color="auto" w:fill="auto"/>
            <w:vAlign w:val="center"/>
          </w:tcPr>
          <w:p w14:paraId="62F9C2A6">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仙子下村</w:t>
            </w:r>
          </w:p>
        </w:tc>
        <w:tc>
          <w:tcPr>
            <w:tcW w:w="397" w:type="dxa"/>
            <w:shd w:val="clear" w:color="auto" w:fill="auto"/>
            <w:vAlign w:val="center"/>
          </w:tcPr>
          <w:p w14:paraId="0781F7AD">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78495058">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360E75B4">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42767ED9">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6A5BC2F7">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3B11D223">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w:t>
            </w:r>
          </w:p>
        </w:tc>
        <w:tc>
          <w:tcPr>
            <w:tcW w:w="397" w:type="dxa"/>
            <w:shd w:val="clear" w:color="auto" w:fill="auto"/>
            <w:vAlign w:val="center"/>
          </w:tcPr>
          <w:p w14:paraId="4A3B774F">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1CAF3CE6">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w:t>
            </w:r>
          </w:p>
        </w:tc>
        <w:tc>
          <w:tcPr>
            <w:tcW w:w="475" w:type="dxa"/>
            <w:shd w:val="clear" w:color="auto" w:fill="auto"/>
            <w:vAlign w:val="center"/>
          </w:tcPr>
          <w:p w14:paraId="1628D29E">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w:t>
            </w:r>
          </w:p>
        </w:tc>
        <w:tc>
          <w:tcPr>
            <w:tcW w:w="474" w:type="dxa"/>
            <w:shd w:val="clear" w:color="auto" w:fill="auto"/>
            <w:vAlign w:val="center"/>
          </w:tcPr>
          <w:p w14:paraId="17DC1383">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255C9F35">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w:t>
            </w:r>
          </w:p>
        </w:tc>
        <w:tc>
          <w:tcPr>
            <w:tcW w:w="474" w:type="dxa"/>
            <w:shd w:val="clear" w:color="auto" w:fill="auto"/>
            <w:vAlign w:val="center"/>
          </w:tcPr>
          <w:p w14:paraId="167A08D9">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645332D4">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3AF19349">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562B7A50">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52F978BC">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2F829982">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52B2F710">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w:t>
            </w:r>
          </w:p>
        </w:tc>
        <w:tc>
          <w:tcPr>
            <w:tcW w:w="475" w:type="dxa"/>
            <w:shd w:val="clear" w:color="auto" w:fill="auto"/>
            <w:vAlign w:val="center"/>
          </w:tcPr>
          <w:p w14:paraId="05582525">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34249876">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32B3ECE0">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w:t>
            </w:r>
          </w:p>
        </w:tc>
        <w:tc>
          <w:tcPr>
            <w:tcW w:w="475" w:type="dxa"/>
            <w:shd w:val="clear" w:color="auto" w:fill="auto"/>
            <w:vAlign w:val="center"/>
          </w:tcPr>
          <w:p w14:paraId="12A6067A">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73990582">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2DA86445">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4EB7190E">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13784193">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12FA4131">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071BB271">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6E022CC9">
            <w:pPr>
              <w:widowControl/>
              <w:spacing w:line="0" w:lineRule="atLeast"/>
              <w:jc w:val="center"/>
              <w:rPr>
                <w:rFonts w:ascii="仿宋" w:hAnsi="仿宋" w:eastAsia="仿宋" w:cs="仿宋"/>
                <w:bCs/>
                <w:snapToGrid w:val="0"/>
                <w:kern w:val="0"/>
                <w:sz w:val="20"/>
                <w:szCs w:val="20"/>
              </w:rPr>
            </w:pPr>
          </w:p>
        </w:tc>
      </w:tr>
      <w:tr w14:paraId="2F7F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97" w:type="dxa"/>
            <w:vMerge w:val="continue"/>
            <w:shd w:val="clear" w:color="auto" w:fill="auto"/>
            <w:vAlign w:val="center"/>
          </w:tcPr>
          <w:p w14:paraId="69D48A14">
            <w:pPr>
              <w:widowControl/>
              <w:spacing w:line="0" w:lineRule="atLeast"/>
              <w:jc w:val="center"/>
              <w:rPr>
                <w:rFonts w:ascii="仿宋" w:hAnsi="仿宋" w:eastAsia="仿宋" w:cs="仿宋"/>
                <w:bCs/>
                <w:snapToGrid w:val="0"/>
                <w:color w:val="000000"/>
                <w:kern w:val="0"/>
                <w:sz w:val="20"/>
                <w:szCs w:val="20"/>
              </w:rPr>
            </w:pPr>
          </w:p>
        </w:tc>
        <w:tc>
          <w:tcPr>
            <w:tcW w:w="397" w:type="dxa"/>
            <w:shd w:val="clear" w:color="auto" w:fill="auto"/>
            <w:vAlign w:val="center"/>
          </w:tcPr>
          <w:p w14:paraId="0F5B8080">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隔背村</w:t>
            </w:r>
          </w:p>
        </w:tc>
        <w:tc>
          <w:tcPr>
            <w:tcW w:w="397" w:type="dxa"/>
            <w:shd w:val="clear" w:color="auto" w:fill="auto"/>
            <w:vAlign w:val="center"/>
          </w:tcPr>
          <w:p w14:paraId="1F17849C">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43C95E59">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07986027">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7E946057">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61A42A94">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1955209E">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04B21CB5">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5A13A64C">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w:t>
            </w:r>
          </w:p>
        </w:tc>
        <w:tc>
          <w:tcPr>
            <w:tcW w:w="475" w:type="dxa"/>
            <w:shd w:val="clear" w:color="auto" w:fill="auto"/>
            <w:vAlign w:val="center"/>
          </w:tcPr>
          <w:p w14:paraId="6005E80E">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w:t>
            </w:r>
          </w:p>
        </w:tc>
        <w:tc>
          <w:tcPr>
            <w:tcW w:w="474" w:type="dxa"/>
            <w:shd w:val="clear" w:color="auto" w:fill="auto"/>
            <w:vAlign w:val="center"/>
          </w:tcPr>
          <w:p w14:paraId="27C251AE">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2F59DAA5">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w:t>
            </w:r>
          </w:p>
        </w:tc>
        <w:tc>
          <w:tcPr>
            <w:tcW w:w="474" w:type="dxa"/>
            <w:shd w:val="clear" w:color="auto" w:fill="auto"/>
            <w:vAlign w:val="center"/>
          </w:tcPr>
          <w:p w14:paraId="5C7E866E">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5D5EF397">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7B5F61A0">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7D10429B">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459731C6">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79D98E73">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w:t>
            </w:r>
          </w:p>
        </w:tc>
        <w:tc>
          <w:tcPr>
            <w:tcW w:w="475" w:type="dxa"/>
            <w:shd w:val="clear" w:color="auto" w:fill="auto"/>
            <w:vAlign w:val="center"/>
          </w:tcPr>
          <w:p w14:paraId="21C687EF">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2E11F57E">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5AF1D36D">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2AAF3927">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077BC05D">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7DC8003C">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w:t>
            </w:r>
          </w:p>
        </w:tc>
        <w:tc>
          <w:tcPr>
            <w:tcW w:w="474" w:type="dxa"/>
            <w:shd w:val="clear" w:color="auto" w:fill="auto"/>
            <w:vAlign w:val="center"/>
          </w:tcPr>
          <w:p w14:paraId="5F89795A">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5239E5E7">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49197058">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0F864F83">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53CB534A">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20317AAA">
            <w:pPr>
              <w:widowControl/>
              <w:spacing w:line="0" w:lineRule="atLeast"/>
              <w:jc w:val="center"/>
              <w:rPr>
                <w:rFonts w:ascii="仿宋" w:hAnsi="仿宋" w:eastAsia="仿宋" w:cs="仿宋"/>
                <w:bCs/>
                <w:snapToGrid w:val="0"/>
                <w:kern w:val="0"/>
                <w:sz w:val="20"/>
                <w:szCs w:val="20"/>
              </w:rPr>
            </w:pPr>
          </w:p>
        </w:tc>
      </w:tr>
    </w:tbl>
    <w:p w14:paraId="2A1C5EA2">
      <w:pPr>
        <w:rPr>
          <w:bCs/>
        </w:rPr>
      </w:pPr>
    </w:p>
    <w:tbl>
      <w:tblPr>
        <w:tblStyle w:val="14"/>
        <w:tblW w:w="14014"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7"/>
        <w:gridCol w:w="397"/>
        <w:gridCol w:w="397"/>
        <w:gridCol w:w="397"/>
        <w:gridCol w:w="397"/>
        <w:gridCol w:w="397"/>
        <w:gridCol w:w="397"/>
        <w:gridCol w:w="397"/>
        <w:gridCol w:w="397"/>
        <w:gridCol w:w="474"/>
        <w:gridCol w:w="475"/>
        <w:gridCol w:w="474"/>
        <w:gridCol w:w="475"/>
        <w:gridCol w:w="474"/>
        <w:gridCol w:w="475"/>
        <w:gridCol w:w="474"/>
        <w:gridCol w:w="475"/>
        <w:gridCol w:w="475"/>
        <w:gridCol w:w="474"/>
        <w:gridCol w:w="475"/>
        <w:gridCol w:w="475"/>
        <w:gridCol w:w="474"/>
        <w:gridCol w:w="475"/>
        <w:gridCol w:w="475"/>
        <w:gridCol w:w="474"/>
        <w:gridCol w:w="474"/>
        <w:gridCol w:w="475"/>
        <w:gridCol w:w="475"/>
        <w:gridCol w:w="474"/>
        <w:gridCol w:w="475"/>
        <w:gridCol w:w="475"/>
      </w:tblGrid>
      <w:tr w14:paraId="3B22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97" w:type="dxa"/>
            <w:shd w:val="clear" w:color="auto" w:fill="auto"/>
            <w:vAlign w:val="center"/>
          </w:tcPr>
          <w:p w14:paraId="46D3F8B8">
            <w:pPr>
              <w:widowControl/>
              <w:spacing w:line="0" w:lineRule="atLeast"/>
              <w:jc w:val="center"/>
              <w:rPr>
                <w:rFonts w:ascii="仿宋" w:hAnsi="仿宋" w:eastAsia="仿宋" w:cs="仿宋"/>
                <w:bCs/>
                <w:snapToGrid w:val="0"/>
                <w:color w:val="000000"/>
                <w:kern w:val="0"/>
                <w:sz w:val="20"/>
                <w:szCs w:val="20"/>
              </w:rPr>
            </w:pPr>
          </w:p>
        </w:tc>
        <w:tc>
          <w:tcPr>
            <w:tcW w:w="397" w:type="dxa"/>
            <w:shd w:val="clear" w:color="auto" w:fill="auto"/>
            <w:vAlign w:val="center"/>
          </w:tcPr>
          <w:p w14:paraId="32C092EB">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墩背村</w:t>
            </w:r>
          </w:p>
        </w:tc>
        <w:tc>
          <w:tcPr>
            <w:tcW w:w="397" w:type="dxa"/>
            <w:shd w:val="clear" w:color="auto" w:fill="auto"/>
            <w:vAlign w:val="center"/>
          </w:tcPr>
          <w:p w14:paraId="62A64C87">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16764A07">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7CA284AC">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562CA926">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715F9425">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0147C7AC">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w:t>
            </w:r>
          </w:p>
        </w:tc>
        <w:tc>
          <w:tcPr>
            <w:tcW w:w="397" w:type="dxa"/>
            <w:shd w:val="clear" w:color="auto" w:fill="auto"/>
            <w:vAlign w:val="center"/>
          </w:tcPr>
          <w:p w14:paraId="5BA23000">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707055A8">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6DCAB754">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w:t>
            </w:r>
          </w:p>
        </w:tc>
        <w:tc>
          <w:tcPr>
            <w:tcW w:w="474" w:type="dxa"/>
            <w:shd w:val="clear" w:color="auto" w:fill="auto"/>
            <w:vAlign w:val="center"/>
          </w:tcPr>
          <w:p w14:paraId="7FA15143">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402D44AE">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6571BCA1">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753BBAD5">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29634B80">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02F01400">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70DA20FF">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3953239F">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25273D71">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2C68D9EE">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403F8AFD">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07798528">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w:t>
            </w:r>
          </w:p>
        </w:tc>
        <w:tc>
          <w:tcPr>
            <w:tcW w:w="475" w:type="dxa"/>
            <w:shd w:val="clear" w:color="auto" w:fill="auto"/>
            <w:vAlign w:val="center"/>
          </w:tcPr>
          <w:p w14:paraId="1E694E8F">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0DDA459A">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73A74F14">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4AD6374F">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331E02CD">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696480DA">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29B0147A">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64A84143">
            <w:pPr>
              <w:widowControl/>
              <w:spacing w:line="0" w:lineRule="atLeast"/>
              <w:jc w:val="center"/>
              <w:rPr>
                <w:rFonts w:ascii="仿宋" w:hAnsi="仿宋" w:eastAsia="仿宋" w:cs="仿宋"/>
                <w:bCs/>
                <w:snapToGrid w:val="0"/>
                <w:kern w:val="0"/>
                <w:sz w:val="20"/>
                <w:szCs w:val="20"/>
              </w:rPr>
            </w:pPr>
          </w:p>
        </w:tc>
      </w:tr>
      <w:tr w14:paraId="1EC44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97" w:type="dxa"/>
            <w:vMerge w:val="restart"/>
            <w:shd w:val="clear" w:color="auto" w:fill="auto"/>
            <w:vAlign w:val="center"/>
          </w:tcPr>
          <w:p w14:paraId="1BA1D0E5">
            <w:pPr>
              <w:widowControl/>
              <w:spacing w:line="0" w:lineRule="atLeast"/>
              <w:jc w:val="center"/>
              <w:rPr>
                <w:rFonts w:ascii="仿宋" w:hAnsi="仿宋" w:eastAsia="仿宋" w:cs="仿宋"/>
                <w:bCs/>
                <w:snapToGrid w:val="0"/>
                <w:color w:val="000000"/>
                <w:kern w:val="0"/>
                <w:sz w:val="20"/>
                <w:szCs w:val="20"/>
              </w:rPr>
            </w:pPr>
            <w:r>
              <w:rPr>
                <w:rFonts w:hint="eastAsia" w:ascii="仿宋" w:hAnsi="仿宋" w:eastAsia="仿宋" w:cs="仿宋"/>
                <w:bCs/>
                <w:snapToGrid w:val="0"/>
                <w:color w:val="000000"/>
                <w:kern w:val="0"/>
                <w:sz w:val="20"/>
                <w:szCs w:val="20"/>
              </w:rPr>
              <w:t>银江镇</w:t>
            </w:r>
          </w:p>
        </w:tc>
        <w:tc>
          <w:tcPr>
            <w:tcW w:w="397" w:type="dxa"/>
            <w:shd w:val="clear" w:color="auto" w:fill="auto"/>
            <w:vAlign w:val="center"/>
          </w:tcPr>
          <w:p w14:paraId="729B9842">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坑口村</w:t>
            </w:r>
          </w:p>
        </w:tc>
        <w:tc>
          <w:tcPr>
            <w:tcW w:w="397" w:type="dxa"/>
            <w:shd w:val="clear" w:color="auto" w:fill="auto"/>
            <w:vAlign w:val="center"/>
          </w:tcPr>
          <w:p w14:paraId="2CF71E3E">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7803A882">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074358EE">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491F3963">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6DC92392">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1727F77E">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27C08C36">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538C4476">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73581D0B">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w:t>
            </w:r>
          </w:p>
        </w:tc>
        <w:tc>
          <w:tcPr>
            <w:tcW w:w="474" w:type="dxa"/>
            <w:shd w:val="clear" w:color="auto" w:fill="auto"/>
            <w:vAlign w:val="center"/>
          </w:tcPr>
          <w:p w14:paraId="226AD9BE">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1BCD8F35">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6881F7E0">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342C162D">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36670D01">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5411352E">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6FD88EA9">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615EE924">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670B498A">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w:t>
            </w:r>
          </w:p>
        </w:tc>
        <w:tc>
          <w:tcPr>
            <w:tcW w:w="475" w:type="dxa"/>
            <w:shd w:val="clear" w:color="auto" w:fill="auto"/>
            <w:vAlign w:val="center"/>
          </w:tcPr>
          <w:p w14:paraId="22552328">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14B96121">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4B5FC7AF">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0F5491A9">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5F0B350A">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443FD547">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753E46A7">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1C18D321">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0D9FE479">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w:t>
            </w:r>
          </w:p>
        </w:tc>
        <w:tc>
          <w:tcPr>
            <w:tcW w:w="475" w:type="dxa"/>
            <w:shd w:val="clear" w:color="auto" w:fill="auto"/>
            <w:vAlign w:val="center"/>
          </w:tcPr>
          <w:p w14:paraId="12356271">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2AEFE5CC">
            <w:pPr>
              <w:widowControl/>
              <w:spacing w:line="0" w:lineRule="atLeast"/>
              <w:jc w:val="center"/>
              <w:rPr>
                <w:rFonts w:ascii="仿宋" w:hAnsi="仿宋" w:eastAsia="仿宋" w:cs="仿宋"/>
                <w:bCs/>
                <w:snapToGrid w:val="0"/>
                <w:kern w:val="0"/>
                <w:sz w:val="20"/>
                <w:szCs w:val="20"/>
              </w:rPr>
            </w:pPr>
          </w:p>
        </w:tc>
      </w:tr>
      <w:tr w14:paraId="09D8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97" w:type="dxa"/>
            <w:vMerge w:val="continue"/>
            <w:shd w:val="clear" w:color="auto" w:fill="auto"/>
            <w:vAlign w:val="center"/>
          </w:tcPr>
          <w:p w14:paraId="339716DA">
            <w:pPr>
              <w:widowControl/>
              <w:spacing w:line="0" w:lineRule="atLeast"/>
              <w:jc w:val="center"/>
              <w:rPr>
                <w:rFonts w:ascii="仿宋" w:hAnsi="仿宋" w:eastAsia="仿宋" w:cs="仿宋"/>
                <w:bCs/>
                <w:snapToGrid w:val="0"/>
                <w:color w:val="000000"/>
                <w:kern w:val="0"/>
                <w:sz w:val="20"/>
                <w:szCs w:val="20"/>
              </w:rPr>
            </w:pPr>
          </w:p>
        </w:tc>
        <w:tc>
          <w:tcPr>
            <w:tcW w:w="397" w:type="dxa"/>
            <w:shd w:val="clear" w:color="auto" w:fill="auto"/>
            <w:vAlign w:val="center"/>
          </w:tcPr>
          <w:p w14:paraId="6DD9F89B">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河口村</w:t>
            </w:r>
          </w:p>
        </w:tc>
        <w:tc>
          <w:tcPr>
            <w:tcW w:w="397" w:type="dxa"/>
            <w:shd w:val="clear" w:color="auto" w:fill="auto"/>
            <w:vAlign w:val="center"/>
          </w:tcPr>
          <w:p w14:paraId="2B38D24A">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4DAA6AFF">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0D396D2E">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45BA0643">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6E14BC0C">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2664B8CB">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4EEAC2B7">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5A32361F">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46DC114C">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w:t>
            </w:r>
          </w:p>
        </w:tc>
        <w:tc>
          <w:tcPr>
            <w:tcW w:w="474" w:type="dxa"/>
            <w:shd w:val="clear" w:color="auto" w:fill="auto"/>
            <w:vAlign w:val="center"/>
          </w:tcPr>
          <w:p w14:paraId="2F330620">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15512AD6">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0C5D6152">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5A18BB60">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71C221F6">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2DCF65C4">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04B0700C">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4B4CEA9D">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4A355B90">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w:t>
            </w:r>
          </w:p>
        </w:tc>
        <w:tc>
          <w:tcPr>
            <w:tcW w:w="475" w:type="dxa"/>
            <w:shd w:val="clear" w:color="auto" w:fill="auto"/>
            <w:vAlign w:val="center"/>
          </w:tcPr>
          <w:p w14:paraId="3612081C">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183CA89F">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7C1CE293">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w:t>
            </w:r>
          </w:p>
        </w:tc>
        <w:tc>
          <w:tcPr>
            <w:tcW w:w="475" w:type="dxa"/>
            <w:shd w:val="clear" w:color="auto" w:fill="auto"/>
            <w:vAlign w:val="center"/>
          </w:tcPr>
          <w:p w14:paraId="10A8292B">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4800352D">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3AF44C45">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7F39B4AB">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22F65C97">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0AEA297B">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52786CF3">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0E674F3D">
            <w:pPr>
              <w:widowControl/>
              <w:spacing w:line="0" w:lineRule="atLeast"/>
              <w:jc w:val="center"/>
              <w:rPr>
                <w:rFonts w:ascii="仿宋" w:hAnsi="仿宋" w:eastAsia="仿宋" w:cs="仿宋"/>
                <w:bCs/>
                <w:snapToGrid w:val="0"/>
                <w:kern w:val="0"/>
                <w:sz w:val="20"/>
                <w:szCs w:val="20"/>
              </w:rPr>
            </w:pPr>
          </w:p>
        </w:tc>
      </w:tr>
      <w:tr w14:paraId="0CC8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97" w:type="dxa"/>
            <w:vMerge w:val="continue"/>
            <w:shd w:val="clear" w:color="auto" w:fill="auto"/>
            <w:vAlign w:val="center"/>
          </w:tcPr>
          <w:p w14:paraId="107C9566">
            <w:pPr>
              <w:widowControl/>
              <w:spacing w:line="0" w:lineRule="atLeast"/>
              <w:jc w:val="center"/>
              <w:rPr>
                <w:rFonts w:ascii="仿宋" w:hAnsi="仿宋" w:eastAsia="仿宋" w:cs="仿宋"/>
                <w:bCs/>
                <w:snapToGrid w:val="0"/>
                <w:color w:val="000000"/>
                <w:kern w:val="0"/>
                <w:sz w:val="20"/>
                <w:szCs w:val="20"/>
              </w:rPr>
            </w:pPr>
          </w:p>
        </w:tc>
        <w:tc>
          <w:tcPr>
            <w:tcW w:w="397" w:type="dxa"/>
            <w:shd w:val="clear" w:color="auto" w:fill="auto"/>
            <w:vAlign w:val="center"/>
          </w:tcPr>
          <w:p w14:paraId="3014ECF0">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冠山村</w:t>
            </w:r>
          </w:p>
        </w:tc>
        <w:tc>
          <w:tcPr>
            <w:tcW w:w="397" w:type="dxa"/>
            <w:shd w:val="clear" w:color="auto" w:fill="auto"/>
            <w:vAlign w:val="center"/>
          </w:tcPr>
          <w:p w14:paraId="192C3566">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1115D854">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5855D2CE">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1925948D">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2B45A611">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5BA38168">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48227E71">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037EE043">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04622ABA">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w:t>
            </w:r>
          </w:p>
        </w:tc>
        <w:tc>
          <w:tcPr>
            <w:tcW w:w="474" w:type="dxa"/>
            <w:shd w:val="clear" w:color="auto" w:fill="auto"/>
            <w:vAlign w:val="center"/>
          </w:tcPr>
          <w:p w14:paraId="3E75D212">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4BB4FD6F">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07ABFF58">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5587B8E8">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381AF305">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5D3CBFC2">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532988A1">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32B8E186">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64F59DBD">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w:t>
            </w:r>
          </w:p>
        </w:tc>
        <w:tc>
          <w:tcPr>
            <w:tcW w:w="475" w:type="dxa"/>
            <w:shd w:val="clear" w:color="auto" w:fill="auto"/>
            <w:vAlign w:val="center"/>
          </w:tcPr>
          <w:p w14:paraId="54E7D42D">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7424B7C4">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365E999E">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w:t>
            </w:r>
          </w:p>
        </w:tc>
        <w:tc>
          <w:tcPr>
            <w:tcW w:w="475" w:type="dxa"/>
            <w:shd w:val="clear" w:color="auto" w:fill="auto"/>
            <w:vAlign w:val="center"/>
          </w:tcPr>
          <w:p w14:paraId="26494024">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0DB29D65">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234111B6">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0C6565A1">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228DA0A5">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7A036EEA">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5E6C2884">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7D6EA268">
            <w:pPr>
              <w:widowControl/>
              <w:spacing w:line="0" w:lineRule="atLeast"/>
              <w:jc w:val="center"/>
              <w:rPr>
                <w:rFonts w:ascii="仿宋" w:hAnsi="仿宋" w:eastAsia="仿宋" w:cs="仿宋"/>
                <w:bCs/>
                <w:snapToGrid w:val="0"/>
                <w:kern w:val="0"/>
                <w:sz w:val="20"/>
                <w:szCs w:val="20"/>
              </w:rPr>
            </w:pPr>
          </w:p>
        </w:tc>
      </w:tr>
      <w:tr w14:paraId="762CD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97" w:type="dxa"/>
            <w:shd w:val="clear" w:color="auto" w:fill="auto"/>
            <w:vAlign w:val="center"/>
          </w:tcPr>
          <w:p w14:paraId="77B8223A">
            <w:pPr>
              <w:widowControl/>
              <w:spacing w:line="0" w:lineRule="atLeast"/>
              <w:jc w:val="center"/>
              <w:rPr>
                <w:rFonts w:ascii="仿宋" w:hAnsi="仿宋" w:eastAsia="仿宋" w:cs="仿宋"/>
                <w:bCs/>
                <w:snapToGrid w:val="0"/>
                <w:color w:val="000000"/>
                <w:kern w:val="0"/>
                <w:sz w:val="20"/>
                <w:szCs w:val="20"/>
              </w:rPr>
            </w:pPr>
            <w:r>
              <w:rPr>
                <w:rFonts w:hint="eastAsia" w:ascii="仿宋" w:hAnsi="仿宋" w:eastAsia="仿宋" w:cs="仿宋"/>
                <w:bCs/>
                <w:snapToGrid w:val="0"/>
                <w:color w:val="000000"/>
                <w:kern w:val="0"/>
                <w:sz w:val="20"/>
                <w:szCs w:val="20"/>
              </w:rPr>
              <w:t>茶阳镇</w:t>
            </w:r>
          </w:p>
        </w:tc>
        <w:tc>
          <w:tcPr>
            <w:tcW w:w="397" w:type="dxa"/>
            <w:shd w:val="clear" w:color="auto" w:fill="auto"/>
            <w:vAlign w:val="center"/>
          </w:tcPr>
          <w:p w14:paraId="2127B201">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群丰村</w:t>
            </w:r>
          </w:p>
        </w:tc>
        <w:tc>
          <w:tcPr>
            <w:tcW w:w="397" w:type="dxa"/>
            <w:shd w:val="clear" w:color="auto" w:fill="auto"/>
            <w:vAlign w:val="center"/>
          </w:tcPr>
          <w:p w14:paraId="44E6488D">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3C109942">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018B3B80">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50B594C6">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441206E6">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7CE0C23E">
            <w:pPr>
              <w:widowControl/>
              <w:spacing w:line="0" w:lineRule="atLeast"/>
              <w:jc w:val="center"/>
              <w:rPr>
                <w:rFonts w:ascii="仿宋" w:hAnsi="仿宋" w:eastAsia="仿宋" w:cs="仿宋"/>
                <w:bCs/>
                <w:snapToGrid w:val="0"/>
                <w:kern w:val="0"/>
                <w:sz w:val="20"/>
                <w:szCs w:val="20"/>
              </w:rPr>
            </w:pPr>
          </w:p>
        </w:tc>
        <w:tc>
          <w:tcPr>
            <w:tcW w:w="397" w:type="dxa"/>
            <w:shd w:val="clear" w:color="auto" w:fill="auto"/>
            <w:vAlign w:val="center"/>
          </w:tcPr>
          <w:p w14:paraId="78598D71">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3A7DF000">
            <w:pPr>
              <w:widowControl/>
              <w:spacing w:line="0" w:lineRule="atLeast"/>
              <w:jc w:val="center"/>
              <w:rPr>
                <w:rFonts w:ascii="仿宋" w:hAnsi="仿宋" w:eastAsia="仿宋" w:cs="仿宋"/>
                <w:bCs/>
                <w:snapToGrid w:val="0"/>
                <w:kern w:val="0"/>
                <w:sz w:val="20"/>
                <w:szCs w:val="20"/>
              </w:rPr>
            </w:pPr>
            <w:r>
              <w:rPr>
                <w:rFonts w:hint="eastAsia" w:ascii="仿宋" w:hAnsi="仿宋" w:eastAsia="仿宋" w:cs="仿宋"/>
                <w:bCs/>
                <w:snapToGrid w:val="0"/>
                <w:kern w:val="0"/>
                <w:sz w:val="20"/>
                <w:szCs w:val="20"/>
              </w:rPr>
              <w:t>√</w:t>
            </w:r>
          </w:p>
        </w:tc>
        <w:tc>
          <w:tcPr>
            <w:tcW w:w="475" w:type="dxa"/>
            <w:shd w:val="clear" w:color="auto" w:fill="auto"/>
            <w:vAlign w:val="center"/>
          </w:tcPr>
          <w:p w14:paraId="3E6D6CEE">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5F8BB538">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53F51E97">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0EFDAB6F">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18AF9D38">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33FD6AE3">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47C4A7F5">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5D916EC4">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57E0872C">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6DB514AD">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2CDDD111">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0F08221E">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2717A2F3">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57DF8016">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25DD410B">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5484E58F">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714635E2">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546689A2">
            <w:pPr>
              <w:widowControl/>
              <w:spacing w:line="0" w:lineRule="atLeast"/>
              <w:jc w:val="center"/>
              <w:rPr>
                <w:rFonts w:ascii="仿宋" w:hAnsi="仿宋" w:eastAsia="仿宋" w:cs="仿宋"/>
                <w:bCs/>
                <w:snapToGrid w:val="0"/>
                <w:kern w:val="0"/>
                <w:sz w:val="20"/>
                <w:szCs w:val="20"/>
              </w:rPr>
            </w:pPr>
          </w:p>
        </w:tc>
        <w:tc>
          <w:tcPr>
            <w:tcW w:w="474" w:type="dxa"/>
            <w:shd w:val="clear" w:color="auto" w:fill="auto"/>
            <w:vAlign w:val="center"/>
          </w:tcPr>
          <w:p w14:paraId="159FB7F1">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5450E474">
            <w:pPr>
              <w:widowControl/>
              <w:spacing w:line="0" w:lineRule="atLeast"/>
              <w:jc w:val="center"/>
              <w:rPr>
                <w:rFonts w:ascii="仿宋" w:hAnsi="仿宋" w:eastAsia="仿宋" w:cs="仿宋"/>
                <w:bCs/>
                <w:snapToGrid w:val="0"/>
                <w:kern w:val="0"/>
                <w:sz w:val="20"/>
                <w:szCs w:val="20"/>
              </w:rPr>
            </w:pPr>
          </w:p>
        </w:tc>
        <w:tc>
          <w:tcPr>
            <w:tcW w:w="475" w:type="dxa"/>
            <w:shd w:val="clear" w:color="auto" w:fill="auto"/>
            <w:vAlign w:val="center"/>
          </w:tcPr>
          <w:p w14:paraId="03513E39">
            <w:pPr>
              <w:widowControl/>
              <w:spacing w:line="0" w:lineRule="atLeast"/>
              <w:jc w:val="center"/>
              <w:rPr>
                <w:rFonts w:ascii="仿宋" w:hAnsi="仿宋" w:eastAsia="仿宋" w:cs="仿宋"/>
                <w:bCs/>
                <w:snapToGrid w:val="0"/>
                <w:kern w:val="0"/>
                <w:sz w:val="20"/>
                <w:szCs w:val="20"/>
              </w:rPr>
            </w:pPr>
          </w:p>
        </w:tc>
      </w:tr>
    </w:tbl>
    <w:p w14:paraId="2EFFCA8A">
      <w:pPr>
        <w:pStyle w:val="2"/>
        <w:sectPr>
          <w:pgSz w:w="16838" w:h="11906" w:orient="landscape"/>
          <w:pgMar w:top="1587" w:right="1417" w:bottom="1984" w:left="1417" w:header="851" w:footer="992" w:gutter="0"/>
          <w:cols w:space="425" w:num="1"/>
          <w:docGrid w:type="lines" w:linePitch="312" w:charSpace="0"/>
        </w:sectPr>
      </w:pPr>
    </w:p>
    <w:p w14:paraId="380DA0A2">
      <w:pPr>
        <w:pStyle w:val="4"/>
        <w:spacing w:before="4" w:after="4" w:line="360" w:lineRule="auto"/>
        <w:rPr>
          <w:rFonts w:ascii="Times New Roman" w:hAnsi="Times New Roman"/>
        </w:rPr>
      </w:pPr>
      <w:bookmarkStart w:id="8" w:name="_Toc9091"/>
      <w:r>
        <w:rPr>
          <w:rFonts w:hint="eastAsia" w:ascii="Times New Roman" w:hAnsi="Times New Roman"/>
        </w:rPr>
        <w:t xml:space="preserve">1.4 </w:t>
      </w:r>
      <w:r>
        <w:rPr>
          <w:rFonts w:hint="eastAsia" w:ascii="Times New Roman" w:hAnsi="Times New Roman"/>
          <w:lang w:eastAsia="zh-CN"/>
        </w:rPr>
        <w:t>“十四五”</w:t>
      </w:r>
      <w:r>
        <w:rPr>
          <w:rFonts w:hint="eastAsia" w:ascii="Times New Roman" w:hAnsi="Times New Roman"/>
        </w:rPr>
        <w:t>期间水库移民发展形势</w:t>
      </w:r>
      <w:bookmarkEnd w:id="8"/>
    </w:p>
    <w:p w14:paraId="79B6FD52">
      <w:pPr>
        <w:pStyle w:val="5"/>
        <w:adjustRightInd w:val="0"/>
        <w:snapToGrid w:val="0"/>
        <w:spacing w:beforeLines="80" w:afterLines="30" w:line="360" w:lineRule="auto"/>
        <w:rPr>
          <w:rFonts w:ascii="Times New Roman" w:hAnsi="Times New Roman"/>
          <w:bCs w:val="0"/>
          <w:color w:val="000000"/>
          <w:sz w:val="28"/>
          <w:szCs w:val="28"/>
        </w:rPr>
      </w:pPr>
      <w:r>
        <w:rPr>
          <w:rFonts w:ascii="Times New Roman" w:hAnsi="Times New Roman"/>
          <w:bCs w:val="0"/>
          <w:color w:val="000000"/>
          <w:sz w:val="28"/>
          <w:szCs w:val="28"/>
        </w:rPr>
        <w:t>1.4.1 移民工作面临的形势分析</w:t>
      </w:r>
    </w:p>
    <w:p w14:paraId="3D685D29">
      <w:pPr>
        <w:ind w:firstLine="600" w:firstLineChars="200"/>
        <w:rPr>
          <w:rFonts w:asciiTheme="minorEastAsia" w:hAnsiTheme="minorEastAsia" w:cstheme="minorEastAsia"/>
          <w:snapToGrid w:val="0"/>
          <w:kern w:val="0"/>
          <w:sz w:val="28"/>
          <w:szCs w:val="28"/>
        </w:rPr>
      </w:pPr>
      <w:r>
        <w:rPr>
          <w:rFonts w:hint="eastAsia"/>
          <w:sz w:val="30"/>
          <w:szCs w:val="30"/>
          <w:lang w:eastAsia="zh-CN"/>
        </w:rPr>
        <w:t>“十四五”</w:t>
      </w:r>
      <w:r>
        <w:rPr>
          <w:rFonts w:hint="eastAsia" w:asciiTheme="minorEastAsia" w:hAnsiTheme="minorEastAsia" w:cstheme="minorEastAsia"/>
          <w:snapToGrid w:val="0"/>
          <w:kern w:val="0"/>
          <w:sz w:val="28"/>
          <w:szCs w:val="28"/>
        </w:rPr>
        <w:t>是我国“两个一百年”奋斗目标的历史交汇期，是建设社会主义现代化国家新征程的起步期，是加快推进生态文明建设和经济高质量发展的攻坚期，也是全面实现大中型水库移民后期扶持政策中长期目标的关键期，还是水库移民与当地居民共同发展、共同富裕的共建期，围绕乡村振兴战略的推进实施。大埔县将步入新型城镇化、乡村振兴、农村现产业结构创新升级以及全域旅游格局构建的重要发展时期，水库移民后期扶持工作也将面临诸多新情况、新特点。</w:t>
      </w:r>
    </w:p>
    <w:p w14:paraId="31B71052">
      <w:pPr>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（1）实现共同富裕任重道远</w:t>
      </w:r>
    </w:p>
    <w:p w14:paraId="170B7C6B">
      <w:pPr>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lang w:eastAsia="zh-CN"/>
        </w:rPr>
        <w:t>“十四五”</w:t>
      </w:r>
      <w:r>
        <w:rPr>
          <w:rFonts w:hint="eastAsia" w:asciiTheme="minorEastAsia" w:hAnsiTheme="minorEastAsia" w:cstheme="minorEastAsia"/>
          <w:snapToGrid w:val="0"/>
          <w:kern w:val="0"/>
          <w:sz w:val="28"/>
          <w:szCs w:val="28"/>
        </w:rPr>
        <w:t>时期是水库移民与当地居民共同发展、共同富裕的共建期， 围绕《国务院关于完善大中型水库移民后期扶持政策的意见》（国发“2006” 17 号，以下简称国务院 17 号文件）确定的大中型水库移民后期扶持政策中长期目标，应聚焦移民发展的突出问题和薄弱环节，满足移民群众对美好生活的更高需求，使移民生活水平不断提高，达到当地农村平均水平。根据调查统计数据，移民村人均收入不均衡，人均收入在</w:t>
      </w:r>
      <w:r>
        <w:rPr>
          <w:rFonts w:asciiTheme="minorEastAsia" w:hAnsiTheme="minorEastAsia" w:cstheme="minorEastAsia"/>
          <w:color w:val="000000"/>
          <w:sz w:val="28"/>
          <w:szCs w:val="28"/>
        </w:rPr>
        <w:t>9715</w:t>
      </w:r>
      <w:r>
        <w:rPr>
          <w:rFonts w:hint="eastAsia" w:asciiTheme="minorEastAsia" w:hAnsiTheme="minorEastAsia" w:cstheme="minorEastAsia"/>
          <w:color w:val="000000"/>
          <w:sz w:val="28"/>
          <w:szCs w:val="28"/>
        </w:rPr>
        <w:t>元-</w:t>
      </w:r>
      <w:r>
        <w:rPr>
          <w:rFonts w:asciiTheme="minorEastAsia" w:hAnsiTheme="minorEastAsia" w:cstheme="minorEastAsia"/>
          <w:color w:val="000000"/>
          <w:sz w:val="28"/>
          <w:szCs w:val="28"/>
        </w:rPr>
        <w:t>15646</w:t>
      </w:r>
      <w:r>
        <w:rPr>
          <w:rFonts w:hint="eastAsia" w:asciiTheme="minorEastAsia" w:hAnsiTheme="minorEastAsia" w:cstheme="minorEastAsia"/>
          <w:snapToGrid w:val="0"/>
          <w:kern w:val="0"/>
          <w:sz w:val="28"/>
          <w:szCs w:val="28"/>
        </w:rPr>
        <w:t>元之间不等，低于大埔县农村居民人均可支配收入</w:t>
      </w:r>
      <w:r>
        <w:rPr>
          <w:rFonts w:hint="eastAsia" w:asciiTheme="minorEastAsia" w:hAnsiTheme="minorEastAsia" w:cstheme="minorEastAsia"/>
          <w:color w:val="000000"/>
          <w:sz w:val="28"/>
          <w:szCs w:val="28"/>
        </w:rPr>
        <w:t>19705</w:t>
      </w:r>
      <w:r>
        <w:rPr>
          <w:rFonts w:hint="eastAsia" w:asciiTheme="minorEastAsia" w:hAnsiTheme="minorEastAsia" w:cstheme="minorEastAsia"/>
          <w:snapToGrid w:val="0"/>
          <w:kern w:val="0"/>
          <w:sz w:val="28"/>
          <w:szCs w:val="28"/>
        </w:rPr>
        <w:t>元人均水平。一方面，移民村面临着地少产业不兴的困境。耕地及建设用地资源紧缺，耕地资源不集中，园地林地荒废，特色产业发展匮乏。另一方面，移民村又面对着人力流失的问题，本地产业空虚，就业机会少，本地居民大部分外出务工，既缺本地居民。在这样致富困难的严峻形势下，为了实现共同富裕的目标，必须坚持规划引领，在基于全区总体发展定位和布局的情况下，因地制宜，产业先行，提出创新性的扶持工作思路。</w:t>
      </w:r>
    </w:p>
    <w:p w14:paraId="217740B7">
      <w:pPr>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（2）移民自身发展意识跟不上时代发展趋势</w:t>
      </w:r>
    </w:p>
    <w:p w14:paraId="054B9CD5">
      <w:pPr>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一些移民对新农村建设的认识上存在偏差，对新农村建设存在认识上的误区。部分移民存在“等、靠、要”思想比较严重，认为乡村建设是上面拨的款，所有的建设项目资金都是上面扶持安排的，自觉主动地参与性不高。移民发展思维存在局限性，对于移民村的建设长期局限于基础设施方面，乡村规划与产业发展的融合度不高，甚至出现对移民后扶工作出现不理解不支持的现象。</w:t>
      </w:r>
    </w:p>
    <w:p w14:paraId="1A5F6A53">
      <w:pPr>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1.4.2</w:t>
      </w:r>
      <w:r>
        <w:rPr>
          <w:rFonts w:hint="eastAsia" w:asciiTheme="minorEastAsia" w:hAnsiTheme="minorEastAsia" w:cstheme="minorEastAsia"/>
          <w:snapToGrid w:val="0"/>
          <w:kern w:val="0"/>
          <w:sz w:val="28"/>
          <w:szCs w:val="28"/>
          <w:lang w:eastAsia="zh-CN"/>
        </w:rPr>
        <w:t>“十四五”</w:t>
      </w:r>
      <w:r>
        <w:rPr>
          <w:rFonts w:hint="eastAsia" w:asciiTheme="minorEastAsia" w:hAnsiTheme="minorEastAsia" w:cstheme="minorEastAsia"/>
          <w:snapToGrid w:val="0"/>
          <w:kern w:val="0"/>
          <w:sz w:val="28"/>
          <w:szCs w:val="28"/>
        </w:rPr>
        <w:t>”期间的重点任务及扶持方向、扶持内容</w:t>
      </w:r>
    </w:p>
    <w:p w14:paraId="19234992">
      <w:pPr>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在进一步摸清水库移民工作底数的基础上，紧密衔接大埔县的经济社会发展规划和各行业规划，重点支持、优先安排库区和移民安置区创业致富及民生项目，进一步完善和促进库区和移民安置区经济社会发展的长效机制。通盘考虑项目库建设，注重</w:t>
      </w:r>
      <w:r>
        <w:rPr>
          <w:rFonts w:hint="eastAsia" w:asciiTheme="minorEastAsia" w:hAnsiTheme="minorEastAsia" w:cstheme="minorEastAsia"/>
          <w:snapToGrid w:val="0"/>
          <w:kern w:val="0"/>
          <w:sz w:val="28"/>
          <w:szCs w:val="28"/>
          <w:lang w:eastAsia="zh-CN"/>
        </w:rPr>
        <w:t>“十四五”</w:t>
      </w:r>
      <w:r>
        <w:rPr>
          <w:rFonts w:hint="eastAsia" w:asciiTheme="minorEastAsia" w:hAnsiTheme="minorEastAsia" w:cstheme="minorEastAsia"/>
          <w:snapToGrid w:val="0"/>
          <w:kern w:val="0"/>
          <w:sz w:val="28"/>
          <w:szCs w:val="28"/>
        </w:rPr>
        <w:t>规划与项目库建设、年度计划的衔接，提高项目精准扶持的水平和实施的效益。继续做好规划移民直补资金的发放工作以及直补人口的年度核定工作；以高水平</w:t>
      </w:r>
      <w:r>
        <w:rPr>
          <w:rFonts w:hint="eastAsia" w:asciiTheme="minorEastAsia" w:hAnsiTheme="minorEastAsia" w:cstheme="minorEastAsia"/>
          <w:snapToGrid w:val="0"/>
          <w:kern w:val="0"/>
          <w:sz w:val="28"/>
          <w:szCs w:val="28"/>
          <w:lang w:eastAsia="zh-CN"/>
        </w:rPr>
        <w:t>全面</w:t>
      </w:r>
      <w:r>
        <w:rPr>
          <w:rFonts w:hint="eastAsia" w:asciiTheme="minorEastAsia" w:hAnsiTheme="minorEastAsia" w:cstheme="minorEastAsia"/>
          <w:snapToGrid w:val="0"/>
          <w:kern w:val="0"/>
          <w:sz w:val="28"/>
          <w:szCs w:val="28"/>
        </w:rPr>
        <w:t xml:space="preserve">建成小康社会为目标，全面实施水库移民增收，规划创业致富移民增收工程。 </w:t>
      </w:r>
    </w:p>
    <w:p w14:paraId="62B0C023">
      <w:pPr>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小型水库后期扶持工作的主要任务是帮助解决移民的发展问题，以帮助移民、提高移民、富裕移民为中心，重点放在美丽家园建设、产业转型升级、创业就业能力建设等三个方面。</w:t>
      </w:r>
    </w:p>
    <w:p w14:paraId="5667117C">
      <w:pPr>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1、美丽家园建设</w:t>
      </w:r>
    </w:p>
    <w:p w14:paraId="7D92E080">
      <w:pPr>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对已经纳入当地美丽乡村建设规划范围的，要重点支持；具备一定条件，但进不了当地美丽乡村建设规划的，根据资金安排，选取部分村，进行重点支持，撬动其他政府部门项目资金投入移民美丽家园建设。本次扶持方向是在衔接已有规划项目的基础上，对未完善的基础设施、公共服务设施等作进一步完善，在移民扶持资金投入后达到美丽乡村验收标准，使其能融入大埔县全域旅游的发展格局中。本次扶持方向是对其进行村容村貌升级，提升村庄基础条件，吸引有关部门纳入美丽家园建设规划。</w:t>
      </w:r>
    </w:p>
    <w:p w14:paraId="258529D5">
      <w:pPr>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2、产业转型升级扶持</w:t>
      </w:r>
    </w:p>
    <w:p w14:paraId="7DD71FFB">
      <w:pPr>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选择有产业发展条件的移民村，在基础设施完善，存在一定规模的耕地、鱼塘，适合发展特色农业。该村目前正在依靠“十三五”移民后扶资金打造“精品村”，本次扶持的特色农业产品可结合乡村旅游打造“一村一品”，多渠道增加移民收入，并着力提升移民自我发展能力。</w:t>
      </w:r>
    </w:p>
    <w:p w14:paraId="0EE3172B">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3、创业就业能力建设</w:t>
      </w:r>
    </w:p>
    <w:p w14:paraId="78C5934E">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创业就业能力建设围绕产业转型升级区域进行，以“发展什么培训什么”的原则，主要内容是当地所发展产业相关的培训，为移民村产业转型升级提供技术保障。</w:t>
      </w:r>
    </w:p>
    <w:p w14:paraId="729A54C0">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4、对于移民较少、居住分散、没有打造移民美丽乡村或集中发展产业条件的移民所在村，原则上解决普惠政策覆盖不到或没有解决的移民生产生活方面的难题，提高民生保障水平。</w:t>
      </w:r>
    </w:p>
    <w:p w14:paraId="08836B82">
      <w:pPr>
        <w:spacing w:line="360" w:lineRule="auto"/>
        <w:rPr>
          <w:rFonts w:ascii="Times New Roman" w:hAnsi="Times New Roman" w:eastAsia="宋体" w:cs="宋体"/>
          <w:sz w:val="28"/>
          <w:szCs w:val="28"/>
        </w:rPr>
      </w:pPr>
      <w:r>
        <w:rPr>
          <w:rFonts w:ascii="Times New Roman" w:hAnsi="Times New Roman" w:eastAsia="宋体" w:cs="宋体"/>
          <w:sz w:val="28"/>
          <w:szCs w:val="28"/>
        </w:rPr>
        <w:br w:type="page"/>
      </w:r>
    </w:p>
    <w:p w14:paraId="417FC16C">
      <w:pPr>
        <w:pStyle w:val="3"/>
        <w:adjustRightInd w:val="0"/>
        <w:snapToGrid w:val="0"/>
        <w:spacing w:before="0" w:after="0"/>
        <w:rPr>
          <w:rFonts w:ascii="Times New Roman" w:hAnsi="Times New Roman"/>
          <w:b w:val="0"/>
          <w:bCs w:val="0"/>
        </w:rPr>
      </w:pPr>
      <w:bookmarkStart w:id="9" w:name="_Toc13682"/>
      <w:r>
        <w:rPr>
          <w:rFonts w:hint="eastAsia" w:ascii="Times New Roman" w:hAnsi="Times New Roman"/>
          <w:b w:val="0"/>
          <w:bCs w:val="0"/>
        </w:rPr>
        <w:t>第2章 总体要求</w:t>
      </w:r>
      <w:bookmarkEnd w:id="9"/>
    </w:p>
    <w:p w14:paraId="57B52C05">
      <w:pPr>
        <w:pStyle w:val="4"/>
        <w:spacing w:before="4" w:after="4" w:line="360" w:lineRule="auto"/>
        <w:rPr>
          <w:rFonts w:ascii="Times New Roman" w:hAnsi="Times New Roman"/>
        </w:rPr>
      </w:pPr>
      <w:bookmarkStart w:id="10" w:name="_Toc4334"/>
      <w:r>
        <w:rPr>
          <w:rFonts w:hint="eastAsia" w:ascii="Times New Roman" w:hAnsi="Times New Roman"/>
        </w:rPr>
        <w:t>2.1 指导思想</w:t>
      </w:r>
      <w:bookmarkEnd w:id="10"/>
    </w:p>
    <w:p w14:paraId="33F9B3A2">
      <w:pPr>
        <w:adjustRightInd w:val="0"/>
        <w:snapToGrid w:val="0"/>
        <w:spacing w:line="360" w:lineRule="auto"/>
        <w:ind w:firstLine="560" w:firstLineChars="200"/>
        <w:rPr>
          <w:rFonts w:ascii="Times New Roman" w:hAnsi="Times New Roman" w:eastAsia="宋体" w:cs="宋体"/>
          <w:sz w:val="28"/>
          <w:szCs w:val="28"/>
        </w:rPr>
      </w:pPr>
      <w:bookmarkStart w:id="11" w:name="OLE_LINK6"/>
      <w:bookmarkStart w:id="12" w:name="OLE_LINK3"/>
      <w:bookmarkStart w:id="13" w:name="OLE_LINK230"/>
      <w:r>
        <w:rPr>
          <w:rFonts w:hint="eastAsia" w:ascii="Times New Roman" w:hAnsi="Times New Roman" w:eastAsia="宋体" w:cs="宋体"/>
          <w:sz w:val="28"/>
          <w:szCs w:val="28"/>
        </w:rPr>
        <w:t>坚持以习近平新时代中国特色社会主义思想为指导，全面贯彻党的十九大精神，全面贯彻落实习近平总书记关于促进区域协调发展的重要论述和对广东重要讲话、重要指示批示精神，按照省委、省政府关于实施乡村振兴战略的总体部署，牢固树立新发展理念，落实高质量发展要求，坚持政府负责和属地管理，坚持部门协同、合力推进，以实施乡村振兴战略为抓手，围绕《国务院关于完善大中型水库移民后期扶持政策的意见》（国发〔2006〕17 号，以下简称国务院17 号文件）确定的大中型水库移民后期扶持政策中长期目标，聚焦移民发展的突出问题和薄弱环节，满足移民群众对美好生活的更高需求，采取得力举措，精准发力，补短板、促升级、增后劲、惠民生，促进移民产业升级发展、改善生态环境、提升基础设施水平、完善基本公共服务、倡树文明新风、创新社会治理，使移民生活水平不断提高，达到并超过当地农村平均水平。</w:t>
      </w:r>
    </w:p>
    <w:p w14:paraId="1E1C25D1">
      <w:pPr>
        <w:pStyle w:val="4"/>
        <w:spacing w:before="4" w:after="4" w:line="360" w:lineRule="auto"/>
        <w:rPr>
          <w:rFonts w:ascii="Times New Roman" w:hAnsi="Times New Roman"/>
        </w:rPr>
      </w:pPr>
      <w:bookmarkStart w:id="14" w:name="_Toc11277"/>
      <w:r>
        <w:rPr>
          <w:rFonts w:hint="eastAsia" w:ascii="Times New Roman" w:hAnsi="Times New Roman"/>
        </w:rPr>
        <w:t>2.2 规划原则</w:t>
      </w:r>
      <w:bookmarkEnd w:id="14"/>
    </w:p>
    <w:p w14:paraId="6BED539F">
      <w:pPr>
        <w:spacing w:line="360" w:lineRule="auto"/>
        <w:ind w:firstLine="562" w:firstLineChars="200"/>
        <w:rPr>
          <w:rFonts w:asciiTheme="minorEastAsia" w:hAnsiTheme="minorEastAsia" w:cstheme="minorEastAsia"/>
          <w:sz w:val="28"/>
          <w:szCs w:val="28"/>
        </w:rPr>
      </w:pPr>
      <w:r>
        <w:rPr>
          <w:rFonts w:hint="eastAsia" w:asciiTheme="minorEastAsia" w:hAnsiTheme="minorEastAsia" w:cstheme="minorEastAsia"/>
          <w:b/>
          <w:bCs/>
          <w:sz w:val="28"/>
          <w:szCs w:val="28"/>
        </w:rPr>
        <w:t>1.坚持规划引领。</w:t>
      </w:r>
      <w:r>
        <w:rPr>
          <w:rFonts w:hint="eastAsia" w:asciiTheme="minorEastAsia" w:hAnsiTheme="minorEastAsia" w:cstheme="minorEastAsia"/>
          <w:sz w:val="28"/>
          <w:szCs w:val="28"/>
        </w:rPr>
        <w:t>准确把握时代特征，深入研判水库移民发展形势，聚焦移民发展的突出问题和薄弱环节，提出基本思路和解决方案，充分发挥规划对后期扶持工作的引领作用。</w:t>
      </w:r>
    </w:p>
    <w:p w14:paraId="6B8E5892">
      <w:pPr>
        <w:spacing w:line="360" w:lineRule="auto"/>
        <w:ind w:firstLine="562" w:firstLineChars="200"/>
        <w:rPr>
          <w:rFonts w:asciiTheme="minorEastAsia" w:hAnsiTheme="minorEastAsia" w:cstheme="minorEastAsia"/>
          <w:sz w:val="28"/>
          <w:szCs w:val="28"/>
        </w:rPr>
      </w:pPr>
      <w:r>
        <w:rPr>
          <w:rFonts w:hint="eastAsia" w:asciiTheme="minorEastAsia" w:hAnsiTheme="minorEastAsia" w:cstheme="minorEastAsia"/>
          <w:b/>
          <w:bCs/>
          <w:sz w:val="28"/>
          <w:szCs w:val="28"/>
        </w:rPr>
        <w:t>2.坚持绿色发展。</w:t>
      </w:r>
      <w:r>
        <w:rPr>
          <w:rFonts w:hint="eastAsia" w:asciiTheme="minorEastAsia" w:hAnsiTheme="minorEastAsia" w:cstheme="minorEastAsia"/>
          <w:sz w:val="28"/>
          <w:szCs w:val="28"/>
        </w:rPr>
        <w:t>践行绿水青山就是金山银山理念，节约资源，保护环境，坚定走生产发展、生活富裕、生态良好的文明发展道路，构建人与自然和谐共生的发展新格局。</w:t>
      </w:r>
    </w:p>
    <w:p w14:paraId="0DFD493F">
      <w:pPr>
        <w:spacing w:line="360" w:lineRule="auto"/>
        <w:ind w:firstLine="562" w:firstLineChars="200"/>
        <w:rPr>
          <w:rFonts w:asciiTheme="minorEastAsia" w:hAnsiTheme="minorEastAsia" w:cstheme="minorEastAsia"/>
          <w:sz w:val="28"/>
          <w:szCs w:val="28"/>
        </w:rPr>
      </w:pPr>
      <w:r>
        <w:rPr>
          <w:rFonts w:hint="eastAsia" w:asciiTheme="minorEastAsia" w:hAnsiTheme="minorEastAsia" w:cstheme="minorEastAsia"/>
          <w:b/>
          <w:bCs/>
          <w:sz w:val="28"/>
          <w:szCs w:val="28"/>
        </w:rPr>
        <w:t>3.坚持统筹协调。</w:t>
      </w:r>
      <w:r>
        <w:rPr>
          <w:rFonts w:hint="eastAsia" w:asciiTheme="minorEastAsia" w:hAnsiTheme="minorEastAsia" w:cstheme="minorEastAsia"/>
          <w:sz w:val="28"/>
          <w:szCs w:val="28"/>
        </w:rPr>
        <w:t>以经济社会发展规划为统领，以国土空间规划为基础，与乡村振兴战略规划等相关专项规划紧密衔接，统筹谋划移民的发展，一张蓝图绘到底，确保规划能落地、好实施、见实效。</w:t>
      </w:r>
    </w:p>
    <w:p w14:paraId="1999E8AD">
      <w:pPr>
        <w:spacing w:line="360" w:lineRule="auto"/>
        <w:ind w:firstLine="562" w:firstLineChars="200"/>
        <w:rPr>
          <w:rFonts w:asciiTheme="minorEastAsia" w:hAnsiTheme="minorEastAsia" w:cstheme="minorEastAsia"/>
          <w:sz w:val="28"/>
          <w:szCs w:val="28"/>
        </w:rPr>
      </w:pPr>
      <w:r>
        <w:rPr>
          <w:rFonts w:hint="eastAsia" w:asciiTheme="minorEastAsia" w:hAnsiTheme="minorEastAsia" w:cstheme="minorEastAsia"/>
          <w:b/>
          <w:bCs/>
          <w:sz w:val="28"/>
          <w:szCs w:val="28"/>
        </w:rPr>
        <w:t>4.坚持目标导向。</w:t>
      </w:r>
      <w:r>
        <w:rPr>
          <w:rFonts w:hint="eastAsia" w:asciiTheme="minorEastAsia" w:hAnsiTheme="minorEastAsia" w:cstheme="minorEastAsia"/>
          <w:sz w:val="28"/>
          <w:szCs w:val="28"/>
        </w:rPr>
        <w:t>围绕后期扶持政策中长期目标，基于当前资源的支撑能力，找准移民发展的主要矛盾和突出问题，坚持目标导向和问题导向相统一，明确工作任务，制定针对性的解决方案，向着既定目标迈进。</w:t>
      </w:r>
    </w:p>
    <w:p w14:paraId="7503B124">
      <w:pPr>
        <w:spacing w:line="360" w:lineRule="auto"/>
        <w:ind w:firstLine="562" w:firstLineChars="200"/>
        <w:rPr>
          <w:rFonts w:asciiTheme="minorEastAsia" w:hAnsiTheme="minorEastAsia" w:cstheme="minorEastAsia"/>
          <w:sz w:val="28"/>
          <w:szCs w:val="28"/>
        </w:rPr>
      </w:pPr>
      <w:r>
        <w:rPr>
          <w:rFonts w:hint="eastAsia" w:asciiTheme="minorEastAsia" w:hAnsiTheme="minorEastAsia" w:cstheme="minorEastAsia"/>
          <w:b/>
          <w:bCs/>
          <w:sz w:val="28"/>
          <w:szCs w:val="28"/>
        </w:rPr>
        <w:t>5.坚持聚焦重点。</w:t>
      </w:r>
      <w:r>
        <w:rPr>
          <w:rFonts w:hint="eastAsia" w:asciiTheme="minorEastAsia" w:hAnsiTheme="minorEastAsia" w:cstheme="minorEastAsia"/>
          <w:sz w:val="28"/>
          <w:szCs w:val="28"/>
        </w:rPr>
        <w:t>坚持以国家核定登记的后期扶持人口为主，突出实施乡村振兴战略，按照“产业兴旺、生态宜居、乡风文明、治理有效、生活富裕”的总要求，聚焦美丽家园建设、产业转型升级、就业创业能力建设三个重点，推进库区和移民安置区乡村振兴。</w:t>
      </w:r>
    </w:p>
    <w:p w14:paraId="18A481AF">
      <w:pPr>
        <w:spacing w:line="360" w:lineRule="auto"/>
        <w:ind w:firstLine="562" w:firstLineChars="200"/>
        <w:rPr>
          <w:rFonts w:asciiTheme="minorEastAsia" w:hAnsiTheme="minorEastAsia" w:cstheme="minorEastAsia"/>
          <w:sz w:val="28"/>
          <w:szCs w:val="28"/>
        </w:rPr>
      </w:pPr>
      <w:r>
        <w:rPr>
          <w:rFonts w:hint="eastAsia" w:asciiTheme="minorEastAsia" w:hAnsiTheme="minorEastAsia" w:cstheme="minorEastAsia"/>
          <w:b/>
          <w:bCs/>
          <w:sz w:val="28"/>
          <w:szCs w:val="28"/>
        </w:rPr>
        <w:t>6.坚持因地制宜。</w:t>
      </w:r>
      <w:r>
        <w:rPr>
          <w:rFonts w:hint="eastAsia" w:asciiTheme="minorEastAsia" w:hAnsiTheme="minorEastAsia" w:cstheme="minorEastAsia"/>
          <w:sz w:val="28"/>
          <w:szCs w:val="28"/>
        </w:rPr>
        <w:t>综合分析库区和移民安置区的区域性、多样性、差异性特征和发展趋势，从各地实际出发, 统筹安排、因地制宜、分类施策，整村（片区）推进，不搞“一刀切”，鼓励探索创造符合本地实际的发展路径。</w:t>
      </w:r>
    </w:p>
    <w:p w14:paraId="16022E84">
      <w:pPr>
        <w:spacing w:line="360" w:lineRule="auto"/>
        <w:ind w:firstLine="562" w:firstLineChars="200"/>
        <w:rPr>
          <w:rFonts w:asciiTheme="minorEastAsia" w:hAnsiTheme="minorEastAsia" w:cstheme="minorEastAsia"/>
          <w:sz w:val="28"/>
          <w:szCs w:val="28"/>
        </w:rPr>
      </w:pPr>
      <w:r>
        <w:rPr>
          <w:rFonts w:hint="eastAsia" w:asciiTheme="minorEastAsia" w:hAnsiTheme="minorEastAsia" w:cstheme="minorEastAsia"/>
          <w:b/>
          <w:bCs/>
          <w:sz w:val="28"/>
          <w:szCs w:val="28"/>
        </w:rPr>
        <w:t>7.坚持改革创新。</w:t>
      </w:r>
      <w:r>
        <w:rPr>
          <w:rFonts w:hint="eastAsia" w:asciiTheme="minorEastAsia" w:hAnsiTheme="minorEastAsia" w:cstheme="minorEastAsia"/>
          <w:sz w:val="28"/>
          <w:szCs w:val="28"/>
        </w:rPr>
        <w:t>积极开展政策、制度和机制创新，不断完善资金筹措、资源整合、利益联结、监督考评等机制，激活要素、市场和各类经营主体，提升资源和要素配置效率，增强移民发展内生动力。有条件的地区，鼓励打破时间、空间、地域限制，整合后期扶持资金和其它涉农项目资金，集中力量办大事，提高项目规模化、集约化、资金效益最大化水平。</w:t>
      </w:r>
    </w:p>
    <w:p w14:paraId="1B574095">
      <w:pPr>
        <w:spacing w:line="360" w:lineRule="auto"/>
        <w:ind w:firstLine="562" w:firstLineChars="200"/>
        <w:rPr>
          <w:rFonts w:asciiTheme="minorEastAsia" w:hAnsiTheme="minorEastAsia" w:cstheme="minorEastAsia"/>
          <w:sz w:val="28"/>
          <w:szCs w:val="28"/>
        </w:rPr>
      </w:pPr>
      <w:r>
        <w:rPr>
          <w:rFonts w:hint="eastAsia" w:asciiTheme="minorEastAsia" w:hAnsiTheme="minorEastAsia" w:cstheme="minorEastAsia"/>
          <w:b/>
          <w:bCs/>
          <w:sz w:val="28"/>
          <w:szCs w:val="28"/>
        </w:rPr>
        <w:t>8.坚持开放民主。</w:t>
      </w:r>
      <w:r>
        <w:rPr>
          <w:rFonts w:hint="eastAsia" w:asciiTheme="minorEastAsia" w:hAnsiTheme="minorEastAsia" w:cstheme="minorEastAsia"/>
          <w:sz w:val="28"/>
          <w:szCs w:val="28"/>
        </w:rPr>
        <w:t>坚持以水库移民为重点，把维护库区和移民安置区群众的根本利益、促进库区和移民安置区经济社会发展作为出发点和落脚点，充分尊重库区和移民安置区群众意愿，特别是移民的意愿，切实发挥库区和移民安置区群众的积极性，开门编规划，确保规划符合时代发展要求，充分反映群众意愿。</w:t>
      </w:r>
    </w:p>
    <w:p w14:paraId="7F07E6A5">
      <w:pPr>
        <w:spacing w:line="360" w:lineRule="auto"/>
        <w:ind w:firstLine="562" w:firstLineChars="200"/>
        <w:rPr>
          <w:rFonts w:asciiTheme="minorEastAsia" w:hAnsiTheme="minorEastAsia" w:cstheme="minorEastAsia"/>
          <w:snapToGrid w:val="0"/>
          <w:kern w:val="0"/>
          <w:sz w:val="28"/>
          <w:szCs w:val="28"/>
        </w:rPr>
      </w:pPr>
      <w:r>
        <w:rPr>
          <w:rFonts w:hint="eastAsia" w:asciiTheme="minorEastAsia" w:hAnsiTheme="minorEastAsia" w:cstheme="minorEastAsia"/>
          <w:b/>
          <w:bCs/>
          <w:sz w:val="28"/>
          <w:szCs w:val="28"/>
        </w:rPr>
        <w:t>9.坚持整村推进。</w:t>
      </w:r>
      <w:r>
        <w:rPr>
          <w:rFonts w:hint="eastAsia" w:asciiTheme="minorEastAsia" w:hAnsiTheme="minorEastAsia" w:cstheme="minorEastAsia"/>
          <w:sz w:val="28"/>
          <w:szCs w:val="28"/>
        </w:rPr>
        <w:t>从规划源头整合控制，严控实施“散小弱”项目、遍撒“胡椒面”问题，根据移民的分布情况，选取移民相对集中的村组，按照“补短板、强弱项、提质量”的原则，差什么补什么，整村（片区）推进，达到一次规划、一步或分步实施、长期受益的目的。</w:t>
      </w:r>
    </w:p>
    <w:p w14:paraId="075B7587">
      <w:pPr>
        <w:pStyle w:val="4"/>
        <w:spacing w:before="4" w:after="4" w:line="360" w:lineRule="auto"/>
        <w:rPr>
          <w:rFonts w:ascii="Times New Roman" w:hAnsi="Times New Roman"/>
        </w:rPr>
      </w:pPr>
      <w:bookmarkStart w:id="15" w:name="_Toc28071"/>
      <w:r>
        <w:rPr>
          <w:rFonts w:hint="eastAsia" w:ascii="Times New Roman" w:hAnsi="Times New Roman"/>
        </w:rPr>
        <w:t>2.3 规划依据</w:t>
      </w:r>
      <w:bookmarkEnd w:id="15"/>
    </w:p>
    <w:bookmarkEnd w:id="11"/>
    <w:bookmarkEnd w:id="12"/>
    <w:bookmarkEnd w:id="13"/>
    <w:p w14:paraId="5EAA5D31">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1.《大中型水利水电工程建设征地补偿和移民安置条例》（国务院令第 471 号公布、第 679 号修订）；</w:t>
      </w:r>
    </w:p>
    <w:p w14:paraId="46FBE870">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2.《国务院关于完善大中型水库移民后期扶持政策的意见》（国发〔2006〕17号）；</w:t>
      </w:r>
    </w:p>
    <w:p w14:paraId="2556B1DF">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3.《关于促进库区和移民安置区经济社会发展的通知》（发改农经〔2010〕2978号）；</w:t>
      </w:r>
    </w:p>
    <w:p w14:paraId="0CA6E6A2">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4.《大中型水库移民后期扶持基金项目资金管理办法》（财农〔2017〕128 号）；</w:t>
      </w:r>
    </w:p>
    <w:p w14:paraId="3CF8A1E9">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5.《水利部关于进一步做好大中型水库移民后期扶持工作的通知》（水移民〔2018〕208 号）；</w:t>
      </w:r>
    </w:p>
    <w:p w14:paraId="78952EC8">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6.《水利部关于印发加强水库移民工作监督管理指导意见的通知》（水移民〔2019〕365 号）；</w:t>
      </w:r>
    </w:p>
    <w:p w14:paraId="7139E7CF">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7.《水利部关于印发水库移民工作监督检查办法的通知》（水移民〔2019〕400 号）；</w:t>
      </w:r>
    </w:p>
    <w:p w14:paraId="46257306">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8.《国家发展改革委重大固定资产投资项目社会稳定风险评估暂行办法》（发改投资〔2012〕2492号）；</w:t>
      </w:r>
    </w:p>
    <w:p w14:paraId="630FAEB3">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9.《中共中央、国务院关于稳步推进农村集体产权制度改革的意见》（中发〔2016〕37 号）；</w:t>
      </w:r>
    </w:p>
    <w:p w14:paraId="1C0FEEA3">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10.《国务院办公厅关于完善支持政策促进农民持续增收的若干意见》（国办发〔2016〕87 号）；</w:t>
      </w:r>
    </w:p>
    <w:p w14:paraId="5823A841">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11.中共中央办公厅、国务院办公厅《关于加快构建政策体系培育新型农业经营主体的意见》（2017 年 5 月）；</w:t>
      </w:r>
    </w:p>
    <w:p w14:paraId="1912FF9E">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12.《国务院关于探索建立涉农资金统筹整合长效机制的意见》（国发〔2017〕54 号）；</w:t>
      </w:r>
    </w:p>
    <w:p w14:paraId="7817FA0F">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13.《中共中央办公厅、国务院办公厅关于加强和改进乡村治理的指导意见》（2019 年 6 月）；</w:t>
      </w:r>
    </w:p>
    <w:p w14:paraId="34447304">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14.《国务院关于促进乡村产业振兴的指导意见》（国发〔2019〕12号）；</w:t>
      </w:r>
    </w:p>
    <w:p w14:paraId="1017DFF3">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15.《关于大中型水库移民后期扶持</w:t>
      </w:r>
      <w:r>
        <w:rPr>
          <w:rFonts w:hint="eastAsia" w:ascii="Times New Roman" w:hAnsi="Times New Roman" w:eastAsia="宋体" w:cs="宋体"/>
          <w:sz w:val="28"/>
          <w:szCs w:val="28"/>
          <w:lang w:eastAsia="zh-CN"/>
        </w:rPr>
        <w:t>“十四五”</w:t>
      </w:r>
      <w:r>
        <w:rPr>
          <w:rFonts w:hint="eastAsia" w:ascii="Times New Roman" w:hAnsi="Times New Roman" w:eastAsia="宋体" w:cs="宋体"/>
          <w:sz w:val="28"/>
          <w:szCs w:val="28"/>
        </w:rPr>
        <w:t>规划编制工作的指导意见》（办移民〔2020〕98号）；</w:t>
      </w:r>
    </w:p>
    <w:p w14:paraId="5DC1525D">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16.广东省人民政府印发广东省水库移民后期扶持政策实施方案的通知（粤府〔2006〕115号）</w:t>
      </w:r>
    </w:p>
    <w:p w14:paraId="2FBC58F2">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17.《中共广东省委 广东省人民政府关于推进乡村振兴战略的实施意见》（粤发〔2018〕16号）；</w:t>
      </w:r>
    </w:p>
    <w:p w14:paraId="49166D3A">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18.《中共广东省委办公厅 广东省人民政府办公厅关于全域推进农村人居环境整治建设生态宜居美丽乡村的实施方案》（粤办发〔2018〕21号）；</w:t>
      </w:r>
    </w:p>
    <w:p w14:paraId="4F1164F3">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19.《广东省人民政府关于印发广东省涉农资金统筹整合实施方案（试行）的通知》（粤府〔2018〕123号）；</w:t>
      </w:r>
    </w:p>
    <w:p w14:paraId="66203A32">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20.《广东省水利厅  广东省发展改革委　广东省财政厅关于大中型水库移民后期扶持项目的管理办法》（粤水规范字〔2019〕2号）</w:t>
      </w:r>
    </w:p>
    <w:p w14:paraId="0DB8AEB8">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21.广东省水利厅关于促进水库移民振兴发展的指导意见（</w:t>
      </w:r>
      <w:bookmarkStart w:id="16" w:name="wh"/>
      <w:r>
        <w:rPr>
          <w:rFonts w:hint="eastAsia" w:ascii="Times New Roman" w:hAnsi="Times New Roman" w:eastAsia="宋体" w:cs="宋体"/>
          <w:sz w:val="28"/>
          <w:szCs w:val="28"/>
        </w:rPr>
        <w:t>粤水移民〔2018〕13号</w:t>
      </w:r>
      <w:bookmarkEnd w:id="16"/>
      <w:r>
        <w:rPr>
          <w:rFonts w:hint="eastAsia" w:ascii="Times New Roman" w:hAnsi="Times New Roman" w:eastAsia="宋体" w:cs="宋体"/>
          <w:sz w:val="28"/>
          <w:szCs w:val="28"/>
        </w:rPr>
        <w:t>）；</w:t>
      </w:r>
    </w:p>
    <w:p w14:paraId="77B73039">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22.习近平总书记在深入推动长江经济带发展座谈会的系列讲话，以及在黄河流域生态保护和高质量发展座谈会的重要讲话；</w:t>
      </w:r>
    </w:p>
    <w:p w14:paraId="6A30C726">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23.广东省大中型水库移民后期扶持“十三五”规划、国民经济和社会发展</w:t>
      </w:r>
      <w:r>
        <w:rPr>
          <w:rFonts w:hint="eastAsia" w:ascii="Times New Roman" w:hAnsi="Times New Roman" w:eastAsia="宋体" w:cs="宋体"/>
          <w:sz w:val="28"/>
          <w:szCs w:val="28"/>
          <w:lang w:eastAsia="zh-CN"/>
        </w:rPr>
        <w:t>“十四五”</w:t>
      </w:r>
      <w:r>
        <w:rPr>
          <w:rFonts w:hint="eastAsia" w:ascii="Times New Roman" w:hAnsi="Times New Roman" w:eastAsia="宋体" w:cs="宋体"/>
          <w:sz w:val="28"/>
          <w:szCs w:val="28"/>
        </w:rPr>
        <w:t>规划、国土空间规划、乡村振兴战略规划、产业发展规划、三年滚动财政规划和政府投资规划、其他相关专项规划、重大计划和重要工作方案等；</w:t>
      </w:r>
    </w:p>
    <w:p w14:paraId="0E96C2BE">
      <w:pPr>
        <w:adjustRightInd w:val="0"/>
        <w:snapToGrid w:val="0"/>
        <w:spacing w:line="360" w:lineRule="auto"/>
        <w:ind w:firstLine="560" w:firstLineChars="200"/>
      </w:pPr>
      <w:r>
        <w:rPr>
          <w:rFonts w:hint="eastAsia" w:ascii="Times New Roman" w:hAnsi="Times New Roman" w:eastAsia="宋体" w:cs="宋体"/>
          <w:sz w:val="28"/>
          <w:szCs w:val="28"/>
        </w:rPr>
        <w:t>24.其他相关文件资料。</w:t>
      </w:r>
    </w:p>
    <w:p w14:paraId="7A9BE95A">
      <w:pPr>
        <w:pStyle w:val="4"/>
        <w:spacing w:before="4" w:after="4" w:line="360" w:lineRule="auto"/>
        <w:rPr>
          <w:rFonts w:ascii="Times New Roman" w:hAnsi="Times New Roman"/>
        </w:rPr>
      </w:pPr>
      <w:bookmarkStart w:id="17" w:name="_Toc23783"/>
      <w:r>
        <w:rPr>
          <w:rFonts w:hint="eastAsia" w:ascii="Times New Roman" w:hAnsi="Times New Roman"/>
        </w:rPr>
        <w:t>2.4 规划范围</w:t>
      </w:r>
      <w:bookmarkEnd w:id="17"/>
    </w:p>
    <w:p w14:paraId="71143EB2">
      <w:pPr>
        <w:pStyle w:val="2"/>
        <w:spacing w:after="0" w:line="360" w:lineRule="auto"/>
        <w:ind w:firstLine="560" w:firstLineChars="200"/>
        <w:rPr>
          <w:rFonts w:ascii="Times New Roman" w:hAnsi="Times New Roman" w:eastAsia="宋体" w:cs="宋体"/>
          <w:sz w:val="28"/>
          <w:szCs w:val="28"/>
        </w:rPr>
        <w:sectPr>
          <w:pgSz w:w="11906" w:h="16838"/>
          <w:pgMar w:top="1440" w:right="1800" w:bottom="1440" w:left="1800" w:header="851" w:footer="992" w:gutter="0"/>
          <w:cols w:space="425" w:num="1"/>
          <w:docGrid w:type="lines" w:linePitch="312" w:charSpace="0"/>
        </w:sectPr>
      </w:pPr>
      <w:r>
        <w:rPr>
          <w:rFonts w:hint="eastAsia" w:asciiTheme="majorEastAsia" w:hAnsiTheme="majorEastAsia" w:eastAsiaTheme="majorEastAsia" w:cstheme="majorEastAsia"/>
          <w:sz w:val="28"/>
          <w:szCs w:val="28"/>
        </w:rPr>
        <w:t>本次</w:t>
      </w:r>
      <w:r>
        <w:rPr>
          <w:rFonts w:hint="eastAsia" w:asciiTheme="majorEastAsia" w:hAnsiTheme="majorEastAsia" w:eastAsiaTheme="majorEastAsia" w:cstheme="majorEastAsia"/>
          <w:sz w:val="28"/>
          <w:szCs w:val="28"/>
          <w:lang w:eastAsia="zh-CN"/>
        </w:rPr>
        <w:t>“十四五”</w:t>
      </w:r>
      <w:r>
        <w:rPr>
          <w:rFonts w:hint="eastAsia" w:asciiTheme="majorEastAsia" w:hAnsiTheme="majorEastAsia" w:eastAsiaTheme="majorEastAsia" w:cstheme="majorEastAsia"/>
          <w:sz w:val="28"/>
          <w:szCs w:val="28"/>
        </w:rPr>
        <w:t>规划范围为</w:t>
      </w:r>
      <w:r>
        <w:rPr>
          <w:rFonts w:hint="eastAsia" w:ascii="Times New Roman" w:hAnsi="Times New Roman" w:eastAsia="宋体" w:cs="宋体"/>
          <w:sz w:val="28"/>
          <w:szCs w:val="28"/>
        </w:rPr>
        <w:t>大埔县小型水库库区和移民安置区，</w:t>
      </w:r>
      <w:r>
        <w:rPr>
          <w:rFonts w:hint="eastAsia" w:asciiTheme="majorEastAsia" w:hAnsiTheme="majorEastAsia" w:eastAsiaTheme="majorEastAsia" w:cstheme="majorEastAsia"/>
          <w:sz w:val="28"/>
          <w:szCs w:val="28"/>
        </w:rPr>
        <w:t>，采取项目扶持的方式，其中共涉及大埔县12个镇，42个行政村，107个自然村，共移民户数1410户、移民人口5741人。</w:t>
      </w:r>
      <w:r>
        <w:rPr>
          <w:rFonts w:hint="eastAsia" w:ascii="Times New Roman" w:hAnsi="Times New Roman" w:eastAsia="宋体" w:cs="宋体"/>
          <w:sz w:val="28"/>
          <w:szCs w:val="28"/>
        </w:rPr>
        <w:t>详见表2-1。</w:t>
      </w:r>
    </w:p>
    <w:p w14:paraId="15B61360">
      <w:pPr>
        <w:pStyle w:val="7"/>
        <w:spacing w:line="520" w:lineRule="atLeast"/>
        <w:ind w:firstLine="0"/>
        <w:jc w:val="center"/>
        <w:rPr>
          <w:rFonts w:eastAsia="宋体" w:cs="宋体"/>
          <w:szCs w:val="28"/>
        </w:rPr>
      </w:pPr>
      <w:r>
        <w:rPr>
          <w:rFonts w:hint="eastAsia" w:eastAsia="仿宋" w:cs="仿宋"/>
          <w:sz w:val="24"/>
        </w:rPr>
        <w:t>表2.4-1大埔县小型水库移民后期扶持</w:t>
      </w:r>
      <w:r>
        <w:rPr>
          <w:rFonts w:hint="eastAsia" w:eastAsia="仿宋" w:cs="仿宋"/>
          <w:sz w:val="24"/>
          <w:lang w:eastAsia="zh-CN"/>
        </w:rPr>
        <w:t>“十四五”</w:t>
      </w:r>
      <w:r>
        <w:rPr>
          <w:rFonts w:hint="eastAsia" w:eastAsia="仿宋" w:cs="仿宋"/>
          <w:sz w:val="24"/>
        </w:rPr>
        <w:t>规划范围表</w:t>
      </w:r>
    </w:p>
    <w:tbl>
      <w:tblPr>
        <w:tblStyle w:val="14"/>
        <w:tblW w:w="14034" w:type="dxa"/>
        <w:tblInd w:w="0" w:type="dxa"/>
        <w:tblLayout w:type="fixed"/>
        <w:tblCellMar>
          <w:top w:w="0" w:type="dxa"/>
          <w:left w:w="0" w:type="dxa"/>
          <w:bottom w:w="0" w:type="dxa"/>
          <w:right w:w="0" w:type="dxa"/>
        </w:tblCellMar>
      </w:tblPr>
      <w:tblGrid>
        <w:gridCol w:w="1170"/>
        <w:gridCol w:w="1170"/>
        <w:gridCol w:w="1169"/>
        <w:gridCol w:w="1169"/>
        <w:gridCol w:w="1169"/>
        <w:gridCol w:w="1170"/>
        <w:gridCol w:w="1170"/>
        <w:gridCol w:w="1170"/>
        <w:gridCol w:w="1169"/>
        <w:gridCol w:w="1169"/>
        <w:gridCol w:w="1169"/>
        <w:gridCol w:w="1170"/>
      </w:tblGrid>
      <w:tr w14:paraId="2F803A79">
        <w:tblPrEx>
          <w:tblCellMar>
            <w:top w:w="0" w:type="dxa"/>
            <w:left w:w="0" w:type="dxa"/>
            <w:bottom w:w="0" w:type="dxa"/>
            <w:right w:w="0" w:type="dxa"/>
          </w:tblCellMar>
        </w:tblPrEx>
        <w:trPr>
          <w:trHeight w:val="300" w:hRule="atLeast"/>
        </w:trPr>
        <w:tc>
          <w:tcPr>
            <w:tcW w:w="35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3402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美丽家园建设规划</w:t>
            </w:r>
          </w:p>
        </w:tc>
        <w:tc>
          <w:tcPr>
            <w:tcW w:w="35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929B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产业转型升级规划</w:t>
            </w:r>
          </w:p>
        </w:tc>
        <w:tc>
          <w:tcPr>
            <w:tcW w:w="35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6F19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创业就业能力建设规划</w:t>
            </w:r>
          </w:p>
        </w:tc>
        <w:tc>
          <w:tcPr>
            <w:tcW w:w="35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6438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散居移民基础设施完善措施</w:t>
            </w:r>
          </w:p>
        </w:tc>
      </w:tr>
      <w:tr w14:paraId="1F2198AA">
        <w:tblPrEx>
          <w:tblCellMar>
            <w:top w:w="0" w:type="dxa"/>
            <w:left w:w="0" w:type="dxa"/>
            <w:bottom w:w="0" w:type="dxa"/>
            <w:right w:w="0" w:type="dxa"/>
          </w:tblCellMar>
        </w:tblPrEx>
        <w:trPr>
          <w:trHeight w:val="300"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DDAF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涉及村组名称</w:t>
            </w:r>
          </w:p>
        </w:tc>
        <w:tc>
          <w:tcPr>
            <w:tcW w:w="23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F024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移民</w:t>
            </w:r>
          </w:p>
        </w:tc>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B700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涉及村组名称</w:t>
            </w:r>
          </w:p>
        </w:tc>
        <w:tc>
          <w:tcPr>
            <w:tcW w:w="23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7D59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移民</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7079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涉及村组名称</w:t>
            </w:r>
          </w:p>
        </w:tc>
        <w:tc>
          <w:tcPr>
            <w:tcW w:w="23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583D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移民</w:t>
            </w:r>
          </w:p>
        </w:tc>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E3F4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涉及村组名称</w:t>
            </w:r>
          </w:p>
        </w:tc>
        <w:tc>
          <w:tcPr>
            <w:tcW w:w="23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B964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移民</w:t>
            </w:r>
          </w:p>
        </w:tc>
      </w:tr>
      <w:tr w14:paraId="01EB4CC7">
        <w:tblPrEx>
          <w:tblCellMar>
            <w:top w:w="0" w:type="dxa"/>
            <w:left w:w="0" w:type="dxa"/>
            <w:bottom w:w="0" w:type="dxa"/>
            <w:right w:w="0" w:type="dxa"/>
          </w:tblCellMar>
        </w:tblPrEx>
        <w:trPr>
          <w:trHeight w:val="48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25CF5">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6144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户数（户）</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7435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人口（人）</w:t>
            </w: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1DABC">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4416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户数（户）</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93B4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人口（人）</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EB75A">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BCC7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户数（户）</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66FF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人口（人）</w:t>
            </w: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424D5">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31E8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户数（户）</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4F2F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人口（人）</w:t>
            </w:r>
          </w:p>
        </w:tc>
      </w:tr>
      <w:tr w14:paraId="1D4C41CB">
        <w:tblPrEx>
          <w:tblCellMar>
            <w:top w:w="0" w:type="dxa"/>
            <w:left w:w="0" w:type="dxa"/>
            <w:bottom w:w="0" w:type="dxa"/>
            <w:right w:w="0" w:type="dxa"/>
          </w:tblCellMar>
        </w:tblPrEx>
        <w:trPr>
          <w:trHeight w:val="28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3F6E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围子里</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7DAF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91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DBB7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292</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FC00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坪中</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C779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6878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59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E300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南丰</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995E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15</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DDE7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AD73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寨子背</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67EB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5206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w:t>
            </w:r>
          </w:p>
        </w:tc>
      </w:tr>
      <w:tr w14:paraId="061BF7ED">
        <w:tblPrEx>
          <w:tblCellMar>
            <w:top w:w="0" w:type="dxa"/>
            <w:left w:w="0" w:type="dxa"/>
            <w:bottom w:w="0" w:type="dxa"/>
            <w:right w:w="0" w:type="dxa"/>
          </w:tblCellMar>
        </w:tblPrEx>
        <w:trPr>
          <w:trHeight w:val="28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3698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曾屋</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048F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19</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D7D2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57</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951E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角口</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A230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C2A0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134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04CF6">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65D8B">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7CD77">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EF94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虎头坑</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2287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3E3F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36</w:t>
            </w:r>
          </w:p>
        </w:tc>
      </w:tr>
      <w:tr w14:paraId="0DD28C14">
        <w:tblPrEx>
          <w:tblCellMar>
            <w:top w:w="0" w:type="dxa"/>
            <w:left w:w="0" w:type="dxa"/>
            <w:bottom w:w="0" w:type="dxa"/>
            <w:right w:w="0" w:type="dxa"/>
          </w:tblCellMar>
        </w:tblPrEx>
        <w:trPr>
          <w:trHeight w:val="28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30BE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坪中</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88F7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18</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E986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59</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6E12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第七</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046D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18</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CCD1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87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110B3">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1085C">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D3C1A">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75A9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苏屋</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8289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C435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30</w:t>
            </w:r>
          </w:p>
        </w:tc>
      </w:tr>
      <w:tr w14:paraId="3A64D82D">
        <w:tblPrEx>
          <w:tblCellMar>
            <w:top w:w="0" w:type="dxa"/>
            <w:left w:w="0" w:type="dxa"/>
            <w:bottom w:w="0" w:type="dxa"/>
            <w:right w:w="0" w:type="dxa"/>
          </w:tblCellMar>
        </w:tblPrEx>
        <w:trPr>
          <w:trHeight w:val="28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1D0A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角口</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C0F3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43</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4D4B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134</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32AE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上门</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8C22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26</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8943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93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35A5D">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389E4">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594D7">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0B7D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五一</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7193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6</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8F09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w:t>
            </w:r>
          </w:p>
        </w:tc>
      </w:tr>
      <w:tr w14:paraId="4CFD9430">
        <w:tblPrEx>
          <w:tblCellMar>
            <w:top w:w="0" w:type="dxa"/>
            <w:left w:w="0" w:type="dxa"/>
            <w:bottom w:w="0" w:type="dxa"/>
            <w:right w:w="0" w:type="dxa"/>
          </w:tblCellMar>
        </w:tblPrEx>
        <w:trPr>
          <w:trHeight w:val="28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A5E9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第七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71B6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18</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DE91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87</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C816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围里</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0CAA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12</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C412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60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A1006">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E0222">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DCFD4">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C09F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梅潭</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17F4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AA72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39</w:t>
            </w:r>
          </w:p>
        </w:tc>
      </w:tr>
      <w:tr w14:paraId="3DC55D3B">
        <w:tblPrEx>
          <w:tblCellMar>
            <w:top w:w="0" w:type="dxa"/>
            <w:left w:w="0" w:type="dxa"/>
            <w:bottom w:w="0" w:type="dxa"/>
            <w:right w:w="0" w:type="dxa"/>
          </w:tblCellMar>
        </w:tblPrEx>
        <w:trPr>
          <w:trHeight w:val="4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4EE1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李屋</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（第七）</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9F16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12</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F3C4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55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1C91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外禾</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54BB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28</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08AB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111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18A0D">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F356A">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FBC5D">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5F25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半径</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97CC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12</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F39D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37</w:t>
            </w:r>
          </w:p>
        </w:tc>
      </w:tr>
      <w:tr w14:paraId="15EB4B38">
        <w:tblPrEx>
          <w:tblCellMar>
            <w:top w:w="0" w:type="dxa"/>
            <w:left w:w="0" w:type="dxa"/>
            <w:bottom w:w="0" w:type="dxa"/>
            <w:right w:w="0" w:type="dxa"/>
          </w:tblCellMar>
        </w:tblPrEx>
        <w:trPr>
          <w:trHeight w:val="28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3A32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乾四</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8517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40</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B0B9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181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7E98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内禾</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3D57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49</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55D0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219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D657F">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2CA71">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FE1DA">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ADE6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下赖</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B618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13</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2875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47</w:t>
            </w:r>
          </w:p>
        </w:tc>
      </w:tr>
      <w:tr w14:paraId="1AD2B63E">
        <w:tblPrEx>
          <w:tblCellMar>
            <w:top w:w="0" w:type="dxa"/>
            <w:left w:w="0" w:type="dxa"/>
            <w:bottom w:w="0" w:type="dxa"/>
            <w:right w:w="0" w:type="dxa"/>
          </w:tblCellMar>
        </w:tblPrEx>
        <w:trPr>
          <w:trHeight w:val="28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870A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乾五</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4BEB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14</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AF51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50</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F7B24">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19A68">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5998F">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6BCFD">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B9101">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1E22D">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9AAE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何屋</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84AB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2526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12</w:t>
            </w:r>
          </w:p>
        </w:tc>
      </w:tr>
      <w:tr w14:paraId="278BD2A3">
        <w:tblPrEx>
          <w:tblCellMar>
            <w:top w:w="0" w:type="dxa"/>
            <w:left w:w="0" w:type="dxa"/>
            <w:bottom w:w="0" w:type="dxa"/>
            <w:right w:w="0" w:type="dxa"/>
          </w:tblCellMar>
        </w:tblPrEx>
        <w:trPr>
          <w:trHeight w:val="28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4296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圩里</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DCB6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30</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1C49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112</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75A4F">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75A59">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169FF">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1904B">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F6E80">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0F273">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1995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大黄沙</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BE4E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6</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98BD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22</w:t>
            </w:r>
          </w:p>
        </w:tc>
      </w:tr>
      <w:tr w14:paraId="0CCA3157">
        <w:tblPrEx>
          <w:tblCellMar>
            <w:top w:w="0" w:type="dxa"/>
            <w:left w:w="0" w:type="dxa"/>
            <w:bottom w:w="0" w:type="dxa"/>
            <w:right w:w="0" w:type="dxa"/>
          </w:tblCellMar>
        </w:tblPrEx>
        <w:trPr>
          <w:trHeight w:val="28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1C29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段三</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E547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31</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AC23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128</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084D8">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A7B8D">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72C0B">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15969">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A2D86">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6572E">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943B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埠上</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DC79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EDF0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8</w:t>
            </w:r>
          </w:p>
        </w:tc>
      </w:tr>
      <w:tr w14:paraId="083ACDA3">
        <w:tblPrEx>
          <w:tblCellMar>
            <w:top w:w="0" w:type="dxa"/>
            <w:left w:w="0" w:type="dxa"/>
            <w:bottom w:w="0" w:type="dxa"/>
            <w:right w:w="0" w:type="dxa"/>
          </w:tblCellMar>
        </w:tblPrEx>
        <w:trPr>
          <w:trHeight w:val="28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EF3D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蕉仔下</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1A4D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16</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A74A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55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D5109">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14721">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D8707">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DB8D1">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5ED6D">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48F29">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616F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山塘背</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ACCE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CBB0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w:t>
            </w:r>
          </w:p>
        </w:tc>
      </w:tr>
      <w:tr w14:paraId="41140081">
        <w:tblPrEx>
          <w:tblCellMar>
            <w:top w:w="0" w:type="dxa"/>
            <w:left w:w="0" w:type="dxa"/>
            <w:bottom w:w="0" w:type="dxa"/>
            <w:right w:w="0" w:type="dxa"/>
          </w:tblCellMar>
        </w:tblPrEx>
        <w:trPr>
          <w:trHeight w:val="28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1E3D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段一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2D4B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31</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137E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109</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D750D">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C952B">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2B565">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B4526">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98309">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603EC">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5449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石坪子</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348F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99F2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29</w:t>
            </w:r>
          </w:p>
        </w:tc>
      </w:tr>
      <w:tr w14:paraId="5D8C4C93">
        <w:tblPrEx>
          <w:tblCellMar>
            <w:top w:w="0" w:type="dxa"/>
            <w:left w:w="0" w:type="dxa"/>
            <w:bottom w:w="0" w:type="dxa"/>
            <w:right w:w="0" w:type="dxa"/>
          </w:tblCellMar>
        </w:tblPrEx>
        <w:trPr>
          <w:trHeight w:val="28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417A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坎头</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CB0E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26FF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13</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58F8E">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985DB">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BF124">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15C6B">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7D4C3">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81F4D">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75F7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岌背</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125F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88AE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17</w:t>
            </w:r>
          </w:p>
        </w:tc>
      </w:tr>
      <w:tr w14:paraId="14150207">
        <w:tblPrEx>
          <w:tblCellMar>
            <w:top w:w="0" w:type="dxa"/>
            <w:left w:w="0" w:type="dxa"/>
            <w:bottom w:w="0" w:type="dxa"/>
            <w:right w:w="0" w:type="dxa"/>
          </w:tblCellMar>
        </w:tblPrEx>
        <w:trPr>
          <w:trHeight w:val="28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616A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石岩塘</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5C8E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14</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E195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54</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3C94A">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D9716">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528BA">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60F67">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3096F">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6CF3B">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2564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下湖</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95D2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1A0E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8</w:t>
            </w:r>
          </w:p>
        </w:tc>
      </w:tr>
      <w:tr w14:paraId="6A44ACCE">
        <w:tblPrEx>
          <w:tblCellMar>
            <w:top w:w="0" w:type="dxa"/>
            <w:left w:w="0" w:type="dxa"/>
            <w:bottom w:w="0" w:type="dxa"/>
            <w:right w:w="0" w:type="dxa"/>
          </w:tblCellMar>
        </w:tblPrEx>
        <w:trPr>
          <w:trHeight w:val="28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87D9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留二</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4C02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21</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BEC4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105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D57F9">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568BD">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3D8D9">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DC76C">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3887A">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5E67A">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4901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第八</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B8DE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11</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2A4B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36</w:t>
            </w:r>
          </w:p>
        </w:tc>
      </w:tr>
      <w:tr w14:paraId="328F6E69">
        <w:tblPrEx>
          <w:tblCellMar>
            <w:top w:w="0" w:type="dxa"/>
            <w:left w:w="0" w:type="dxa"/>
            <w:bottom w:w="0" w:type="dxa"/>
            <w:right w:w="0" w:type="dxa"/>
          </w:tblCellMar>
        </w:tblPrEx>
        <w:trPr>
          <w:trHeight w:val="28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9BF4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留一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575A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28</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6848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117</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85427">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0A89E">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D7FA9">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74966">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1E8E4">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C1EE3">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6795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第五</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1D06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18</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0BBF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87</w:t>
            </w:r>
          </w:p>
        </w:tc>
      </w:tr>
      <w:tr w14:paraId="533F8632">
        <w:tblPrEx>
          <w:tblCellMar>
            <w:top w:w="0" w:type="dxa"/>
            <w:left w:w="0" w:type="dxa"/>
            <w:bottom w:w="0" w:type="dxa"/>
            <w:right w:w="0" w:type="dxa"/>
          </w:tblCellMar>
        </w:tblPrEx>
        <w:trPr>
          <w:trHeight w:val="28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A41A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溪口</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24BC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36</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D3C5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158</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B3143">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25727">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B67FC">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084E2">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571E0">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AB8A5">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CDB3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五斗里</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05D1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CB00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5</w:t>
            </w:r>
          </w:p>
        </w:tc>
      </w:tr>
      <w:tr w14:paraId="058CF08E">
        <w:tblPrEx>
          <w:tblCellMar>
            <w:top w:w="0" w:type="dxa"/>
            <w:left w:w="0" w:type="dxa"/>
            <w:bottom w:w="0" w:type="dxa"/>
            <w:right w:w="0" w:type="dxa"/>
          </w:tblCellMar>
        </w:tblPrEx>
        <w:trPr>
          <w:trHeight w:val="28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C021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甲溪</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077D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14</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D94F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81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D51C1">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BD13B">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91D93">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FD00F">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D65A2">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64474">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E6B7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周屋坎</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6200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6</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65B0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16</w:t>
            </w:r>
          </w:p>
        </w:tc>
      </w:tr>
      <w:tr w14:paraId="1EC5900A">
        <w:tblPrEx>
          <w:tblCellMar>
            <w:top w:w="0" w:type="dxa"/>
            <w:left w:w="0" w:type="dxa"/>
            <w:bottom w:w="0" w:type="dxa"/>
            <w:right w:w="0" w:type="dxa"/>
          </w:tblCellMar>
        </w:tblPrEx>
        <w:trPr>
          <w:trHeight w:val="28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1505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田心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57F0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16</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AFF0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83</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86E6A">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73E17">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D0295">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98031">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7E787">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2CCB8">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FCDC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下新甫</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DC02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BEFC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15</w:t>
            </w:r>
          </w:p>
        </w:tc>
      </w:tr>
      <w:tr w14:paraId="44345480">
        <w:tblPrEx>
          <w:tblCellMar>
            <w:top w:w="0" w:type="dxa"/>
            <w:left w:w="0" w:type="dxa"/>
            <w:bottom w:w="0" w:type="dxa"/>
            <w:right w:w="0" w:type="dxa"/>
          </w:tblCellMar>
        </w:tblPrEx>
        <w:trPr>
          <w:trHeight w:val="28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6984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白楼</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2C3B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10</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146D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75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9B5CA">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F2D2F">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C53E4">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961C9">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E247A">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7080E">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F501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楼仔下</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609F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7</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BC54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28</w:t>
            </w:r>
          </w:p>
        </w:tc>
      </w:tr>
      <w:tr w14:paraId="03F6AF0D">
        <w:tblPrEx>
          <w:tblCellMar>
            <w:top w:w="0" w:type="dxa"/>
            <w:left w:w="0" w:type="dxa"/>
            <w:bottom w:w="0" w:type="dxa"/>
            <w:right w:w="0" w:type="dxa"/>
          </w:tblCellMar>
        </w:tblPrEx>
        <w:trPr>
          <w:trHeight w:val="28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C226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外楼</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496D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28</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F1DD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106</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8A738">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D6D1D">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CCFF0">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20E97">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E57F5">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1D0AB">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36B4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段二</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D447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6</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C578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16</w:t>
            </w:r>
          </w:p>
        </w:tc>
      </w:tr>
      <w:tr w14:paraId="2FD2FF17">
        <w:tblPrEx>
          <w:tblCellMar>
            <w:top w:w="0" w:type="dxa"/>
            <w:left w:w="0" w:type="dxa"/>
            <w:bottom w:w="0" w:type="dxa"/>
            <w:right w:w="0" w:type="dxa"/>
          </w:tblCellMar>
        </w:tblPrEx>
        <w:trPr>
          <w:trHeight w:val="28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EA46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内楼</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4132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37</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53B6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152</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E76FF">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3D7C3">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21FDA">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0A93E">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C1D20">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9A94D">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492B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红光</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8927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C540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17</w:t>
            </w:r>
          </w:p>
        </w:tc>
      </w:tr>
      <w:tr w14:paraId="012167AA">
        <w:tblPrEx>
          <w:tblCellMar>
            <w:top w:w="0" w:type="dxa"/>
            <w:left w:w="0" w:type="dxa"/>
            <w:bottom w:w="0" w:type="dxa"/>
            <w:right w:w="0" w:type="dxa"/>
          </w:tblCellMar>
        </w:tblPrEx>
        <w:trPr>
          <w:trHeight w:val="28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9954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村一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485F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15</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C0D9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64</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8A71E">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8E5FE">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3A158">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EC09E">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220BD">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485F7">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5205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坑口村</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CFBE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B1B1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13</w:t>
            </w:r>
          </w:p>
        </w:tc>
      </w:tr>
      <w:tr w14:paraId="2CA1C5BD">
        <w:tblPrEx>
          <w:tblCellMar>
            <w:top w:w="0" w:type="dxa"/>
            <w:left w:w="0" w:type="dxa"/>
            <w:bottom w:w="0" w:type="dxa"/>
            <w:right w:w="0" w:type="dxa"/>
          </w:tblCellMar>
        </w:tblPrEx>
        <w:trPr>
          <w:trHeight w:val="28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53BE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荣林</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1691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55</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D9E7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9ED4F">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56892">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E5AFE">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E5C95">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D4C74">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E9A14">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BB3A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外围</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2DD0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2BAB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39</w:t>
            </w:r>
          </w:p>
        </w:tc>
      </w:tr>
      <w:tr w14:paraId="15D2802D">
        <w:tblPrEx>
          <w:tblCellMar>
            <w:top w:w="0" w:type="dxa"/>
            <w:left w:w="0" w:type="dxa"/>
            <w:bottom w:w="0" w:type="dxa"/>
            <w:right w:w="0" w:type="dxa"/>
          </w:tblCellMar>
        </w:tblPrEx>
        <w:trPr>
          <w:trHeight w:val="28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8EA3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塘面</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FE62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15</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8A22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73</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8730C">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D5445">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CC8C2">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64B09">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B2FDE">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33B00">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0D14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湖洋</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4538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6</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1CBE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21</w:t>
            </w:r>
          </w:p>
        </w:tc>
      </w:tr>
      <w:tr w14:paraId="401D6521">
        <w:tblPrEx>
          <w:tblCellMar>
            <w:top w:w="0" w:type="dxa"/>
            <w:left w:w="0" w:type="dxa"/>
            <w:bottom w:w="0" w:type="dxa"/>
            <w:right w:w="0" w:type="dxa"/>
          </w:tblCellMar>
        </w:tblPrEx>
        <w:trPr>
          <w:trHeight w:val="28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504E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维新</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C242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29</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8B8C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123</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91E27">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D9E83">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A973B">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FAD6B">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A6597">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F35E5">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7A2C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南丰</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E405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15</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50D5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41</w:t>
            </w:r>
          </w:p>
        </w:tc>
      </w:tr>
      <w:tr w14:paraId="76DBBB70">
        <w:tblPrEx>
          <w:tblCellMar>
            <w:top w:w="0" w:type="dxa"/>
            <w:left w:w="0" w:type="dxa"/>
            <w:bottom w:w="0" w:type="dxa"/>
            <w:right w:w="0" w:type="dxa"/>
          </w:tblCellMar>
        </w:tblPrEx>
        <w:trPr>
          <w:trHeight w:val="28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786D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圩队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056B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F0C3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80</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7C0BD">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A7062">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82D50">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905FE">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BD6E2">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DC22D">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EFB6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河下九</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4D72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4E36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17</w:t>
            </w:r>
          </w:p>
        </w:tc>
      </w:tr>
      <w:tr w14:paraId="44DA9A60">
        <w:tblPrEx>
          <w:tblCellMar>
            <w:top w:w="0" w:type="dxa"/>
            <w:left w:w="0" w:type="dxa"/>
            <w:bottom w:w="0" w:type="dxa"/>
            <w:right w:w="0" w:type="dxa"/>
          </w:tblCellMar>
        </w:tblPrEx>
        <w:trPr>
          <w:trHeight w:val="28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B22D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丘屋</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4811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16</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F66C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62</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2FF01">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B61A2">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D8F91">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274A2">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29B29">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2125F">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07A4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河下十</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CCFB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8B60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6</w:t>
            </w:r>
          </w:p>
        </w:tc>
      </w:tr>
      <w:tr w14:paraId="4B87EB15">
        <w:tblPrEx>
          <w:tblCellMar>
            <w:top w:w="0" w:type="dxa"/>
            <w:left w:w="0" w:type="dxa"/>
            <w:bottom w:w="0" w:type="dxa"/>
            <w:right w:w="0" w:type="dxa"/>
          </w:tblCellMar>
        </w:tblPrEx>
        <w:trPr>
          <w:trHeight w:val="28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B1D4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外禾</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CC73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28</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D003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111</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514EE">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3B7AB">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79A24">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313BB">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350CB">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113D7">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92A7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且富</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F339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288C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13</w:t>
            </w:r>
          </w:p>
        </w:tc>
      </w:tr>
      <w:tr w14:paraId="798DCF3B">
        <w:tblPrEx>
          <w:tblCellMar>
            <w:top w:w="0" w:type="dxa"/>
            <w:left w:w="0" w:type="dxa"/>
            <w:bottom w:w="0" w:type="dxa"/>
            <w:right w:w="0" w:type="dxa"/>
          </w:tblCellMar>
        </w:tblPrEx>
        <w:trPr>
          <w:trHeight w:val="28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E5D5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内禾</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00F5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49</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BCCC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219</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BBAA0">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2871E">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376BA">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3E0FB">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6EE08">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678AE">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82F1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上关</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6D8A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D9D3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26</w:t>
            </w:r>
          </w:p>
        </w:tc>
      </w:tr>
      <w:tr w14:paraId="0433974F">
        <w:tblPrEx>
          <w:tblCellMar>
            <w:top w:w="0" w:type="dxa"/>
            <w:left w:w="0" w:type="dxa"/>
            <w:bottom w:w="0" w:type="dxa"/>
            <w:right w:w="0" w:type="dxa"/>
          </w:tblCellMar>
        </w:tblPrEx>
        <w:trPr>
          <w:trHeight w:val="28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1754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沐和</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7269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64</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7AD7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254</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DF4F6">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7854D">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78515">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3CACF">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07F34">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C8FEF">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2985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马仔丘</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0CC0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12</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8B9C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38</w:t>
            </w:r>
          </w:p>
        </w:tc>
      </w:tr>
      <w:tr w14:paraId="1233FCF7">
        <w:tblPrEx>
          <w:tblCellMar>
            <w:top w:w="0" w:type="dxa"/>
            <w:left w:w="0" w:type="dxa"/>
            <w:bottom w:w="0" w:type="dxa"/>
            <w:right w:w="0" w:type="dxa"/>
          </w:tblCellMar>
        </w:tblPrEx>
        <w:trPr>
          <w:trHeight w:val="28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4C299">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F4D43">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15DBC">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40BF1">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BA038">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6CFAD">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C6572">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0B4E6">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DD096">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9823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背坑</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08C7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EC20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7</w:t>
            </w:r>
          </w:p>
        </w:tc>
      </w:tr>
      <w:tr w14:paraId="17405B5E">
        <w:tblPrEx>
          <w:tblCellMar>
            <w:top w:w="0" w:type="dxa"/>
            <w:left w:w="0" w:type="dxa"/>
            <w:bottom w:w="0" w:type="dxa"/>
            <w:right w:w="0" w:type="dxa"/>
          </w:tblCellMar>
        </w:tblPrEx>
        <w:trPr>
          <w:trHeight w:val="28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5C320">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552FB">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89E7F">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463E6">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0CDEB">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8A95A">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9AEEF">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3E4EB">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CC005">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5A5E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长墩水</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44FB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95BC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16</w:t>
            </w:r>
          </w:p>
        </w:tc>
      </w:tr>
      <w:tr w14:paraId="7AA8A2FC">
        <w:tblPrEx>
          <w:tblCellMar>
            <w:top w:w="0" w:type="dxa"/>
            <w:left w:w="0" w:type="dxa"/>
            <w:bottom w:w="0" w:type="dxa"/>
            <w:right w:w="0" w:type="dxa"/>
          </w:tblCellMar>
        </w:tblPrEx>
        <w:trPr>
          <w:trHeight w:val="28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486A3">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757BF">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C816B">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22AFC">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A3F72">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F040D">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29E32">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AF394">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82E34">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8C99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楼仔</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3D8F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C50B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10</w:t>
            </w:r>
          </w:p>
        </w:tc>
      </w:tr>
      <w:tr w14:paraId="507640C3">
        <w:tblPrEx>
          <w:tblCellMar>
            <w:top w:w="0" w:type="dxa"/>
            <w:left w:w="0" w:type="dxa"/>
            <w:bottom w:w="0" w:type="dxa"/>
            <w:right w:w="0" w:type="dxa"/>
          </w:tblCellMar>
        </w:tblPrEx>
        <w:trPr>
          <w:trHeight w:val="57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3DE2D">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36B48">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A68FC">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FE13E">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E29EC">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2D8B8">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57ADB">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45182">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E67FF">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A6F0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上輋（九队）</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EAD1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4F1B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w:t>
            </w:r>
          </w:p>
        </w:tc>
      </w:tr>
      <w:tr w14:paraId="0DCB81B9">
        <w:tblPrEx>
          <w:tblCellMar>
            <w:top w:w="0" w:type="dxa"/>
            <w:left w:w="0" w:type="dxa"/>
            <w:bottom w:w="0" w:type="dxa"/>
            <w:right w:w="0" w:type="dxa"/>
          </w:tblCellMar>
        </w:tblPrEx>
        <w:trPr>
          <w:trHeight w:val="28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E1562">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D95A2">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979D1">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E1185">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46051">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95563">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BC1C1">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91F5A">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72086">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7F00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六队</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08E3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C681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22</w:t>
            </w:r>
          </w:p>
        </w:tc>
      </w:tr>
      <w:tr w14:paraId="5897B4B3">
        <w:tblPrEx>
          <w:tblCellMar>
            <w:top w:w="0" w:type="dxa"/>
            <w:left w:w="0" w:type="dxa"/>
            <w:bottom w:w="0" w:type="dxa"/>
            <w:right w:w="0" w:type="dxa"/>
          </w:tblCellMar>
        </w:tblPrEx>
        <w:trPr>
          <w:trHeight w:val="28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1B5C9">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54266">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F63FA">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2595F">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133FC">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04C06">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2DAAE">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91308">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FE3F3">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B3BC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四队</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4743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73A8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11</w:t>
            </w:r>
          </w:p>
        </w:tc>
      </w:tr>
      <w:tr w14:paraId="158C4AEF">
        <w:tblPrEx>
          <w:tblCellMar>
            <w:top w:w="0" w:type="dxa"/>
            <w:left w:w="0" w:type="dxa"/>
            <w:bottom w:w="0" w:type="dxa"/>
            <w:right w:w="0" w:type="dxa"/>
          </w:tblCellMar>
        </w:tblPrEx>
        <w:trPr>
          <w:trHeight w:val="28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25D89">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2776D">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7E8E7">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4424F">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0FF77">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F22E5">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B75DC">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D5100">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E7D49">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B29D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双坝</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D4C0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7</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1D96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28</w:t>
            </w:r>
          </w:p>
        </w:tc>
      </w:tr>
      <w:tr w14:paraId="771D5BDA">
        <w:tblPrEx>
          <w:tblCellMar>
            <w:top w:w="0" w:type="dxa"/>
            <w:left w:w="0" w:type="dxa"/>
            <w:bottom w:w="0" w:type="dxa"/>
            <w:right w:w="0" w:type="dxa"/>
          </w:tblCellMar>
        </w:tblPrEx>
        <w:trPr>
          <w:trHeight w:val="28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A913E">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B9B32">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8FABB">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6D063">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B542E">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55843">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C5E09">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F7612">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138F3">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4AC2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黄竹</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202E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2589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16</w:t>
            </w:r>
          </w:p>
        </w:tc>
      </w:tr>
      <w:tr w14:paraId="388217AD">
        <w:tblPrEx>
          <w:tblCellMar>
            <w:top w:w="0" w:type="dxa"/>
            <w:left w:w="0" w:type="dxa"/>
            <w:bottom w:w="0" w:type="dxa"/>
            <w:right w:w="0" w:type="dxa"/>
          </w:tblCellMar>
        </w:tblPrEx>
        <w:trPr>
          <w:trHeight w:val="28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58E57">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949D7">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AA170">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2FF6A">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4E5B3">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F62E3">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4A0AC">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51B30">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3D9E4">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2DC5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河陂坑</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7D93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7903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10</w:t>
            </w:r>
          </w:p>
        </w:tc>
      </w:tr>
      <w:tr w14:paraId="484B4056">
        <w:tblPrEx>
          <w:tblCellMar>
            <w:top w:w="0" w:type="dxa"/>
            <w:left w:w="0" w:type="dxa"/>
            <w:bottom w:w="0" w:type="dxa"/>
            <w:right w:w="0" w:type="dxa"/>
          </w:tblCellMar>
        </w:tblPrEx>
        <w:trPr>
          <w:trHeight w:val="54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DFA61">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A6693">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71EF5">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E14EB">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085B0">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1D9B1">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6E7CD">
            <w:pPr>
              <w:jc w:val="center"/>
              <w:rPr>
                <w:rFonts w:ascii="仿宋" w:hAnsi="仿宋" w:eastAsia="仿宋" w:cs="仿宋"/>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EAB96">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858DA">
            <w:pPr>
              <w:jc w:val="center"/>
              <w:rPr>
                <w:rFonts w:ascii="仿宋" w:hAnsi="仿宋" w:eastAsia="仿宋" w:cs="仿宋"/>
                <w:color w:val="000000"/>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A848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教二</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7C92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2B2C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w:t>
            </w:r>
          </w:p>
        </w:tc>
      </w:tr>
    </w:tbl>
    <w:p w14:paraId="2EEFA2F0">
      <w:pPr>
        <w:pStyle w:val="2"/>
        <w:spacing w:after="0" w:line="360" w:lineRule="auto"/>
        <w:ind w:firstLine="560" w:firstLineChars="200"/>
        <w:rPr>
          <w:rFonts w:ascii="Times New Roman" w:hAnsi="Times New Roman" w:eastAsia="宋体" w:cs="宋体"/>
          <w:sz w:val="28"/>
          <w:szCs w:val="28"/>
        </w:rPr>
        <w:sectPr>
          <w:pgSz w:w="16838" w:h="11906" w:orient="landscape"/>
          <w:pgMar w:top="1587" w:right="1417" w:bottom="1984" w:left="1417" w:header="851" w:footer="992" w:gutter="0"/>
          <w:cols w:space="425" w:num="1"/>
          <w:docGrid w:type="lines" w:linePitch="312" w:charSpace="0"/>
        </w:sectPr>
      </w:pPr>
    </w:p>
    <w:p w14:paraId="2569C618">
      <w:pPr>
        <w:pStyle w:val="2"/>
        <w:spacing w:after="0" w:line="360" w:lineRule="auto"/>
        <w:ind w:firstLine="560" w:firstLineChars="200"/>
        <w:rPr>
          <w:rFonts w:ascii="Times New Roman" w:hAnsi="Times New Roman" w:eastAsia="宋体" w:cs="宋体"/>
          <w:sz w:val="28"/>
          <w:szCs w:val="28"/>
        </w:rPr>
      </w:pPr>
    </w:p>
    <w:p w14:paraId="65586798">
      <w:pPr>
        <w:pStyle w:val="4"/>
        <w:spacing w:before="4" w:after="4" w:line="360" w:lineRule="auto"/>
        <w:rPr>
          <w:rFonts w:ascii="Times New Roman" w:hAnsi="Times New Roman"/>
        </w:rPr>
      </w:pPr>
      <w:bookmarkStart w:id="18" w:name="_Toc27698"/>
      <w:r>
        <w:rPr>
          <w:rFonts w:hint="eastAsia" w:ascii="Times New Roman" w:hAnsi="Times New Roman"/>
        </w:rPr>
        <w:t>2.5 规划期限</w:t>
      </w:r>
      <w:bookmarkEnd w:id="18"/>
    </w:p>
    <w:p w14:paraId="2B258374">
      <w:pPr>
        <w:spacing w:line="360" w:lineRule="auto"/>
        <w:ind w:firstLine="560" w:firstLineChars="200"/>
        <w:rPr>
          <w:rFonts w:ascii="Times New Roman" w:hAnsi="Times New Roman" w:cstheme="minorEastAsia"/>
          <w:sz w:val="28"/>
          <w:szCs w:val="22"/>
        </w:rPr>
      </w:pPr>
      <w:r>
        <w:rPr>
          <w:rFonts w:hint="eastAsia" w:ascii="Times New Roman" w:hAnsi="Times New Roman" w:cstheme="minorEastAsia"/>
          <w:sz w:val="28"/>
          <w:szCs w:val="22"/>
        </w:rPr>
        <w:t>规划期限为2021-2025年。</w:t>
      </w:r>
    </w:p>
    <w:p w14:paraId="4B96A56C">
      <w:pPr>
        <w:spacing w:line="360" w:lineRule="auto"/>
        <w:ind w:firstLine="560" w:firstLineChars="200"/>
        <w:rPr>
          <w:rFonts w:ascii="Times New Roman" w:hAnsi="Times New Roman" w:cstheme="minorEastAsia"/>
          <w:sz w:val="28"/>
          <w:szCs w:val="22"/>
        </w:rPr>
      </w:pPr>
      <w:r>
        <w:rPr>
          <w:rFonts w:hint="eastAsia" w:ascii="Times New Roman" w:hAnsi="Times New Roman" w:cstheme="minorEastAsia"/>
          <w:sz w:val="28"/>
          <w:szCs w:val="22"/>
        </w:rPr>
        <w:t>规划基准年为2020年，规划水平年为2025年。</w:t>
      </w:r>
    </w:p>
    <w:p w14:paraId="709AB89D">
      <w:pPr>
        <w:pStyle w:val="4"/>
        <w:spacing w:before="4" w:after="4" w:line="360" w:lineRule="auto"/>
        <w:rPr>
          <w:rFonts w:ascii="Times New Roman" w:hAnsi="Times New Roman"/>
        </w:rPr>
      </w:pPr>
      <w:bookmarkStart w:id="19" w:name="_Toc31649"/>
      <w:r>
        <w:rPr>
          <w:rFonts w:hint="eastAsia" w:ascii="Times New Roman" w:hAnsi="Times New Roman"/>
        </w:rPr>
        <w:t>2.6 规划目标</w:t>
      </w:r>
      <w:bookmarkEnd w:id="19"/>
    </w:p>
    <w:p w14:paraId="7EB574B4">
      <w:pPr>
        <w:pStyle w:val="5"/>
        <w:spacing w:before="4" w:after="4" w:line="360" w:lineRule="auto"/>
        <w:jc w:val="both"/>
        <w:rPr>
          <w:rFonts w:ascii="Times New Roman" w:hAnsi="Times New Roman"/>
          <w:sz w:val="28"/>
        </w:rPr>
      </w:pPr>
      <w:r>
        <w:rPr>
          <w:rFonts w:hint="eastAsia" w:ascii="Times New Roman" w:hAnsi="Times New Roman"/>
          <w:sz w:val="28"/>
        </w:rPr>
        <w:t>2.6.1总体目标</w:t>
      </w:r>
    </w:p>
    <w:p w14:paraId="2F07D939">
      <w:pPr>
        <w:spacing w:line="360" w:lineRule="auto"/>
        <w:ind w:firstLine="560" w:firstLineChars="200"/>
        <w:rPr>
          <w:rFonts w:ascii="Times New Roman" w:hAnsi="Times New Roman" w:cstheme="minorEastAsia"/>
          <w:sz w:val="28"/>
          <w:szCs w:val="22"/>
        </w:rPr>
      </w:pPr>
      <w:r>
        <w:rPr>
          <w:rFonts w:hint="eastAsia" w:ascii="Times New Roman" w:hAnsi="Times New Roman" w:cstheme="minorEastAsia"/>
          <w:sz w:val="28"/>
          <w:szCs w:val="22"/>
        </w:rPr>
        <w:t>总体目标是为促进移民生产生活条件得到根本改善，库区和移民安置区同步实现全面建成小康社会；库区和移民安置区全面融入当地整体发展格局；库区和移民安置区社会和谐稳定，移民发展动力更足、增收渠道更宽、产业效益更高、人居环境更美、生活品质更优。具体目标为到2025年，水库移民人居环境显著改善，基础设施和基本公共服务进一步完善，移民村社会治理能力得到提升；移民产业升级发展加快，收入水平持续增长，移民平均生活水平达到所在县级行政区农村居民平均水平。</w:t>
      </w:r>
    </w:p>
    <w:p w14:paraId="35CEFA68">
      <w:pPr>
        <w:pStyle w:val="5"/>
        <w:spacing w:before="4" w:after="4" w:line="360" w:lineRule="auto"/>
        <w:jc w:val="both"/>
        <w:rPr>
          <w:rFonts w:ascii="Times New Roman" w:hAnsi="Times New Roman"/>
          <w:sz w:val="28"/>
        </w:rPr>
      </w:pPr>
      <w:r>
        <w:rPr>
          <w:rFonts w:hint="eastAsia" w:ascii="Times New Roman" w:hAnsi="Times New Roman"/>
          <w:sz w:val="28"/>
        </w:rPr>
        <w:t>2.6.2分类目标</w:t>
      </w:r>
    </w:p>
    <w:p w14:paraId="34D727BF">
      <w:pPr>
        <w:spacing w:line="360" w:lineRule="auto"/>
        <w:ind w:firstLine="560" w:firstLineChars="200"/>
        <w:rPr>
          <w:rFonts w:ascii="Times New Roman" w:hAnsi="Times New Roman" w:cstheme="minorEastAsia"/>
          <w:sz w:val="28"/>
          <w:szCs w:val="22"/>
        </w:rPr>
      </w:pPr>
      <w:r>
        <w:rPr>
          <w:rFonts w:hint="eastAsia" w:ascii="Times New Roman" w:hAnsi="Times New Roman" w:cstheme="minorEastAsia"/>
          <w:sz w:val="28"/>
          <w:szCs w:val="22"/>
        </w:rPr>
        <w:t>大埔县在编制后期扶持</w:t>
      </w:r>
      <w:r>
        <w:rPr>
          <w:rFonts w:hint="eastAsia" w:ascii="Times New Roman" w:hAnsi="Times New Roman" w:cstheme="minorEastAsia"/>
          <w:sz w:val="28"/>
          <w:szCs w:val="22"/>
          <w:lang w:eastAsia="zh-CN"/>
        </w:rPr>
        <w:t>“十四五”</w:t>
      </w:r>
      <w:r>
        <w:rPr>
          <w:rFonts w:hint="eastAsia" w:ascii="Times New Roman" w:hAnsi="Times New Roman" w:cstheme="minorEastAsia"/>
          <w:sz w:val="28"/>
          <w:szCs w:val="22"/>
        </w:rPr>
        <w:t>规划时，要紧扣国务院17号文件确定大中型水库移民后期扶持政策中长期目标，根据《中共广东省委 广东省人民政府关于推进乡村振兴战略的实施意见》（粤发〔2018〕16号）、《中共广东省委办公厅 广东省人民政府办公厅关于全域推进农村人居环境整治建设生态宜居美丽乡村的实施方案》（粤办发〔2018〕21号）以及本地区实际情况，合理设置可执行、可考核、可评价的规划目标指标体系，各项指标的目标值应与本地区国民经济和社会发展</w:t>
      </w:r>
      <w:r>
        <w:rPr>
          <w:rFonts w:hint="eastAsia" w:ascii="Times New Roman" w:hAnsi="Times New Roman" w:cstheme="minorEastAsia"/>
          <w:sz w:val="28"/>
          <w:szCs w:val="22"/>
          <w:lang w:eastAsia="zh-CN"/>
        </w:rPr>
        <w:t>“十四五”</w:t>
      </w:r>
      <w:r>
        <w:rPr>
          <w:rFonts w:hint="eastAsia" w:ascii="Times New Roman" w:hAnsi="Times New Roman" w:cstheme="minorEastAsia"/>
          <w:sz w:val="28"/>
          <w:szCs w:val="22"/>
        </w:rPr>
        <w:t>规划、乡村振兴战略规划目标一致。大埔县</w:t>
      </w:r>
      <w:r>
        <w:rPr>
          <w:rFonts w:hint="eastAsia" w:ascii="Times New Roman" w:hAnsi="Times New Roman" w:cstheme="minorEastAsia"/>
          <w:sz w:val="28"/>
          <w:szCs w:val="22"/>
          <w:lang w:eastAsia="zh-CN"/>
        </w:rPr>
        <w:t>“十四五”</w:t>
      </w:r>
      <w:r>
        <w:rPr>
          <w:rFonts w:hint="eastAsia" w:ascii="Times New Roman" w:hAnsi="Times New Roman" w:cstheme="minorEastAsia"/>
          <w:sz w:val="28"/>
          <w:szCs w:val="22"/>
        </w:rPr>
        <w:t>移民后期扶持规划目标如下：</w:t>
      </w:r>
    </w:p>
    <w:p w14:paraId="372829C0">
      <w:pPr>
        <w:spacing w:line="360" w:lineRule="auto"/>
        <w:ind w:firstLine="560" w:firstLineChars="200"/>
        <w:rPr>
          <w:rFonts w:ascii="Times New Roman" w:hAnsi="Times New Roman" w:cstheme="minorEastAsia"/>
          <w:sz w:val="28"/>
          <w:szCs w:val="22"/>
        </w:rPr>
      </w:pPr>
      <w:r>
        <w:rPr>
          <w:rFonts w:hint="eastAsia" w:ascii="Times New Roman" w:hAnsi="Times New Roman" w:cstheme="minorEastAsia"/>
          <w:sz w:val="28"/>
          <w:szCs w:val="22"/>
        </w:rPr>
        <w:t>（1）</w:t>
      </w:r>
      <w:r>
        <w:rPr>
          <w:rFonts w:ascii="Times New Roman" w:hAnsi="Times New Roman" w:cstheme="minorEastAsia"/>
          <w:sz w:val="28"/>
          <w:szCs w:val="22"/>
        </w:rPr>
        <w:t>美丽家园建设是</w:t>
      </w:r>
      <w:r>
        <w:rPr>
          <w:rFonts w:hint="eastAsia" w:ascii="Times New Roman" w:hAnsi="Times New Roman" w:cstheme="minorEastAsia"/>
          <w:sz w:val="28"/>
          <w:szCs w:val="22"/>
        </w:rPr>
        <w:t>以完善</w:t>
      </w:r>
      <w:r>
        <w:rPr>
          <w:rFonts w:ascii="Times New Roman" w:hAnsi="Times New Roman" w:cstheme="minorEastAsia"/>
          <w:sz w:val="28"/>
          <w:szCs w:val="22"/>
        </w:rPr>
        <w:t>移民村</w:t>
      </w:r>
      <w:r>
        <w:rPr>
          <w:rFonts w:hint="eastAsia" w:ascii="Times New Roman" w:hAnsi="Times New Roman" w:cstheme="minorEastAsia"/>
          <w:sz w:val="28"/>
          <w:szCs w:val="22"/>
        </w:rPr>
        <w:t>基础设施</w:t>
      </w:r>
      <w:r>
        <w:rPr>
          <w:rFonts w:ascii="Times New Roman" w:hAnsi="Times New Roman" w:cstheme="minorEastAsia"/>
          <w:sz w:val="28"/>
          <w:szCs w:val="22"/>
        </w:rPr>
        <w:t>，实现</w:t>
      </w:r>
      <w:r>
        <w:rPr>
          <w:rFonts w:hint="eastAsia" w:ascii="Times New Roman" w:hAnsi="Times New Roman" w:cstheme="minorEastAsia"/>
          <w:sz w:val="28"/>
          <w:szCs w:val="22"/>
        </w:rPr>
        <w:t>移民村居住便利</w:t>
      </w:r>
      <w:r>
        <w:rPr>
          <w:rFonts w:ascii="Times New Roman" w:hAnsi="Times New Roman" w:cstheme="minorEastAsia"/>
          <w:sz w:val="28"/>
          <w:szCs w:val="22"/>
        </w:rPr>
        <w:t>，</w:t>
      </w:r>
      <w:r>
        <w:rPr>
          <w:rFonts w:hint="eastAsia" w:ascii="Times New Roman" w:hAnsi="Times New Roman" w:cstheme="minorEastAsia"/>
          <w:sz w:val="28"/>
          <w:szCs w:val="22"/>
        </w:rPr>
        <w:t>环境优美为标准，</w:t>
      </w:r>
      <w:r>
        <w:rPr>
          <w:rFonts w:ascii="Times New Roman" w:hAnsi="Times New Roman" w:cstheme="minorEastAsia"/>
          <w:sz w:val="28"/>
          <w:szCs w:val="22"/>
        </w:rPr>
        <w:t>规划以移民后期扶持和乡村振兴战略为要求，根据移民村的发展类型，确定其发展方向，采取相应的不同措施</w:t>
      </w:r>
      <w:r>
        <w:rPr>
          <w:rFonts w:hint="eastAsia" w:ascii="Times New Roman" w:hAnsi="Times New Roman" w:cstheme="minorEastAsia"/>
          <w:sz w:val="28"/>
          <w:szCs w:val="22"/>
        </w:rPr>
        <w:t>，打造典型示范移民村</w:t>
      </w:r>
      <w:r>
        <w:rPr>
          <w:rFonts w:ascii="Times New Roman" w:hAnsi="Times New Roman" w:cstheme="minorEastAsia"/>
          <w:sz w:val="28"/>
          <w:szCs w:val="22"/>
        </w:rPr>
        <w:t>。并从基础设施完善、公共服务设施</w:t>
      </w:r>
      <w:r>
        <w:rPr>
          <w:rFonts w:hint="eastAsia" w:ascii="Times New Roman" w:hAnsi="Times New Roman" w:cstheme="minorEastAsia"/>
          <w:sz w:val="28"/>
          <w:szCs w:val="22"/>
        </w:rPr>
        <w:t>俱全</w:t>
      </w:r>
      <w:r>
        <w:rPr>
          <w:rFonts w:ascii="Times New Roman" w:hAnsi="Times New Roman" w:cstheme="minorEastAsia"/>
          <w:sz w:val="28"/>
          <w:szCs w:val="22"/>
        </w:rPr>
        <w:t>、</w:t>
      </w:r>
      <w:r>
        <w:rPr>
          <w:rFonts w:hint="eastAsia" w:ascii="Times New Roman" w:hAnsi="Times New Roman" w:cstheme="minorEastAsia"/>
          <w:sz w:val="28"/>
          <w:szCs w:val="22"/>
        </w:rPr>
        <w:t>人居环境舒适</w:t>
      </w:r>
      <w:r>
        <w:rPr>
          <w:rFonts w:ascii="Times New Roman" w:hAnsi="Times New Roman" w:cstheme="minorEastAsia"/>
          <w:sz w:val="28"/>
          <w:szCs w:val="22"/>
        </w:rPr>
        <w:t>以及社会治理</w:t>
      </w:r>
      <w:r>
        <w:rPr>
          <w:rFonts w:hint="eastAsia" w:ascii="Times New Roman" w:hAnsi="Times New Roman" w:cstheme="minorEastAsia"/>
          <w:sz w:val="28"/>
          <w:szCs w:val="22"/>
        </w:rPr>
        <w:t>提升</w:t>
      </w:r>
      <w:r>
        <w:rPr>
          <w:rFonts w:ascii="Times New Roman" w:hAnsi="Times New Roman" w:cstheme="minorEastAsia"/>
          <w:sz w:val="28"/>
          <w:szCs w:val="22"/>
        </w:rPr>
        <w:t>五个方面采取具体措施。</w:t>
      </w:r>
    </w:p>
    <w:p w14:paraId="2364FF00">
      <w:pPr>
        <w:spacing w:line="360" w:lineRule="auto"/>
        <w:rPr>
          <w:rFonts w:ascii="Times New Roman" w:hAnsi="Times New Roman" w:cstheme="minorEastAsia"/>
          <w:sz w:val="28"/>
          <w:szCs w:val="22"/>
        </w:rPr>
      </w:pPr>
      <w:r>
        <w:rPr>
          <w:rFonts w:hint="eastAsia" w:ascii="Times New Roman" w:hAnsi="Times New Roman" w:cstheme="minorEastAsia"/>
          <w:sz w:val="28"/>
          <w:szCs w:val="22"/>
        </w:rPr>
        <w:t>（2）</w:t>
      </w:r>
      <w:r>
        <w:rPr>
          <w:rFonts w:ascii="Times New Roman" w:hAnsi="Times New Roman" w:cstheme="minorEastAsia"/>
          <w:sz w:val="28"/>
          <w:szCs w:val="22"/>
        </w:rPr>
        <w:t>产业转型升级是</w:t>
      </w:r>
      <w:r>
        <w:rPr>
          <w:rFonts w:hint="eastAsia" w:ascii="Times New Roman" w:hAnsi="Times New Roman" w:cstheme="minorEastAsia"/>
          <w:sz w:val="28"/>
          <w:szCs w:val="22"/>
        </w:rPr>
        <w:t>以农业基础设施基本完善，提高</w:t>
      </w:r>
      <w:r>
        <w:rPr>
          <w:rFonts w:ascii="Times New Roman" w:hAnsi="Times New Roman" w:cstheme="minorEastAsia"/>
          <w:sz w:val="28"/>
          <w:szCs w:val="22"/>
        </w:rPr>
        <w:t>移民生产</w:t>
      </w:r>
      <w:r>
        <w:rPr>
          <w:rFonts w:hint="eastAsia" w:ascii="Times New Roman" w:hAnsi="Times New Roman" w:cstheme="minorEastAsia"/>
          <w:sz w:val="28"/>
          <w:szCs w:val="22"/>
        </w:rPr>
        <w:t>能力、</w:t>
      </w:r>
      <w:r>
        <w:rPr>
          <w:rFonts w:ascii="Times New Roman" w:hAnsi="Times New Roman" w:cstheme="minorEastAsia"/>
          <w:sz w:val="28"/>
          <w:szCs w:val="22"/>
        </w:rPr>
        <w:t>增加移民收入</w:t>
      </w:r>
      <w:r>
        <w:rPr>
          <w:rFonts w:hint="eastAsia" w:ascii="Times New Roman" w:hAnsi="Times New Roman" w:cstheme="minorEastAsia"/>
          <w:sz w:val="28"/>
          <w:szCs w:val="22"/>
        </w:rPr>
        <w:t>，促进当地产业的快速发展，</w:t>
      </w:r>
      <w:r>
        <w:rPr>
          <w:rFonts w:ascii="Times New Roman" w:hAnsi="Times New Roman" w:cstheme="minorEastAsia"/>
          <w:sz w:val="28"/>
          <w:szCs w:val="22"/>
        </w:rPr>
        <w:t>规划以</w:t>
      </w:r>
      <w:r>
        <w:rPr>
          <w:rFonts w:hint="eastAsia" w:ascii="Times New Roman" w:hAnsi="Times New Roman" w:cstheme="minorEastAsia"/>
          <w:sz w:val="28"/>
          <w:szCs w:val="22"/>
        </w:rPr>
        <w:t>大埔县移民村特色产业为主线，以提高移民收入为中心，结合当地基本情况，因地制宜，实现产业转型升级。</w:t>
      </w:r>
    </w:p>
    <w:p w14:paraId="7EAD8552">
      <w:pPr>
        <w:spacing w:line="360" w:lineRule="auto"/>
        <w:ind w:firstLine="560" w:firstLineChars="200"/>
        <w:rPr>
          <w:rFonts w:eastAsia="仿宋_GB2312"/>
          <w:sz w:val="28"/>
          <w:szCs w:val="28"/>
        </w:rPr>
      </w:pPr>
      <w:r>
        <w:rPr>
          <w:rFonts w:hint="eastAsia" w:ascii="Times New Roman" w:hAnsi="Times New Roman" w:cstheme="minorEastAsia"/>
          <w:sz w:val="28"/>
          <w:szCs w:val="22"/>
        </w:rPr>
        <w:t>（3）</w:t>
      </w:r>
      <w:r>
        <w:rPr>
          <w:rFonts w:hint="eastAsia" w:asciiTheme="minorEastAsia" w:hAnsiTheme="minorEastAsia" w:cstheme="minorEastAsia"/>
          <w:sz w:val="28"/>
          <w:szCs w:val="22"/>
        </w:rPr>
        <w:t>创业就业能力培训是以</w:t>
      </w:r>
      <w:r>
        <w:rPr>
          <w:rFonts w:hint="eastAsia" w:asciiTheme="minorEastAsia" w:hAnsiTheme="minorEastAsia" w:cstheme="minorEastAsia"/>
          <w:sz w:val="28"/>
          <w:szCs w:val="28"/>
        </w:rPr>
        <w:t>提高移民就业和创业能力，初步逐步建立起较稳定的移民收入增长机制。</w:t>
      </w:r>
    </w:p>
    <w:p w14:paraId="167479FC">
      <w:pPr>
        <w:spacing w:line="360" w:lineRule="auto"/>
        <w:ind w:firstLine="560" w:firstLineChars="200"/>
        <w:rPr>
          <w:rFonts w:ascii="Times New Roman" w:hAnsi="Times New Roman" w:cstheme="minorEastAsia"/>
          <w:sz w:val="28"/>
          <w:szCs w:val="22"/>
        </w:rPr>
      </w:pPr>
      <w:r>
        <w:rPr>
          <w:rFonts w:hint="eastAsia" w:ascii="Times New Roman" w:hAnsi="Times New Roman" w:cstheme="minorEastAsia"/>
          <w:sz w:val="28"/>
          <w:szCs w:val="22"/>
        </w:rPr>
        <w:t>（4）散居移民基础设施完善是加强散居移民的基础设施建设，改善人居环境，使散居移民居住环境从标准化向品质化发展。</w:t>
      </w:r>
    </w:p>
    <w:p w14:paraId="702B30F5">
      <w:pPr>
        <w:pStyle w:val="2"/>
        <w:rPr>
          <w:rFonts w:ascii="Times New Roman" w:hAnsi="Times New Roman" w:cstheme="minorEastAsia"/>
          <w:sz w:val="28"/>
          <w:szCs w:val="22"/>
        </w:rPr>
        <w:sectPr>
          <w:pgSz w:w="11906" w:h="16838"/>
          <w:pgMar w:top="1440" w:right="1800" w:bottom="1440" w:left="1800" w:header="851" w:footer="992" w:gutter="0"/>
          <w:cols w:space="425" w:num="1"/>
          <w:docGrid w:type="lines" w:linePitch="312" w:charSpace="0"/>
        </w:sectPr>
      </w:pPr>
      <w:r>
        <w:rPr>
          <w:rFonts w:hint="eastAsia" w:ascii="Times New Roman" w:hAnsi="Times New Roman" w:cstheme="minorEastAsia"/>
          <w:sz w:val="28"/>
          <w:szCs w:val="22"/>
        </w:rPr>
        <w:t>详见表2-2。</w:t>
      </w:r>
    </w:p>
    <w:p w14:paraId="629EBF2E">
      <w:pPr>
        <w:pStyle w:val="2"/>
        <w:rPr>
          <w:rFonts w:ascii="Times New Roman" w:hAnsi="Times New Roman" w:cstheme="minorEastAsia"/>
          <w:sz w:val="28"/>
          <w:szCs w:val="22"/>
        </w:rPr>
      </w:pPr>
    </w:p>
    <w:p w14:paraId="2469506A">
      <w:pPr>
        <w:pStyle w:val="7"/>
        <w:spacing w:line="520" w:lineRule="atLeast"/>
        <w:ind w:firstLine="0"/>
        <w:jc w:val="center"/>
        <w:rPr>
          <w:rFonts w:cstheme="minorEastAsia"/>
          <w:szCs w:val="22"/>
        </w:rPr>
      </w:pPr>
      <w:r>
        <w:rPr>
          <w:rFonts w:hint="eastAsia" w:eastAsia="黑体" w:cs="黑体"/>
          <w:kern w:val="0"/>
          <w:sz w:val="24"/>
          <w:szCs w:val="28"/>
          <w:lang w:bidi="zh-CN"/>
        </w:rPr>
        <w:t>表2-2 小型</w:t>
      </w:r>
      <w:r>
        <w:rPr>
          <w:rFonts w:hint="eastAsia" w:eastAsia="黑体" w:cs="黑体"/>
          <w:kern w:val="0"/>
          <w:sz w:val="24"/>
          <w:szCs w:val="28"/>
          <w:lang w:val="zh-CN" w:bidi="zh-CN"/>
        </w:rPr>
        <w:t>水库移民后期扶持“十四五”规划主要目标指数表</w:t>
      </w:r>
    </w:p>
    <w:tbl>
      <w:tblPr>
        <w:tblStyle w:val="14"/>
        <w:tblW w:w="8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5"/>
        <w:gridCol w:w="876"/>
        <w:gridCol w:w="2077"/>
        <w:gridCol w:w="876"/>
        <w:gridCol w:w="1306"/>
        <w:gridCol w:w="1046"/>
      </w:tblGrid>
      <w:tr w14:paraId="4A5B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285" w:type="dxa"/>
            <w:shd w:val="clear" w:color="auto" w:fill="auto"/>
            <w:vAlign w:val="center"/>
          </w:tcPr>
          <w:p w14:paraId="49747966">
            <w:pPr>
              <w:jc w:val="center"/>
              <w:rPr>
                <w:rFonts w:ascii="Times New Roman" w:hAnsi="Times New Roman" w:cstheme="minorEastAsia"/>
                <w:sz w:val="24"/>
              </w:rPr>
            </w:pPr>
            <w:r>
              <w:rPr>
                <w:rFonts w:hint="eastAsia" w:ascii="Times New Roman" w:hAnsi="Times New Roman" w:cstheme="minorEastAsia"/>
                <w:sz w:val="24"/>
              </w:rPr>
              <w:t>类别</w:t>
            </w:r>
          </w:p>
        </w:tc>
        <w:tc>
          <w:tcPr>
            <w:tcW w:w="876" w:type="dxa"/>
            <w:shd w:val="clear" w:color="auto" w:fill="auto"/>
            <w:vAlign w:val="center"/>
          </w:tcPr>
          <w:p w14:paraId="3E3E474B">
            <w:pPr>
              <w:jc w:val="center"/>
              <w:rPr>
                <w:rFonts w:ascii="Times New Roman" w:hAnsi="Times New Roman" w:cstheme="minorEastAsia"/>
                <w:sz w:val="24"/>
              </w:rPr>
            </w:pPr>
            <w:r>
              <w:rPr>
                <w:rFonts w:hint="eastAsia" w:ascii="Times New Roman" w:hAnsi="Times New Roman" w:cstheme="minorEastAsia"/>
                <w:sz w:val="24"/>
              </w:rPr>
              <w:t>序号</w:t>
            </w:r>
          </w:p>
        </w:tc>
        <w:tc>
          <w:tcPr>
            <w:tcW w:w="2077" w:type="dxa"/>
            <w:shd w:val="clear" w:color="auto" w:fill="auto"/>
            <w:vAlign w:val="center"/>
          </w:tcPr>
          <w:p w14:paraId="674AC1D5">
            <w:pPr>
              <w:jc w:val="center"/>
              <w:rPr>
                <w:rFonts w:ascii="Times New Roman" w:hAnsi="Times New Roman" w:cstheme="minorEastAsia"/>
                <w:sz w:val="24"/>
              </w:rPr>
            </w:pPr>
            <w:r>
              <w:rPr>
                <w:rFonts w:hint="eastAsia" w:ascii="Times New Roman" w:hAnsi="Times New Roman" w:cstheme="minorEastAsia"/>
                <w:sz w:val="24"/>
              </w:rPr>
              <w:t>指标</w:t>
            </w:r>
          </w:p>
        </w:tc>
        <w:tc>
          <w:tcPr>
            <w:tcW w:w="876" w:type="dxa"/>
            <w:shd w:val="clear" w:color="auto" w:fill="auto"/>
            <w:vAlign w:val="center"/>
          </w:tcPr>
          <w:p w14:paraId="3B6646DC">
            <w:pPr>
              <w:jc w:val="center"/>
              <w:rPr>
                <w:rFonts w:ascii="Times New Roman" w:hAnsi="Times New Roman" w:cstheme="minorEastAsia"/>
                <w:sz w:val="24"/>
              </w:rPr>
            </w:pPr>
            <w:r>
              <w:rPr>
                <w:rFonts w:hint="eastAsia" w:ascii="Times New Roman" w:hAnsi="Times New Roman" w:cstheme="minorEastAsia"/>
                <w:sz w:val="24"/>
              </w:rPr>
              <w:t>单位</w:t>
            </w:r>
          </w:p>
        </w:tc>
        <w:tc>
          <w:tcPr>
            <w:tcW w:w="1306" w:type="dxa"/>
            <w:shd w:val="clear" w:color="auto" w:fill="auto"/>
            <w:vAlign w:val="center"/>
          </w:tcPr>
          <w:p w14:paraId="2BBE43BE">
            <w:pPr>
              <w:jc w:val="center"/>
              <w:rPr>
                <w:rFonts w:ascii="Times New Roman" w:hAnsi="Times New Roman" w:cstheme="minorEastAsia"/>
                <w:sz w:val="24"/>
              </w:rPr>
            </w:pPr>
            <w:r>
              <w:rPr>
                <w:rFonts w:hint="eastAsia" w:ascii="Times New Roman" w:hAnsi="Times New Roman" w:cstheme="minorEastAsia"/>
                <w:sz w:val="24"/>
              </w:rPr>
              <w:t>2025年目标</w:t>
            </w:r>
          </w:p>
        </w:tc>
        <w:tc>
          <w:tcPr>
            <w:tcW w:w="1046" w:type="dxa"/>
            <w:shd w:val="clear" w:color="auto" w:fill="auto"/>
            <w:vAlign w:val="center"/>
          </w:tcPr>
          <w:p w14:paraId="12B396B3">
            <w:pPr>
              <w:jc w:val="center"/>
              <w:rPr>
                <w:rFonts w:ascii="Times New Roman" w:hAnsi="Times New Roman" w:cstheme="minorEastAsia"/>
                <w:sz w:val="24"/>
              </w:rPr>
            </w:pPr>
            <w:r>
              <w:rPr>
                <w:rFonts w:hint="eastAsia" w:ascii="Times New Roman" w:hAnsi="Times New Roman" w:cstheme="minorEastAsia"/>
                <w:sz w:val="24"/>
              </w:rPr>
              <w:t>指标属性</w:t>
            </w:r>
          </w:p>
        </w:tc>
      </w:tr>
      <w:tr w14:paraId="6697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285" w:type="dxa"/>
            <w:shd w:val="clear" w:color="auto" w:fill="auto"/>
            <w:vAlign w:val="center"/>
          </w:tcPr>
          <w:p w14:paraId="64C8861C">
            <w:pPr>
              <w:jc w:val="center"/>
              <w:rPr>
                <w:rFonts w:ascii="Times New Roman" w:hAnsi="Times New Roman" w:cstheme="minorEastAsia"/>
                <w:sz w:val="24"/>
              </w:rPr>
            </w:pPr>
            <w:r>
              <w:rPr>
                <w:rFonts w:hint="eastAsia" w:ascii="Times New Roman" w:hAnsi="Times New Roman" w:cstheme="minorEastAsia"/>
                <w:sz w:val="24"/>
              </w:rPr>
              <w:t>（1）</w:t>
            </w:r>
          </w:p>
        </w:tc>
        <w:tc>
          <w:tcPr>
            <w:tcW w:w="876" w:type="dxa"/>
            <w:shd w:val="clear" w:color="auto" w:fill="auto"/>
            <w:vAlign w:val="center"/>
          </w:tcPr>
          <w:p w14:paraId="6E6EA400">
            <w:pPr>
              <w:jc w:val="center"/>
              <w:rPr>
                <w:rFonts w:ascii="Times New Roman" w:hAnsi="Times New Roman" w:cstheme="minorEastAsia"/>
                <w:sz w:val="24"/>
              </w:rPr>
            </w:pPr>
            <w:r>
              <w:rPr>
                <w:rFonts w:hint="eastAsia" w:ascii="Times New Roman" w:hAnsi="Times New Roman" w:cstheme="minorEastAsia"/>
                <w:sz w:val="24"/>
              </w:rPr>
              <w:t>（2）</w:t>
            </w:r>
          </w:p>
        </w:tc>
        <w:tc>
          <w:tcPr>
            <w:tcW w:w="2077" w:type="dxa"/>
            <w:shd w:val="clear" w:color="auto" w:fill="auto"/>
            <w:vAlign w:val="center"/>
          </w:tcPr>
          <w:p w14:paraId="471BFE34">
            <w:pPr>
              <w:jc w:val="center"/>
              <w:rPr>
                <w:rFonts w:ascii="Times New Roman" w:hAnsi="Times New Roman" w:cstheme="minorEastAsia"/>
                <w:sz w:val="24"/>
              </w:rPr>
            </w:pPr>
            <w:r>
              <w:rPr>
                <w:rFonts w:hint="eastAsia" w:ascii="Times New Roman" w:hAnsi="Times New Roman" w:cstheme="minorEastAsia"/>
                <w:sz w:val="24"/>
              </w:rPr>
              <w:t>（3）</w:t>
            </w:r>
          </w:p>
        </w:tc>
        <w:tc>
          <w:tcPr>
            <w:tcW w:w="876" w:type="dxa"/>
            <w:shd w:val="clear" w:color="auto" w:fill="auto"/>
            <w:vAlign w:val="center"/>
          </w:tcPr>
          <w:p w14:paraId="77025B23">
            <w:pPr>
              <w:jc w:val="center"/>
              <w:rPr>
                <w:rFonts w:ascii="Times New Roman" w:hAnsi="Times New Roman" w:cstheme="minorEastAsia"/>
                <w:sz w:val="24"/>
              </w:rPr>
            </w:pPr>
            <w:r>
              <w:rPr>
                <w:rFonts w:hint="eastAsia" w:ascii="Times New Roman" w:hAnsi="Times New Roman" w:cstheme="minorEastAsia"/>
                <w:sz w:val="24"/>
              </w:rPr>
              <w:t>（4）</w:t>
            </w:r>
          </w:p>
        </w:tc>
        <w:tc>
          <w:tcPr>
            <w:tcW w:w="1306" w:type="dxa"/>
            <w:shd w:val="clear" w:color="auto" w:fill="auto"/>
            <w:vAlign w:val="center"/>
          </w:tcPr>
          <w:p w14:paraId="695D9C6B">
            <w:pPr>
              <w:jc w:val="center"/>
              <w:rPr>
                <w:rFonts w:ascii="Times New Roman" w:hAnsi="Times New Roman" w:cstheme="minorEastAsia"/>
                <w:sz w:val="24"/>
              </w:rPr>
            </w:pPr>
            <w:r>
              <w:rPr>
                <w:rFonts w:hint="eastAsia" w:ascii="Times New Roman" w:hAnsi="Times New Roman" w:cstheme="minorEastAsia"/>
                <w:sz w:val="24"/>
              </w:rPr>
              <w:t>（5）</w:t>
            </w:r>
          </w:p>
        </w:tc>
        <w:tc>
          <w:tcPr>
            <w:tcW w:w="1046" w:type="dxa"/>
            <w:shd w:val="clear" w:color="auto" w:fill="auto"/>
            <w:vAlign w:val="center"/>
          </w:tcPr>
          <w:p w14:paraId="13F70A29">
            <w:pPr>
              <w:jc w:val="center"/>
              <w:rPr>
                <w:rFonts w:ascii="Times New Roman" w:hAnsi="Times New Roman" w:cstheme="minorEastAsia"/>
                <w:sz w:val="24"/>
              </w:rPr>
            </w:pPr>
            <w:r>
              <w:rPr>
                <w:rFonts w:hint="eastAsia" w:ascii="Times New Roman" w:hAnsi="Times New Roman" w:cstheme="minorEastAsia"/>
                <w:sz w:val="24"/>
              </w:rPr>
              <w:t>（6）</w:t>
            </w:r>
          </w:p>
        </w:tc>
      </w:tr>
      <w:tr w14:paraId="793C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285" w:type="dxa"/>
            <w:vMerge w:val="restart"/>
            <w:shd w:val="clear" w:color="auto" w:fill="auto"/>
            <w:vAlign w:val="center"/>
          </w:tcPr>
          <w:p w14:paraId="122E15F4">
            <w:pPr>
              <w:jc w:val="center"/>
              <w:rPr>
                <w:rFonts w:ascii="Times New Roman" w:hAnsi="Times New Roman" w:cstheme="minorEastAsia"/>
                <w:sz w:val="24"/>
              </w:rPr>
            </w:pPr>
            <w:r>
              <w:rPr>
                <w:rFonts w:hint="eastAsia" w:ascii="Times New Roman" w:hAnsi="Times New Roman" w:cstheme="minorEastAsia"/>
                <w:sz w:val="24"/>
              </w:rPr>
              <w:t>美丽家园建设</w:t>
            </w:r>
          </w:p>
        </w:tc>
        <w:tc>
          <w:tcPr>
            <w:tcW w:w="876" w:type="dxa"/>
            <w:shd w:val="clear" w:color="auto" w:fill="auto"/>
            <w:noWrap/>
            <w:vAlign w:val="center"/>
          </w:tcPr>
          <w:p w14:paraId="1CB10855">
            <w:pPr>
              <w:jc w:val="center"/>
              <w:rPr>
                <w:rFonts w:ascii="Times New Roman" w:hAnsi="Times New Roman" w:cstheme="minorEastAsia"/>
                <w:sz w:val="24"/>
              </w:rPr>
            </w:pPr>
            <w:r>
              <w:rPr>
                <w:rFonts w:hint="eastAsia" w:ascii="Times New Roman" w:hAnsi="Times New Roman" w:cstheme="minorEastAsia"/>
                <w:sz w:val="24"/>
              </w:rPr>
              <w:t>1</w:t>
            </w:r>
          </w:p>
        </w:tc>
        <w:tc>
          <w:tcPr>
            <w:tcW w:w="2077" w:type="dxa"/>
            <w:shd w:val="clear" w:color="auto" w:fill="auto"/>
            <w:noWrap/>
            <w:vAlign w:val="center"/>
          </w:tcPr>
          <w:p w14:paraId="0448E073">
            <w:pPr>
              <w:jc w:val="center"/>
              <w:rPr>
                <w:rFonts w:ascii="Times New Roman" w:hAnsi="Times New Roman" w:cstheme="minorEastAsia"/>
                <w:sz w:val="24"/>
              </w:rPr>
            </w:pPr>
            <w:r>
              <w:rPr>
                <w:rFonts w:hint="eastAsia" w:ascii="Times New Roman" w:hAnsi="Times New Roman" w:cstheme="minorEastAsia"/>
                <w:sz w:val="24"/>
              </w:rPr>
              <w:t>建成美丽移民村</w:t>
            </w:r>
          </w:p>
        </w:tc>
        <w:tc>
          <w:tcPr>
            <w:tcW w:w="876" w:type="dxa"/>
            <w:shd w:val="clear" w:color="auto" w:fill="auto"/>
            <w:noWrap/>
            <w:vAlign w:val="center"/>
          </w:tcPr>
          <w:p w14:paraId="6C756FD4">
            <w:pPr>
              <w:jc w:val="center"/>
              <w:rPr>
                <w:rFonts w:ascii="Times New Roman" w:hAnsi="Times New Roman" w:cstheme="minorEastAsia"/>
                <w:sz w:val="24"/>
              </w:rPr>
            </w:pPr>
            <w:r>
              <w:rPr>
                <w:rFonts w:hint="eastAsia" w:ascii="Times New Roman" w:hAnsi="Times New Roman" w:cstheme="minorEastAsia"/>
                <w:sz w:val="24"/>
              </w:rPr>
              <w:t>个</w:t>
            </w:r>
          </w:p>
        </w:tc>
        <w:tc>
          <w:tcPr>
            <w:tcW w:w="1306" w:type="dxa"/>
            <w:shd w:val="clear" w:color="auto" w:fill="auto"/>
            <w:noWrap/>
            <w:vAlign w:val="center"/>
          </w:tcPr>
          <w:p w14:paraId="6E90609B">
            <w:pPr>
              <w:jc w:val="center"/>
              <w:rPr>
                <w:rFonts w:ascii="Times New Roman" w:hAnsi="Times New Roman" w:cstheme="minorEastAsia"/>
                <w:sz w:val="24"/>
              </w:rPr>
            </w:pPr>
            <w:r>
              <w:rPr>
                <w:rFonts w:hint="eastAsia" w:ascii="Times New Roman" w:hAnsi="Times New Roman" w:cstheme="minorEastAsia"/>
                <w:sz w:val="24"/>
              </w:rPr>
              <w:t>2</w:t>
            </w:r>
          </w:p>
        </w:tc>
        <w:tc>
          <w:tcPr>
            <w:tcW w:w="1046" w:type="dxa"/>
            <w:shd w:val="clear" w:color="auto" w:fill="auto"/>
            <w:noWrap/>
            <w:vAlign w:val="center"/>
          </w:tcPr>
          <w:p w14:paraId="52643CA6">
            <w:pPr>
              <w:jc w:val="center"/>
              <w:rPr>
                <w:rFonts w:ascii="Times New Roman" w:hAnsi="Times New Roman" w:cstheme="minorEastAsia"/>
                <w:sz w:val="24"/>
              </w:rPr>
            </w:pPr>
            <w:r>
              <w:rPr>
                <w:rFonts w:hint="eastAsia" w:ascii="Times New Roman" w:hAnsi="Times New Roman" w:cstheme="minorEastAsia"/>
                <w:sz w:val="24"/>
              </w:rPr>
              <w:t>约束性</w:t>
            </w:r>
          </w:p>
        </w:tc>
      </w:tr>
      <w:tr w14:paraId="6E3E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285" w:type="dxa"/>
            <w:vMerge w:val="continue"/>
            <w:vAlign w:val="center"/>
          </w:tcPr>
          <w:p w14:paraId="5EA5996E">
            <w:pPr>
              <w:jc w:val="center"/>
              <w:rPr>
                <w:rFonts w:ascii="Times New Roman" w:hAnsi="Times New Roman" w:cstheme="minorEastAsia"/>
                <w:sz w:val="24"/>
              </w:rPr>
            </w:pPr>
          </w:p>
        </w:tc>
        <w:tc>
          <w:tcPr>
            <w:tcW w:w="876" w:type="dxa"/>
            <w:shd w:val="clear" w:color="auto" w:fill="auto"/>
            <w:noWrap/>
            <w:vAlign w:val="center"/>
          </w:tcPr>
          <w:p w14:paraId="6F5AA0C8">
            <w:pPr>
              <w:jc w:val="center"/>
              <w:rPr>
                <w:rFonts w:ascii="Times New Roman" w:hAnsi="Times New Roman" w:cstheme="minorEastAsia"/>
                <w:sz w:val="24"/>
              </w:rPr>
            </w:pPr>
            <w:r>
              <w:rPr>
                <w:rFonts w:hint="eastAsia" w:ascii="Times New Roman" w:hAnsi="Times New Roman" w:cstheme="minorEastAsia"/>
                <w:sz w:val="24"/>
              </w:rPr>
              <w:t>2</w:t>
            </w:r>
          </w:p>
        </w:tc>
        <w:tc>
          <w:tcPr>
            <w:tcW w:w="2077" w:type="dxa"/>
            <w:shd w:val="clear" w:color="auto" w:fill="auto"/>
            <w:noWrap/>
            <w:vAlign w:val="center"/>
          </w:tcPr>
          <w:p w14:paraId="396C5D8B">
            <w:pPr>
              <w:jc w:val="center"/>
              <w:rPr>
                <w:rFonts w:ascii="Times New Roman" w:hAnsi="Times New Roman" w:cstheme="minorEastAsia"/>
                <w:sz w:val="24"/>
              </w:rPr>
            </w:pPr>
            <w:r>
              <w:rPr>
                <w:rFonts w:hint="eastAsia" w:ascii="Times New Roman" w:hAnsi="Times New Roman" w:cstheme="minorEastAsia"/>
                <w:sz w:val="24"/>
              </w:rPr>
              <w:t>安全饮水达标率</w:t>
            </w:r>
          </w:p>
        </w:tc>
        <w:tc>
          <w:tcPr>
            <w:tcW w:w="876" w:type="dxa"/>
            <w:shd w:val="clear" w:color="auto" w:fill="auto"/>
            <w:noWrap/>
            <w:vAlign w:val="center"/>
          </w:tcPr>
          <w:p w14:paraId="3BA90C5B">
            <w:pPr>
              <w:jc w:val="center"/>
              <w:rPr>
                <w:rFonts w:ascii="Times New Roman" w:hAnsi="Times New Roman" w:cstheme="minorEastAsia"/>
                <w:sz w:val="24"/>
              </w:rPr>
            </w:pPr>
            <w:r>
              <w:rPr>
                <w:rFonts w:hint="eastAsia" w:ascii="Times New Roman" w:hAnsi="Times New Roman" w:cstheme="minorEastAsia"/>
                <w:sz w:val="24"/>
              </w:rPr>
              <w:t>%</w:t>
            </w:r>
          </w:p>
        </w:tc>
        <w:tc>
          <w:tcPr>
            <w:tcW w:w="1306" w:type="dxa"/>
            <w:shd w:val="clear" w:color="auto" w:fill="auto"/>
            <w:noWrap/>
            <w:vAlign w:val="center"/>
          </w:tcPr>
          <w:p w14:paraId="05D2786D">
            <w:pPr>
              <w:jc w:val="center"/>
              <w:rPr>
                <w:rFonts w:ascii="Times New Roman" w:hAnsi="Times New Roman" w:cstheme="minorEastAsia"/>
                <w:sz w:val="24"/>
              </w:rPr>
            </w:pPr>
            <w:r>
              <w:rPr>
                <w:rFonts w:hint="eastAsia" w:ascii="Times New Roman" w:hAnsi="Times New Roman" w:cstheme="minorEastAsia"/>
                <w:sz w:val="24"/>
              </w:rPr>
              <w:t>98</w:t>
            </w:r>
          </w:p>
        </w:tc>
        <w:tc>
          <w:tcPr>
            <w:tcW w:w="1046" w:type="dxa"/>
            <w:shd w:val="clear" w:color="auto" w:fill="auto"/>
            <w:noWrap/>
            <w:vAlign w:val="center"/>
          </w:tcPr>
          <w:p w14:paraId="17E65E03">
            <w:pPr>
              <w:jc w:val="center"/>
              <w:rPr>
                <w:rFonts w:ascii="Times New Roman" w:hAnsi="Times New Roman" w:cstheme="minorEastAsia"/>
                <w:sz w:val="24"/>
              </w:rPr>
            </w:pPr>
            <w:r>
              <w:rPr>
                <w:rFonts w:hint="eastAsia" w:ascii="Times New Roman" w:hAnsi="Times New Roman" w:cstheme="minorEastAsia"/>
                <w:sz w:val="24"/>
              </w:rPr>
              <w:t>预期性</w:t>
            </w:r>
          </w:p>
        </w:tc>
      </w:tr>
      <w:tr w14:paraId="6C27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285" w:type="dxa"/>
            <w:vMerge w:val="continue"/>
            <w:vAlign w:val="center"/>
          </w:tcPr>
          <w:p w14:paraId="6F454194">
            <w:pPr>
              <w:jc w:val="center"/>
              <w:rPr>
                <w:rFonts w:ascii="Times New Roman" w:hAnsi="Times New Roman" w:cstheme="minorEastAsia"/>
                <w:sz w:val="24"/>
              </w:rPr>
            </w:pPr>
          </w:p>
        </w:tc>
        <w:tc>
          <w:tcPr>
            <w:tcW w:w="876" w:type="dxa"/>
            <w:shd w:val="clear" w:color="auto" w:fill="auto"/>
            <w:noWrap/>
            <w:vAlign w:val="center"/>
          </w:tcPr>
          <w:p w14:paraId="6084031F">
            <w:pPr>
              <w:jc w:val="center"/>
              <w:rPr>
                <w:rFonts w:ascii="Times New Roman" w:hAnsi="Times New Roman" w:cstheme="minorEastAsia"/>
                <w:sz w:val="24"/>
              </w:rPr>
            </w:pPr>
            <w:r>
              <w:rPr>
                <w:rFonts w:hint="eastAsia" w:ascii="Times New Roman" w:hAnsi="Times New Roman" w:cstheme="minorEastAsia"/>
                <w:sz w:val="24"/>
              </w:rPr>
              <w:t>3</w:t>
            </w:r>
          </w:p>
        </w:tc>
        <w:tc>
          <w:tcPr>
            <w:tcW w:w="2077" w:type="dxa"/>
            <w:shd w:val="clear" w:color="auto" w:fill="auto"/>
            <w:noWrap/>
            <w:vAlign w:val="center"/>
          </w:tcPr>
          <w:p w14:paraId="5BF22C9C">
            <w:pPr>
              <w:jc w:val="center"/>
              <w:rPr>
                <w:rFonts w:ascii="Times New Roman" w:hAnsi="Times New Roman" w:cstheme="minorEastAsia"/>
                <w:sz w:val="24"/>
              </w:rPr>
            </w:pPr>
            <w:r>
              <w:rPr>
                <w:rFonts w:hint="eastAsia" w:ascii="Times New Roman" w:hAnsi="Times New Roman" w:cstheme="minorEastAsia"/>
                <w:sz w:val="24"/>
              </w:rPr>
              <w:t>村道硬化长度</w:t>
            </w:r>
          </w:p>
        </w:tc>
        <w:tc>
          <w:tcPr>
            <w:tcW w:w="876" w:type="dxa"/>
            <w:shd w:val="clear" w:color="auto" w:fill="auto"/>
            <w:noWrap/>
            <w:vAlign w:val="center"/>
          </w:tcPr>
          <w:p w14:paraId="3F7110C5">
            <w:pPr>
              <w:jc w:val="center"/>
              <w:rPr>
                <w:rFonts w:ascii="Times New Roman" w:hAnsi="Times New Roman" w:cstheme="minorEastAsia"/>
                <w:sz w:val="24"/>
              </w:rPr>
            </w:pPr>
            <w:r>
              <w:rPr>
                <w:rFonts w:hint="eastAsia" w:ascii="Times New Roman" w:hAnsi="Times New Roman" w:cstheme="minorEastAsia"/>
                <w:sz w:val="24"/>
              </w:rPr>
              <w:t>km</w:t>
            </w:r>
          </w:p>
        </w:tc>
        <w:tc>
          <w:tcPr>
            <w:tcW w:w="1306" w:type="dxa"/>
            <w:shd w:val="clear" w:color="auto" w:fill="auto"/>
            <w:noWrap/>
            <w:vAlign w:val="center"/>
          </w:tcPr>
          <w:p w14:paraId="461FE872">
            <w:pPr>
              <w:jc w:val="center"/>
              <w:rPr>
                <w:rFonts w:ascii="Times New Roman" w:hAnsi="Times New Roman" w:cstheme="minorEastAsia"/>
                <w:sz w:val="24"/>
              </w:rPr>
            </w:pPr>
            <w:r>
              <w:rPr>
                <w:rFonts w:hint="eastAsia" w:ascii="Times New Roman" w:hAnsi="Times New Roman" w:cstheme="minorEastAsia"/>
                <w:sz w:val="24"/>
              </w:rPr>
              <w:t>6</w:t>
            </w:r>
          </w:p>
        </w:tc>
        <w:tc>
          <w:tcPr>
            <w:tcW w:w="1046" w:type="dxa"/>
            <w:shd w:val="clear" w:color="auto" w:fill="auto"/>
            <w:noWrap/>
            <w:vAlign w:val="center"/>
          </w:tcPr>
          <w:p w14:paraId="427D9548">
            <w:pPr>
              <w:jc w:val="center"/>
              <w:rPr>
                <w:rFonts w:ascii="Times New Roman" w:hAnsi="Times New Roman" w:cstheme="minorEastAsia"/>
                <w:sz w:val="24"/>
              </w:rPr>
            </w:pPr>
            <w:r>
              <w:rPr>
                <w:rFonts w:hint="eastAsia" w:ascii="Times New Roman" w:hAnsi="Times New Roman" w:cstheme="minorEastAsia"/>
                <w:sz w:val="24"/>
              </w:rPr>
              <w:t>预期性</w:t>
            </w:r>
          </w:p>
        </w:tc>
      </w:tr>
      <w:tr w14:paraId="5C0D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285" w:type="dxa"/>
            <w:vMerge w:val="continue"/>
            <w:vAlign w:val="center"/>
          </w:tcPr>
          <w:p w14:paraId="4E566246">
            <w:pPr>
              <w:jc w:val="center"/>
              <w:rPr>
                <w:rFonts w:ascii="Times New Roman" w:hAnsi="Times New Roman" w:cstheme="minorEastAsia"/>
                <w:sz w:val="24"/>
              </w:rPr>
            </w:pPr>
          </w:p>
        </w:tc>
        <w:tc>
          <w:tcPr>
            <w:tcW w:w="876" w:type="dxa"/>
            <w:shd w:val="clear" w:color="auto" w:fill="auto"/>
            <w:noWrap/>
            <w:vAlign w:val="center"/>
          </w:tcPr>
          <w:p w14:paraId="0F631D4A">
            <w:pPr>
              <w:jc w:val="center"/>
              <w:rPr>
                <w:rFonts w:ascii="Times New Roman" w:hAnsi="Times New Roman" w:cstheme="minorEastAsia"/>
                <w:sz w:val="24"/>
              </w:rPr>
            </w:pPr>
            <w:r>
              <w:rPr>
                <w:rFonts w:hint="eastAsia" w:ascii="Times New Roman" w:hAnsi="Times New Roman" w:cstheme="minorEastAsia"/>
                <w:sz w:val="24"/>
              </w:rPr>
              <w:t>4</w:t>
            </w:r>
          </w:p>
        </w:tc>
        <w:tc>
          <w:tcPr>
            <w:tcW w:w="2077" w:type="dxa"/>
            <w:shd w:val="clear" w:color="auto" w:fill="auto"/>
            <w:noWrap/>
            <w:vAlign w:val="center"/>
          </w:tcPr>
          <w:p w14:paraId="39FF890D">
            <w:pPr>
              <w:jc w:val="center"/>
              <w:rPr>
                <w:rFonts w:ascii="Times New Roman" w:hAnsi="Times New Roman" w:cstheme="minorEastAsia"/>
                <w:sz w:val="24"/>
              </w:rPr>
            </w:pPr>
            <w:r>
              <w:rPr>
                <w:rFonts w:hint="eastAsia" w:ascii="Times New Roman" w:hAnsi="Times New Roman" w:cstheme="minorEastAsia"/>
                <w:sz w:val="24"/>
              </w:rPr>
              <w:t>污水处理率</w:t>
            </w:r>
          </w:p>
        </w:tc>
        <w:tc>
          <w:tcPr>
            <w:tcW w:w="876" w:type="dxa"/>
            <w:shd w:val="clear" w:color="auto" w:fill="auto"/>
            <w:noWrap/>
            <w:vAlign w:val="center"/>
          </w:tcPr>
          <w:p w14:paraId="2DB356BC">
            <w:pPr>
              <w:jc w:val="center"/>
              <w:rPr>
                <w:rFonts w:ascii="Times New Roman" w:hAnsi="Times New Roman" w:cstheme="minorEastAsia"/>
                <w:sz w:val="24"/>
              </w:rPr>
            </w:pPr>
            <w:r>
              <w:rPr>
                <w:rFonts w:hint="eastAsia" w:ascii="Times New Roman" w:hAnsi="Times New Roman" w:cstheme="minorEastAsia"/>
                <w:sz w:val="24"/>
              </w:rPr>
              <w:t>%</w:t>
            </w:r>
          </w:p>
        </w:tc>
        <w:tc>
          <w:tcPr>
            <w:tcW w:w="1306" w:type="dxa"/>
            <w:shd w:val="clear" w:color="auto" w:fill="auto"/>
            <w:noWrap/>
            <w:vAlign w:val="center"/>
          </w:tcPr>
          <w:p w14:paraId="4B2CA368">
            <w:pPr>
              <w:jc w:val="center"/>
              <w:rPr>
                <w:rFonts w:ascii="Times New Roman" w:hAnsi="Times New Roman" w:cstheme="minorEastAsia"/>
                <w:sz w:val="24"/>
              </w:rPr>
            </w:pPr>
            <w:r>
              <w:rPr>
                <w:rFonts w:hint="eastAsia" w:ascii="Times New Roman" w:hAnsi="Times New Roman" w:cstheme="minorEastAsia"/>
                <w:sz w:val="24"/>
              </w:rPr>
              <w:t>95</w:t>
            </w:r>
          </w:p>
        </w:tc>
        <w:tc>
          <w:tcPr>
            <w:tcW w:w="1046" w:type="dxa"/>
            <w:shd w:val="clear" w:color="auto" w:fill="auto"/>
            <w:noWrap/>
            <w:vAlign w:val="center"/>
          </w:tcPr>
          <w:p w14:paraId="1FF7E4C1">
            <w:pPr>
              <w:jc w:val="center"/>
              <w:rPr>
                <w:rFonts w:ascii="Times New Roman" w:hAnsi="Times New Roman" w:cstheme="minorEastAsia"/>
                <w:sz w:val="24"/>
              </w:rPr>
            </w:pPr>
            <w:r>
              <w:rPr>
                <w:rFonts w:hint="eastAsia" w:ascii="Times New Roman" w:hAnsi="Times New Roman" w:cstheme="minorEastAsia"/>
                <w:sz w:val="24"/>
              </w:rPr>
              <w:t>预期性</w:t>
            </w:r>
          </w:p>
        </w:tc>
      </w:tr>
      <w:tr w14:paraId="68FF8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285" w:type="dxa"/>
            <w:vMerge w:val="continue"/>
            <w:vAlign w:val="center"/>
          </w:tcPr>
          <w:p w14:paraId="7A517698">
            <w:pPr>
              <w:jc w:val="center"/>
              <w:rPr>
                <w:rFonts w:ascii="Times New Roman" w:hAnsi="Times New Roman" w:cstheme="minorEastAsia"/>
                <w:sz w:val="24"/>
              </w:rPr>
            </w:pPr>
          </w:p>
        </w:tc>
        <w:tc>
          <w:tcPr>
            <w:tcW w:w="876" w:type="dxa"/>
            <w:shd w:val="clear" w:color="auto" w:fill="auto"/>
            <w:noWrap/>
            <w:vAlign w:val="center"/>
          </w:tcPr>
          <w:p w14:paraId="68690350">
            <w:pPr>
              <w:jc w:val="center"/>
              <w:rPr>
                <w:rFonts w:ascii="Times New Roman" w:hAnsi="Times New Roman" w:cstheme="minorEastAsia"/>
                <w:sz w:val="24"/>
              </w:rPr>
            </w:pPr>
            <w:r>
              <w:rPr>
                <w:rFonts w:hint="eastAsia" w:ascii="Times New Roman" w:hAnsi="Times New Roman" w:cstheme="minorEastAsia"/>
                <w:sz w:val="24"/>
              </w:rPr>
              <w:t>5</w:t>
            </w:r>
          </w:p>
        </w:tc>
        <w:tc>
          <w:tcPr>
            <w:tcW w:w="2077" w:type="dxa"/>
            <w:shd w:val="clear" w:color="auto" w:fill="auto"/>
            <w:noWrap/>
            <w:vAlign w:val="center"/>
          </w:tcPr>
          <w:p w14:paraId="41919ACC">
            <w:pPr>
              <w:jc w:val="center"/>
              <w:rPr>
                <w:rFonts w:ascii="Times New Roman" w:hAnsi="Times New Roman" w:cstheme="minorEastAsia"/>
                <w:sz w:val="24"/>
              </w:rPr>
            </w:pPr>
            <w:r>
              <w:rPr>
                <w:rFonts w:hint="eastAsia" w:ascii="Times New Roman" w:hAnsi="Times New Roman" w:cstheme="minorEastAsia"/>
                <w:sz w:val="24"/>
              </w:rPr>
              <w:t>文化广场</w:t>
            </w:r>
          </w:p>
        </w:tc>
        <w:tc>
          <w:tcPr>
            <w:tcW w:w="876" w:type="dxa"/>
            <w:shd w:val="clear" w:color="auto" w:fill="auto"/>
            <w:noWrap/>
            <w:vAlign w:val="center"/>
          </w:tcPr>
          <w:p w14:paraId="552D2F3C">
            <w:pPr>
              <w:jc w:val="center"/>
              <w:rPr>
                <w:rFonts w:ascii="Times New Roman" w:hAnsi="Times New Roman" w:cstheme="minorEastAsia"/>
                <w:sz w:val="24"/>
              </w:rPr>
            </w:pPr>
            <w:r>
              <w:rPr>
                <w:rFonts w:hint="eastAsia" w:ascii="Times New Roman" w:hAnsi="Times New Roman" w:cstheme="minorEastAsia"/>
                <w:sz w:val="24"/>
              </w:rPr>
              <w:t>个</w:t>
            </w:r>
          </w:p>
        </w:tc>
        <w:tc>
          <w:tcPr>
            <w:tcW w:w="1306" w:type="dxa"/>
            <w:shd w:val="clear" w:color="auto" w:fill="auto"/>
            <w:noWrap/>
            <w:vAlign w:val="center"/>
          </w:tcPr>
          <w:p w14:paraId="79729715">
            <w:pPr>
              <w:jc w:val="center"/>
              <w:rPr>
                <w:rFonts w:ascii="Times New Roman" w:hAnsi="Times New Roman" w:cstheme="minorEastAsia"/>
                <w:sz w:val="24"/>
              </w:rPr>
            </w:pPr>
            <w:r>
              <w:rPr>
                <w:rFonts w:hint="eastAsia" w:ascii="Times New Roman" w:hAnsi="Times New Roman" w:cstheme="minorEastAsia"/>
                <w:sz w:val="24"/>
              </w:rPr>
              <w:t>5</w:t>
            </w:r>
          </w:p>
        </w:tc>
        <w:tc>
          <w:tcPr>
            <w:tcW w:w="1046" w:type="dxa"/>
            <w:shd w:val="clear" w:color="auto" w:fill="auto"/>
            <w:noWrap/>
            <w:vAlign w:val="center"/>
          </w:tcPr>
          <w:p w14:paraId="50026C4E">
            <w:pPr>
              <w:jc w:val="center"/>
              <w:rPr>
                <w:rFonts w:ascii="Times New Roman" w:hAnsi="Times New Roman" w:cstheme="minorEastAsia"/>
                <w:sz w:val="24"/>
              </w:rPr>
            </w:pPr>
            <w:r>
              <w:rPr>
                <w:rFonts w:hint="eastAsia" w:ascii="Times New Roman" w:hAnsi="Times New Roman" w:cstheme="minorEastAsia"/>
                <w:sz w:val="24"/>
              </w:rPr>
              <w:t>预期性</w:t>
            </w:r>
          </w:p>
        </w:tc>
      </w:tr>
      <w:tr w14:paraId="2DF4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285" w:type="dxa"/>
            <w:vMerge w:val="continue"/>
            <w:vAlign w:val="center"/>
          </w:tcPr>
          <w:p w14:paraId="724B45DA">
            <w:pPr>
              <w:jc w:val="center"/>
              <w:rPr>
                <w:rFonts w:ascii="Times New Roman" w:hAnsi="Times New Roman" w:cstheme="minorEastAsia"/>
                <w:sz w:val="24"/>
              </w:rPr>
            </w:pPr>
          </w:p>
        </w:tc>
        <w:tc>
          <w:tcPr>
            <w:tcW w:w="876" w:type="dxa"/>
            <w:shd w:val="clear" w:color="auto" w:fill="auto"/>
            <w:noWrap/>
            <w:vAlign w:val="center"/>
          </w:tcPr>
          <w:p w14:paraId="194A1282">
            <w:pPr>
              <w:jc w:val="center"/>
              <w:rPr>
                <w:rFonts w:ascii="Times New Roman" w:hAnsi="Times New Roman" w:cstheme="minorEastAsia"/>
                <w:sz w:val="24"/>
              </w:rPr>
            </w:pPr>
            <w:r>
              <w:rPr>
                <w:rFonts w:hint="eastAsia" w:ascii="Times New Roman" w:hAnsi="Times New Roman" w:cstheme="minorEastAsia"/>
                <w:sz w:val="24"/>
              </w:rPr>
              <w:t>6</w:t>
            </w:r>
          </w:p>
        </w:tc>
        <w:tc>
          <w:tcPr>
            <w:tcW w:w="2077" w:type="dxa"/>
            <w:shd w:val="clear" w:color="auto" w:fill="auto"/>
            <w:noWrap/>
            <w:vAlign w:val="center"/>
          </w:tcPr>
          <w:p w14:paraId="6D6DF9E0">
            <w:pPr>
              <w:jc w:val="center"/>
              <w:rPr>
                <w:rFonts w:ascii="Times New Roman" w:hAnsi="Times New Roman" w:cstheme="minorEastAsia"/>
                <w:sz w:val="24"/>
              </w:rPr>
            </w:pPr>
            <w:r>
              <w:rPr>
                <w:rFonts w:hint="eastAsia" w:ascii="Times New Roman" w:hAnsi="Times New Roman" w:cstheme="minorEastAsia"/>
                <w:sz w:val="24"/>
              </w:rPr>
              <w:t>用电达标率</w:t>
            </w:r>
          </w:p>
        </w:tc>
        <w:tc>
          <w:tcPr>
            <w:tcW w:w="876" w:type="dxa"/>
            <w:shd w:val="clear" w:color="auto" w:fill="auto"/>
            <w:noWrap/>
            <w:vAlign w:val="center"/>
          </w:tcPr>
          <w:p w14:paraId="640C9028">
            <w:pPr>
              <w:jc w:val="center"/>
              <w:rPr>
                <w:rFonts w:ascii="Times New Roman" w:hAnsi="Times New Roman" w:cstheme="minorEastAsia"/>
                <w:sz w:val="24"/>
              </w:rPr>
            </w:pPr>
            <w:r>
              <w:rPr>
                <w:rFonts w:hint="eastAsia" w:ascii="Times New Roman" w:hAnsi="Times New Roman" w:cstheme="minorEastAsia"/>
                <w:sz w:val="24"/>
              </w:rPr>
              <w:t>%</w:t>
            </w:r>
          </w:p>
        </w:tc>
        <w:tc>
          <w:tcPr>
            <w:tcW w:w="1306" w:type="dxa"/>
            <w:shd w:val="clear" w:color="auto" w:fill="auto"/>
            <w:noWrap/>
            <w:vAlign w:val="center"/>
          </w:tcPr>
          <w:p w14:paraId="424D75ED">
            <w:pPr>
              <w:jc w:val="center"/>
              <w:rPr>
                <w:rFonts w:ascii="Times New Roman" w:hAnsi="Times New Roman" w:cstheme="minorEastAsia"/>
                <w:sz w:val="24"/>
              </w:rPr>
            </w:pPr>
            <w:r>
              <w:rPr>
                <w:rFonts w:hint="eastAsia" w:ascii="Times New Roman" w:hAnsi="Times New Roman" w:cstheme="minorEastAsia"/>
                <w:sz w:val="24"/>
              </w:rPr>
              <w:t>100</w:t>
            </w:r>
          </w:p>
        </w:tc>
        <w:tc>
          <w:tcPr>
            <w:tcW w:w="1046" w:type="dxa"/>
            <w:shd w:val="clear" w:color="auto" w:fill="auto"/>
            <w:noWrap/>
            <w:vAlign w:val="center"/>
          </w:tcPr>
          <w:p w14:paraId="53652E7E">
            <w:pPr>
              <w:jc w:val="center"/>
              <w:rPr>
                <w:rFonts w:ascii="Times New Roman" w:hAnsi="Times New Roman" w:cstheme="minorEastAsia"/>
                <w:sz w:val="24"/>
              </w:rPr>
            </w:pPr>
            <w:r>
              <w:rPr>
                <w:rFonts w:hint="eastAsia" w:ascii="Times New Roman" w:hAnsi="Times New Roman" w:cstheme="minorEastAsia"/>
                <w:sz w:val="24"/>
              </w:rPr>
              <w:t>预期性</w:t>
            </w:r>
          </w:p>
        </w:tc>
      </w:tr>
      <w:tr w14:paraId="5A87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285" w:type="dxa"/>
            <w:vMerge w:val="continue"/>
            <w:shd w:val="clear" w:color="auto" w:fill="auto"/>
            <w:vAlign w:val="center"/>
          </w:tcPr>
          <w:p w14:paraId="1161B128">
            <w:pPr>
              <w:jc w:val="center"/>
              <w:rPr>
                <w:rFonts w:ascii="Times New Roman" w:hAnsi="Times New Roman" w:cstheme="minorEastAsia"/>
                <w:sz w:val="24"/>
              </w:rPr>
            </w:pPr>
          </w:p>
        </w:tc>
        <w:tc>
          <w:tcPr>
            <w:tcW w:w="876" w:type="dxa"/>
            <w:shd w:val="clear" w:color="auto" w:fill="auto"/>
            <w:noWrap/>
            <w:vAlign w:val="center"/>
          </w:tcPr>
          <w:p w14:paraId="592C6917">
            <w:pPr>
              <w:jc w:val="center"/>
              <w:rPr>
                <w:rFonts w:ascii="Times New Roman" w:hAnsi="Times New Roman" w:cstheme="minorEastAsia"/>
                <w:sz w:val="24"/>
              </w:rPr>
            </w:pPr>
            <w:r>
              <w:rPr>
                <w:rFonts w:hint="eastAsia" w:ascii="Times New Roman" w:hAnsi="Times New Roman" w:cstheme="minorEastAsia"/>
                <w:sz w:val="24"/>
              </w:rPr>
              <w:t>7</w:t>
            </w:r>
          </w:p>
        </w:tc>
        <w:tc>
          <w:tcPr>
            <w:tcW w:w="2077" w:type="dxa"/>
            <w:shd w:val="clear" w:color="auto" w:fill="auto"/>
            <w:noWrap/>
            <w:vAlign w:val="center"/>
          </w:tcPr>
          <w:p w14:paraId="0E992AFC">
            <w:pPr>
              <w:jc w:val="center"/>
              <w:rPr>
                <w:rFonts w:ascii="Times New Roman" w:hAnsi="Times New Roman" w:cstheme="minorEastAsia"/>
                <w:sz w:val="24"/>
              </w:rPr>
            </w:pPr>
            <w:r>
              <w:rPr>
                <w:rFonts w:hint="eastAsia" w:ascii="Times New Roman" w:hAnsi="Times New Roman" w:cstheme="minorEastAsia"/>
                <w:sz w:val="24"/>
              </w:rPr>
              <w:t>养老服务中心</w:t>
            </w:r>
          </w:p>
        </w:tc>
        <w:tc>
          <w:tcPr>
            <w:tcW w:w="876" w:type="dxa"/>
            <w:shd w:val="clear" w:color="auto" w:fill="auto"/>
            <w:noWrap/>
            <w:vAlign w:val="center"/>
          </w:tcPr>
          <w:p w14:paraId="7BE7D2EB">
            <w:pPr>
              <w:jc w:val="center"/>
              <w:rPr>
                <w:rFonts w:ascii="Times New Roman" w:hAnsi="Times New Roman" w:cstheme="minorEastAsia"/>
                <w:sz w:val="24"/>
              </w:rPr>
            </w:pPr>
            <w:r>
              <w:rPr>
                <w:rFonts w:hint="eastAsia" w:ascii="Times New Roman" w:hAnsi="Times New Roman" w:cstheme="minorEastAsia"/>
                <w:sz w:val="24"/>
              </w:rPr>
              <w:t>个</w:t>
            </w:r>
          </w:p>
        </w:tc>
        <w:tc>
          <w:tcPr>
            <w:tcW w:w="1306" w:type="dxa"/>
            <w:shd w:val="clear" w:color="auto" w:fill="auto"/>
            <w:noWrap/>
            <w:vAlign w:val="center"/>
          </w:tcPr>
          <w:p w14:paraId="76555425">
            <w:pPr>
              <w:jc w:val="center"/>
              <w:rPr>
                <w:rFonts w:ascii="Times New Roman" w:hAnsi="Times New Roman" w:cstheme="minorEastAsia"/>
                <w:sz w:val="24"/>
              </w:rPr>
            </w:pPr>
            <w:r>
              <w:rPr>
                <w:rFonts w:hint="eastAsia" w:ascii="Times New Roman" w:hAnsi="Times New Roman" w:cstheme="minorEastAsia"/>
                <w:sz w:val="24"/>
              </w:rPr>
              <w:t>2</w:t>
            </w:r>
          </w:p>
        </w:tc>
        <w:tc>
          <w:tcPr>
            <w:tcW w:w="1046" w:type="dxa"/>
            <w:shd w:val="clear" w:color="auto" w:fill="auto"/>
            <w:noWrap/>
            <w:vAlign w:val="center"/>
          </w:tcPr>
          <w:p w14:paraId="765B81EF">
            <w:pPr>
              <w:jc w:val="center"/>
              <w:rPr>
                <w:rFonts w:ascii="Times New Roman" w:hAnsi="Times New Roman" w:cstheme="minorEastAsia"/>
                <w:sz w:val="24"/>
              </w:rPr>
            </w:pPr>
            <w:r>
              <w:rPr>
                <w:rFonts w:hint="eastAsia" w:ascii="Times New Roman" w:hAnsi="Times New Roman" w:cstheme="minorEastAsia"/>
                <w:sz w:val="24"/>
              </w:rPr>
              <w:t>预期性</w:t>
            </w:r>
          </w:p>
        </w:tc>
      </w:tr>
      <w:tr w14:paraId="52C0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285" w:type="dxa"/>
            <w:vMerge w:val="continue"/>
            <w:shd w:val="clear" w:color="auto" w:fill="auto"/>
            <w:vAlign w:val="center"/>
          </w:tcPr>
          <w:p w14:paraId="4D7EEB33">
            <w:pPr>
              <w:jc w:val="center"/>
              <w:rPr>
                <w:rFonts w:ascii="Times New Roman" w:hAnsi="Times New Roman" w:cstheme="minorEastAsia"/>
                <w:sz w:val="24"/>
              </w:rPr>
            </w:pPr>
          </w:p>
        </w:tc>
        <w:tc>
          <w:tcPr>
            <w:tcW w:w="876" w:type="dxa"/>
            <w:shd w:val="clear" w:color="auto" w:fill="auto"/>
            <w:noWrap/>
            <w:vAlign w:val="center"/>
          </w:tcPr>
          <w:p w14:paraId="4D5FF7D6">
            <w:pPr>
              <w:jc w:val="center"/>
              <w:rPr>
                <w:rFonts w:ascii="Times New Roman" w:hAnsi="Times New Roman" w:cstheme="minorEastAsia"/>
                <w:sz w:val="24"/>
              </w:rPr>
            </w:pPr>
            <w:r>
              <w:rPr>
                <w:rFonts w:hint="eastAsia" w:ascii="Times New Roman" w:hAnsi="Times New Roman" w:cstheme="minorEastAsia"/>
                <w:sz w:val="24"/>
              </w:rPr>
              <w:t>8</w:t>
            </w:r>
          </w:p>
        </w:tc>
        <w:tc>
          <w:tcPr>
            <w:tcW w:w="2077" w:type="dxa"/>
            <w:shd w:val="clear" w:color="auto" w:fill="auto"/>
            <w:noWrap/>
            <w:vAlign w:val="center"/>
          </w:tcPr>
          <w:p w14:paraId="6180DC16">
            <w:pPr>
              <w:jc w:val="center"/>
              <w:rPr>
                <w:rFonts w:ascii="Times New Roman" w:hAnsi="Times New Roman" w:cstheme="minorEastAsia"/>
                <w:sz w:val="24"/>
              </w:rPr>
            </w:pPr>
            <w:r>
              <w:rPr>
                <w:rFonts w:hint="eastAsia" w:ascii="Times New Roman" w:hAnsi="Times New Roman" w:cstheme="minorEastAsia"/>
                <w:sz w:val="24"/>
              </w:rPr>
              <w:t>农家书屋</w:t>
            </w:r>
          </w:p>
        </w:tc>
        <w:tc>
          <w:tcPr>
            <w:tcW w:w="876" w:type="dxa"/>
            <w:shd w:val="clear" w:color="auto" w:fill="auto"/>
            <w:noWrap/>
            <w:vAlign w:val="center"/>
          </w:tcPr>
          <w:p w14:paraId="74A94B6D">
            <w:pPr>
              <w:jc w:val="center"/>
              <w:rPr>
                <w:rFonts w:ascii="Times New Roman" w:hAnsi="Times New Roman" w:cstheme="minorEastAsia"/>
                <w:sz w:val="24"/>
              </w:rPr>
            </w:pPr>
            <w:r>
              <w:rPr>
                <w:rFonts w:hint="eastAsia" w:ascii="Times New Roman" w:hAnsi="Times New Roman" w:cstheme="minorEastAsia"/>
                <w:sz w:val="24"/>
              </w:rPr>
              <w:t>个</w:t>
            </w:r>
          </w:p>
        </w:tc>
        <w:tc>
          <w:tcPr>
            <w:tcW w:w="1306" w:type="dxa"/>
            <w:shd w:val="clear" w:color="auto" w:fill="auto"/>
            <w:noWrap/>
            <w:vAlign w:val="center"/>
          </w:tcPr>
          <w:p w14:paraId="733223A4">
            <w:pPr>
              <w:jc w:val="center"/>
              <w:rPr>
                <w:rFonts w:ascii="Times New Roman" w:hAnsi="Times New Roman" w:cstheme="minorEastAsia"/>
                <w:sz w:val="24"/>
              </w:rPr>
            </w:pPr>
            <w:r>
              <w:rPr>
                <w:rFonts w:hint="eastAsia" w:ascii="Times New Roman" w:hAnsi="Times New Roman" w:cstheme="minorEastAsia"/>
                <w:sz w:val="24"/>
              </w:rPr>
              <w:t>1</w:t>
            </w:r>
          </w:p>
        </w:tc>
        <w:tc>
          <w:tcPr>
            <w:tcW w:w="1046" w:type="dxa"/>
            <w:shd w:val="clear" w:color="auto" w:fill="auto"/>
            <w:noWrap/>
            <w:vAlign w:val="center"/>
          </w:tcPr>
          <w:p w14:paraId="23FC96EA">
            <w:pPr>
              <w:jc w:val="center"/>
              <w:rPr>
                <w:rFonts w:ascii="Times New Roman" w:hAnsi="Times New Roman" w:cstheme="minorEastAsia"/>
                <w:sz w:val="24"/>
              </w:rPr>
            </w:pPr>
            <w:r>
              <w:rPr>
                <w:rFonts w:hint="eastAsia" w:ascii="Times New Roman" w:hAnsi="Times New Roman" w:cstheme="minorEastAsia"/>
                <w:sz w:val="24"/>
              </w:rPr>
              <w:t>预期性</w:t>
            </w:r>
          </w:p>
        </w:tc>
      </w:tr>
      <w:tr w14:paraId="5824A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285" w:type="dxa"/>
            <w:vMerge w:val="continue"/>
            <w:shd w:val="clear" w:color="auto" w:fill="auto"/>
            <w:vAlign w:val="center"/>
          </w:tcPr>
          <w:p w14:paraId="2B42E8A4">
            <w:pPr>
              <w:jc w:val="center"/>
              <w:rPr>
                <w:rFonts w:ascii="Times New Roman" w:hAnsi="Times New Roman" w:cstheme="minorEastAsia"/>
                <w:sz w:val="24"/>
              </w:rPr>
            </w:pPr>
          </w:p>
        </w:tc>
        <w:tc>
          <w:tcPr>
            <w:tcW w:w="876" w:type="dxa"/>
            <w:shd w:val="clear" w:color="auto" w:fill="auto"/>
            <w:noWrap/>
            <w:vAlign w:val="center"/>
          </w:tcPr>
          <w:p w14:paraId="2D621351">
            <w:pPr>
              <w:jc w:val="center"/>
              <w:rPr>
                <w:rFonts w:ascii="Times New Roman" w:hAnsi="Times New Roman" w:cstheme="minorEastAsia"/>
                <w:sz w:val="24"/>
              </w:rPr>
            </w:pPr>
            <w:r>
              <w:rPr>
                <w:rFonts w:hint="eastAsia" w:ascii="Times New Roman" w:hAnsi="Times New Roman" w:cstheme="minorEastAsia"/>
                <w:sz w:val="24"/>
              </w:rPr>
              <w:t>9</w:t>
            </w:r>
          </w:p>
        </w:tc>
        <w:tc>
          <w:tcPr>
            <w:tcW w:w="2077" w:type="dxa"/>
            <w:shd w:val="clear" w:color="auto" w:fill="auto"/>
            <w:noWrap/>
            <w:vAlign w:val="center"/>
          </w:tcPr>
          <w:p w14:paraId="210B8994">
            <w:pPr>
              <w:jc w:val="center"/>
              <w:rPr>
                <w:rFonts w:ascii="Times New Roman" w:hAnsi="Times New Roman" w:cstheme="minorEastAsia"/>
                <w:sz w:val="24"/>
              </w:rPr>
            </w:pPr>
            <w:r>
              <w:rPr>
                <w:rFonts w:hint="eastAsia" w:ascii="Times New Roman" w:hAnsi="Times New Roman" w:cstheme="minorEastAsia"/>
                <w:sz w:val="24"/>
              </w:rPr>
              <w:t>超市</w:t>
            </w:r>
          </w:p>
        </w:tc>
        <w:tc>
          <w:tcPr>
            <w:tcW w:w="876" w:type="dxa"/>
            <w:shd w:val="clear" w:color="auto" w:fill="auto"/>
            <w:noWrap/>
            <w:vAlign w:val="center"/>
          </w:tcPr>
          <w:p w14:paraId="14869B9F">
            <w:pPr>
              <w:jc w:val="center"/>
              <w:rPr>
                <w:rFonts w:ascii="Times New Roman" w:hAnsi="Times New Roman" w:cstheme="minorEastAsia"/>
                <w:sz w:val="24"/>
              </w:rPr>
            </w:pPr>
            <w:r>
              <w:rPr>
                <w:rFonts w:hint="eastAsia" w:ascii="Times New Roman" w:hAnsi="Times New Roman" w:cstheme="minorEastAsia"/>
                <w:sz w:val="24"/>
              </w:rPr>
              <w:t>个</w:t>
            </w:r>
          </w:p>
        </w:tc>
        <w:tc>
          <w:tcPr>
            <w:tcW w:w="1306" w:type="dxa"/>
            <w:shd w:val="clear" w:color="auto" w:fill="auto"/>
            <w:noWrap/>
            <w:vAlign w:val="center"/>
          </w:tcPr>
          <w:p w14:paraId="3060560F">
            <w:pPr>
              <w:jc w:val="center"/>
              <w:rPr>
                <w:rFonts w:ascii="Times New Roman" w:hAnsi="Times New Roman" w:cstheme="minorEastAsia"/>
                <w:sz w:val="24"/>
              </w:rPr>
            </w:pPr>
          </w:p>
        </w:tc>
        <w:tc>
          <w:tcPr>
            <w:tcW w:w="1046" w:type="dxa"/>
            <w:shd w:val="clear" w:color="auto" w:fill="auto"/>
            <w:noWrap/>
            <w:vAlign w:val="center"/>
          </w:tcPr>
          <w:p w14:paraId="2D67628D">
            <w:pPr>
              <w:jc w:val="center"/>
              <w:rPr>
                <w:rFonts w:ascii="Times New Roman" w:hAnsi="Times New Roman" w:cstheme="minorEastAsia"/>
                <w:sz w:val="24"/>
              </w:rPr>
            </w:pPr>
            <w:r>
              <w:rPr>
                <w:rFonts w:hint="eastAsia" w:ascii="Times New Roman" w:hAnsi="Times New Roman" w:cstheme="minorEastAsia"/>
                <w:sz w:val="24"/>
              </w:rPr>
              <w:t>预期性</w:t>
            </w:r>
          </w:p>
        </w:tc>
      </w:tr>
      <w:tr w14:paraId="2FC29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285" w:type="dxa"/>
            <w:vMerge w:val="continue"/>
            <w:shd w:val="clear" w:color="auto" w:fill="auto"/>
            <w:vAlign w:val="center"/>
          </w:tcPr>
          <w:p w14:paraId="7FAD3EA2">
            <w:pPr>
              <w:jc w:val="center"/>
              <w:rPr>
                <w:rFonts w:ascii="Times New Roman" w:hAnsi="Times New Roman" w:cstheme="minorEastAsia"/>
                <w:sz w:val="24"/>
              </w:rPr>
            </w:pPr>
          </w:p>
        </w:tc>
        <w:tc>
          <w:tcPr>
            <w:tcW w:w="876" w:type="dxa"/>
            <w:shd w:val="clear" w:color="auto" w:fill="auto"/>
            <w:noWrap/>
            <w:vAlign w:val="center"/>
          </w:tcPr>
          <w:p w14:paraId="1F6FBA7A">
            <w:pPr>
              <w:jc w:val="center"/>
              <w:rPr>
                <w:rFonts w:ascii="Times New Roman" w:hAnsi="Times New Roman" w:cstheme="minorEastAsia"/>
                <w:sz w:val="24"/>
              </w:rPr>
            </w:pPr>
            <w:r>
              <w:rPr>
                <w:rFonts w:hint="eastAsia" w:ascii="Times New Roman" w:hAnsi="Times New Roman" w:cstheme="minorEastAsia"/>
                <w:sz w:val="24"/>
              </w:rPr>
              <w:t>10</w:t>
            </w:r>
          </w:p>
        </w:tc>
        <w:tc>
          <w:tcPr>
            <w:tcW w:w="2077" w:type="dxa"/>
            <w:shd w:val="clear" w:color="auto" w:fill="auto"/>
            <w:noWrap/>
            <w:vAlign w:val="center"/>
          </w:tcPr>
          <w:p w14:paraId="1D8B074F">
            <w:pPr>
              <w:jc w:val="center"/>
              <w:rPr>
                <w:rFonts w:ascii="Times New Roman" w:hAnsi="Times New Roman" w:cstheme="minorEastAsia"/>
                <w:sz w:val="24"/>
              </w:rPr>
            </w:pPr>
            <w:r>
              <w:rPr>
                <w:rFonts w:hint="eastAsia" w:ascii="Times New Roman" w:hAnsi="Times New Roman" w:cstheme="minorEastAsia"/>
                <w:sz w:val="24"/>
              </w:rPr>
              <w:t>体育设施</w:t>
            </w:r>
          </w:p>
        </w:tc>
        <w:tc>
          <w:tcPr>
            <w:tcW w:w="876" w:type="dxa"/>
            <w:shd w:val="clear" w:color="auto" w:fill="auto"/>
            <w:noWrap/>
            <w:vAlign w:val="center"/>
          </w:tcPr>
          <w:p w14:paraId="5A3A1695">
            <w:pPr>
              <w:jc w:val="center"/>
              <w:rPr>
                <w:rFonts w:ascii="Times New Roman" w:hAnsi="Times New Roman" w:cstheme="minorEastAsia"/>
                <w:sz w:val="24"/>
              </w:rPr>
            </w:pPr>
            <w:r>
              <w:rPr>
                <w:rFonts w:hint="eastAsia" w:ascii="Times New Roman" w:hAnsi="Times New Roman" w:cstheme="minorEastAsia"/>
                <w:sz w:val="24"/>
              </w:rPr>
              <w:t>处</w:t>
            </w:r>
          </w:p>
        </w:tc>
        <w:tc>
          <w:tcPr>
            <w:tcW w:w="1306" w:type="dxa"/>
            <w:shd w:val="clear" w:color="auto" w:fill="auto"/>
            <w:noWrap/>
            <w:vAlign w:val="center"/>
          </w:tcPr>
          <w:p w14:paraId="39B1E804">
            <w:pPr>
              <w:jc w:val="center"/>
              <w:rPr>
                <w:rFonts w:ascii="Times New Roman" w:hAnsi="Times New Roman" w:cstheme="minorEastAsia"/>
                <w:sz w:val="24"/>
              </w:rPr>
            </w:pPr>
            <w:r>
              <w:rPr>
                <w:rFonts w:hint="eastAsia" w:ascii="Times New Roman" w:hAnsi="Times New Roman" w:cstheme="minorEastAsia"/>
                <w:sz w:val="24"/>
              </w:rPr>
              <w:t>3</w:t>
            </w:r>
          </w:p>
        </w:tc>
        <w:tc>
          <w:tcPr>
            <w:tcW w:w="1046" w:type="dxa"/>
            <w:shd w:val="clear" w:color="auto" w:fill="auto"/>
            <w:noWrap/>
            <w:vAlign w:val="center"/>
          </w:tcPr>
          <w:p w14:paraId="50E38BBD">
            <w:pPr>
              <w:jc w:val="center"/>
              <w:rPr>
                <w:rFonts w:ascii="Times New Roman" w:hAnsi="Times New Roman" w:cstheme="minorEastAsia"/>
                <w:sz w:val="24"/>
              </w:rPr>
            </w:pPr>
            <w:r>
              <w:rPr>
                <w:rFonts w:hint="eastAsia" w:ascii="Times New Roman" w:hAnsi="Times New Roman" w:cstheme="minorEastAsia"/>
                <w:sz w:val="24"/>
              </w:rPr>
              <w:t>预期性</w:t>
            </w:r>
          </w:p>
        </w:tc>
      </w:tr>
      <w:tr w14:paraId="25EB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285" w:type="dxa"/>
            <w:vMerge w:val="continue"/>
            <w:shd w:val="clear" w:color="auto" w:fill="auto"/>
            <w:vAlign w:val="center"/>
          </w:tcPr>
          <w:p w14:paraId="5CFB8988">
            <w:pPr>
              <w:jc w:val="center"/>
              <w:rPr>
                <w:rFonts w:ascii="Times New Roman" w:hAnsi="Times New Roman" w:cstheme="minorEastAsia"/>
                <w:sz w:val="24"/>
              </w:rPr>
            </w:pPr>
          </w:p>
        </w:tc>
        <w:tc>
          <w:tcPr>
            <w:tcW w:w="876" w:type="dxa"/>
            <w:shd w:val="clear" w:color="auto" w:fill="auto"/>
            <w:noWrap/>
            <w:vAlign w:val="center"/>
          </w:tcPr>
          <w:p w14:paraId="3AC035E7">
            <w:pPr>
              <w:jc w:val="center"/>
              <w:rPr>
                <w:rFonts w:ascii="Times New Roman" w:hAnsi="Times New Roman" w:cstheme="minorEastAsia"/>
                <w:sz w:val="24"/>
              </w:rPr>
            </w:pPr>
            <w:r>
              <w:rPr>
                <w:rFonts w:hint="eastAsia" w:ascii="Times New Roman" w:hAnsi="Times New Roman" w:cstheme="minorEastAsia"/>
                <w:sz w:val="24"/>
              </w:rPr>
              <w:t>11</w:t>
            </w:r>
          </w:p>
        </w:tc>
        <w:tc>
          <w:tcPr>
            <w:tcW w:w="2077" w:type="dxa"/>
            <w:shd w:val="clear" w:color="auto" w:fill="auto"/>
            <w:noWrap/>
            <w:vAlign w:val="center"/>
          </w:tcPr>
          <w:p w14:paraId="17C45DAE">
            <w:pPr>
              <w:jc w:val="center"/>
              <w:rPr>
                <w:rFonts w:ascii="Times New Roman" w:hAnsi="Times New Roman" w:cstheme="minorEastAsia"/>
                <w:sz w:val="24"/>
              </w:rPr>
            </w:pPr>
            <w:r>
              <w:rPr>
                <w:rFonts w:hint="eastAsia" w:ascii="Times New Roman" w:hAnsi="Times New Roman" w:cstheme="minorEastAsia"/>
                <w:sz w:val="24"/>
              </w:rPr>
              <w:t>社区公共服务中心</w:t>
            </w:r>
          </w:p>
        </w:tc>
        <w:tc>
          <w:tcPr>
            <w:tcW w:w="876" w:type="dxa"/>
            <w:shd w:val="clear" w:color="auto" w:fill="auto"/>
            <w:noWrap/>
            <w:vAlign w:val="center"/>
          </w:tcPr>
          <w:p w14:paraId="41F56000">
            <w:pPr>
              <w:jc w:val="center"/>
              <w:rPr>
                <w:rFonts w:ascii="Times New Roman" w:hAnsi="Times New Roman" w:cstheme="minorEastAsia"/>
                <w:sz w:val="24"/>
              </w:rPr>
            </w:pPr>
            <w:r>
              <w:rPr>
                <w:rFonts w:hint="eastAsia" w:ascii="Times New Roman" w:hAnsi="Times New Roman" w:cstheme="minorEastAsia"/>
                <w:sz w:val="24"/>
              </w:rPr>
              <w:t>个</w:t>
            </w:r>
          </w:p>
        </w:tc>
        <w:tc>
          <w:tcPr>
            <w:tcW w:w="1306" w:type="dxa"/>
            <w:shd w:val="clear" w:color="auto" w:fill="auto"/>
            <w:noWrap/>
            <w:vAlign w:val="center"/>
          </w:tcPr>
          <w:p w14:paraId="1915ED2C">
            <w:pPr>
              <w:jc w:val="center"/>
              <w:rPr>
                <w:rFonts w:ascii="Times New Roman" w:hAnsi="Times New Roman" w:cstheme="minorEastAsia"/>
                <w:sz w:val="24"/>
              </w:rPr>
            </w:pPr>
            <w:r>
              <w:rPr>
                <w:rFonts w:hint="eastAsia" w:ascii="Times New Roman" w:hAnsi="Times New Roman" w:cstheme="minorEastAsia"/>
                <w:sz w:val="24"/>
              </w:rPr>
              <w:t>2</w:t>
            </w:r>
          </w:p>
        </w:tc>
        <w:tc>
          <w:tcPr>
            <w:tcW w:w="1046" w:type="dxa"/>
            <w:shd w:val="clear" w:color="auto" w:fill="auto"/>
            <w:noWrap/>
            <w:vAlign w:val="center"/>
          </w:tcPr>
          <w:p w14:paraId="2F60AF55">
            <w:pPr>
              <w:jc w:val="center"/>
              <w:rPr>
                <w:rFonts w:ascii="Times New Roman" w:hAnsi="Times New Roman" w:cstheme="minorEastAsia"/>
                <w:sz w:val="24"/>
              </w:rPr>
            </w:pPr>
            <w:r>
              <w:rPr>
                <w:rFonts w:hint="eastAsia" w:ascii="Times New Roman" w:hAnsi="Times New Roman" w:cstheme="minorEastAsia"/>
                <w:sz w:val="24"/>
              </w:rPr>
              <w:t>预期性</w:t>
            </w:r>
          </w:p>
        </w:tc>
      </w:tr>
      <w:tr w14:paraId="0EA3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285" w:type="dxa"/>
            <w:vMerge w:val="continue"/>
            <w:shd w:val="clear" w:color="auto" w:fill="auto"/>
            <w:vAlign w:val="center"/>
          </w:tcPr>
          <w:p w14:paraId="40C36477">
            <w:pPr>
              <w:jc w:val="center"/>
              <w:rPr>
                <w:rFonts w:ascii="Times New Roman" w:hAnsi="Times New Roman" w:cstheme="minorEastAsia"/>
                <w:sz w:val="24"/>
              </w:rPr>
            </w:pPr>
          </w:p>
        </w:tc>
        <w:tc>
          <w:tcPr>
            <w:tcW w:w="876" w:type="dxa"/>
            <w:shd w:val="clear" w:color="auto" w:fill="auto"/>
            <w:noWrap/>
            <w:vAlign w:val="center"/>
          </w:tcPr>
          <w:p w14:paraId="4297D492">
            <w:pPr>
              <w:jc w:val="center"/>
              <w:rPr>
                <w:rFonts w:ascii="Times New Roman" w:hAnsi="Times New Roman" w:cstheme="minorEastAsia"/>
                <w:sz w:val="24"/>
              </w:rPr>
            </w:pPr>
            <w:r>
              <w:rPr>
                <w:rFonts w:hint="eastAsia" w:ascii="Times New Roman" w:hAnsi="Times New Roman" w:cstheme="minorEastAsia"/>
                <w:sz w:val="24"/>
              </w:rPr>
              <w:t>12</w:t>
            </w:r>
          </w:p>
        </w:tc>
        <w:tc>
          <w:tcPr>
            <w:tcW w:w="2077" w:type="dxa"/>
            <w:shd w:val="clear" w:color="auto" w:fill="auto"/>
            <w:noWrap/>
            <w:vAlign w:val="center"/>
          </w:tcPr>
          <w:p w14:paraId="4BCA795C">
            <w:pPr>
              <w:jc w:val="center"/>
              <w:rPr>
                <w:rFonts w:ascii="Times New Roman" w:hAnsi="Times New Roman" w:cstheme="minorEastAsia"/>
                <w:sz w:val="24"/>
              </w:rPr>
            </w:pPr>
            <w:r>
              <w:rPr>
                <w:rFonts w:hint="eastAsia" w:ascii="Times New Roman" w:hAnsi="Times New Roman" w:cstheme="minorEastAsia"/>
                <w:sz w:val="24"/>
              </w:rPr>
              <w:t>房屋修缮</w:t>
            </w:r>
          </w:p>
        </w:tc>
        <w:tc>
          <w:tcPr>
            <w:tcW w:w="876" w:type="dxa"/>
            <w:shd w:val="clear" w:color="auto" w:fill="auto"/>
            <w:noWrap/>
            <w:vAlign w:val="center"/>
          </w:tcPr>
          <w:p w14:paraId="4CED866F">
            <w:pPr>
              <w:jc w:val="center"/>
              <w:rPr>
                <w:rFonts w:ascii="Times New Roman" w:hAnsi="Times New Roman" w:cstheme="minorEastAsia"/>
                <w:sz w:val="24"/>
              </w:rPr>
            </w:pPr>
            <w:r>
              <w:rPr>
                <w:rFonts w:hint="eastAsia" w:ascii="Times New Roman" w:hAnsi="Times New Roman" w:cstheme="minorEastAsia"/>
                <w:sz w:val="24"/>
              </w:rPr>
              <w:t>户</w:t>
            </w:r>
          </w:p>
        </w:tc>
        <w:tc>
          <w:tcPr>
            <w:tcW w:w="1306" w:type="dxa"/>
            <w:shd w:val="clear" w:color="auto" w:fill="auto"/>
            <w:noWrap/>
            <w:vAlign w:val="center"/>
          </w:tcPr>
          <w:p w14:paraId="7EEA928B">
            <w:pPr>
              <w:jc w:val="center"/>
              <w:rPr>
                <w:rFonts w:ascii="Times New Roman" w:hAnsi="Times New Roman" w:cstheme="minorEastAsia"/>
                <w:sz w:val="24"/>
              </w:rPr>
            </w:pPr>
            <w:r>
              <w:rPr>
                <w:rFonts w:hint="eastAsia" w:ascii="Times New Roman" w:hAnsi="Times New Roman" w:cstheme="minorEastAsia"/>
                <w:sz w:val="24"/>
              </w:rPr>
              <w:t>3</w:t>
            </w:r>
          </w:p>
        </w:tc>
        <w:tc>
          <w:tcPr>
            <w:tcW w:w="1046" w:type="dxa"/>
            <w:shd w:val="clear" w:color="auto" w:fill="auto"/>
            <w:noWrap/>
            <w:vAlign w:val="center"/>
          </w:tcPr>
          <w:p w14:paraId="6763D9A0">
            <w:pPr>
              <w:jc w:val="center"/>
              <w:rPr>
                <w:rFonts w:ascii="Times New Roman" w:hAnsi="Times New Roman" w:cstheme="minorEastAsia"/>
                <w:sz w:val="24"/>
              </w:rPr>
            </w:pPr>
            <w:r>
              <w:rPr>
                <w:rFonts w:hint="eastAsia" w:ascii="Times New Roman" w:hAnsi="Times New Roman" w:cstheme="minorEastAsia"/>
                <w:sz w:val="24"/>
              </w:rPr>
              <w:t>预期性</w:t>
            </w:r>
          </w:p>
        </w:tc>
      </w:tr>
      <w:tr w14:paraId="7385F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285" w:type="dxa"/>
            <w:vMerge w:val="continue"/>
            <w:shd w:val="clear" w:color="auto" w:fill="auto"/>
            <w:vAlign w:val="center"/>
          </w:tcPr>
          <w:p w14:paraId="64E38F08">
            <w:pPr>
              <w:jc w:val="center"/>
              <w:rPr>
                <w:rFonts w:ascii="Times New Roman" w:hAnsi="Times New Roman" w:cstheme="minorEastAsia"/>
                <w:sz w:val="24"/>
              </w:rPr>
            </w:pPr>
          </w:p>
        </w:tc>
        <w:tc>
          <w:tcPr>
            <w:tcW w:w="876" w:type="dxa"/>
            <w:shd w:val="clear" w:color="auto" w:fill="auto"/>
            <w:noWrap/>
            <w:vAlign w:val="center"/>
          </w:tcPr>
          <w:p w14:paraId="1AA658D7">
            <w:pPr>
              <w:jc w:val="center"/>
              <w:rPr>
                <w:rFonts w:ascii="Times New Roman" w:hAnsi="Times New Roman" w:cstheme="minorEastAsia"/>
                <w:sz w:val="24"/>
              </w:rPr>
            </w:pPr>
            <w:r>
              <w:rPr>
                <w:rFonts w:hint="eastAsia" w:ascii="Times New Roman" w:hAnsi="Times New Roman" w:cstheme="minorEastAsia"/>
                <w:sz w:val="24"/>
              </w:rPr>
              <w:t>13</w:t>
            </w:r>
          </w:p>
        </w:tc>
        <w:tc>
          <w:tcPr>
            <w:tcW w:w="2077" w:type="dxa"/>
            <w:shd w:val="clear" w:color="auto" w:fill="auto"/>
            <w:noWrap/>
            <w:vAlign w:val="center"/>
          </w:tcPr>
          <w:p w14:paraId="2F2EDC58">
            <w:pPr>
              <w:jc w:val="center"/>
              <w:rPr>
                <w:rFonts w:ascii="Times New Roman" w:hAnsi="Times New Roman" w:cstheme="minorEastAsia"/>
                <w:sz w:val="24"/>
              </w:rPr>
            </w:pPr>
            <w:r>
              <w:rPr>
                <w:rFonts w:hint="eastAsia" w:ascii="Times New Roman" w:hAnsi="Times New Roman" w:cstheme="minorEastAsia"/>
                <w:sz w:val="24"/>
              </w:rPr>
              <w:t>垃圾处理率</w:t>
            </w:r>
          </w:p>
        </w:tc>
        <w:tc>
          <w:tcPr>
            <w:tcW w:w="876" w:type="dxa"/>
            <w:shd w:val="clear" w:color="auto" w:fill="auto"/>
            <w:noWrap/>
            <w:vAlign w:val="center"/>
          </w:tcPr>
          <w:p w14:paraId="4C3249A7">
            <w:pPr>
              <w:jc w:val="center"/>
              <w:rPr>
                <w:rFonts w:ascii="Times New Roman" w:hAnsi="Times New Roman" w:cstheme="minorEastAsia"/>
                <w:sz w:val="24"/>
              </w:rPr>
            </w:pPr>
            <w:r>
              <w:rPr>
                <w:rFonts w:hint="eastAsia" w:ascii="Times New Roman" w:hAnsi="Times New Roman" w:cstheme="minorEastAsia"/>
                <w:sz w:val="24"/>
              </w:rPr>
              <w:t>%</w:t>
            </w:r>
          </w:p>
        </w:tc>
        <w:tc>
          <w:tcPr>
            <w:tcW w:w="1306" w:type="dxa"/>
            <w:shd w:val="clear" w:color="auto" w:fill="auto"/>
            <w:noWrap/>
            <w:vAlign w:val="center"/>
          </w:tcPr>
          <w:p w14:paraId="28A7ED10">
            <w:pPr>
              <w:jc w:val="center"/>
              <w:rPr>
                <w:rFonts w:ascii="Times New Roman" w:hAnsi="Times New Roman" w:cstheme="minorEastAsia"/>
                <w:sz w:val="24"/>
              </w:rPr>
            </w:pPr>
            <w:r>
              <w:rPr>
                <w:rFonts w:hint="eastAsia" w:ascii="Times New Roman" w:hAnsi="Times New Roman" w:cstheme="minorEastAsia"/>
                <w:sz w:val="24"/>
              </w:rPr>
              <w:t>96</w:t>
            </w:r>
          </w:p>
        </w:tc>
        <w:tc>
          <w:tcPr>
            <w:tcW w:w="1046" w:type="dxa"/>
            <w:shd w:val="clear" w:color="auto" w:fill="auto"/>
            <w:noWrap/>
            <w:vAlign w:val="center"/>
          </w:tcPr>
          <w:p w14:paraId="0A473ADF">
            <w:pPr>
              <w:jc w:val="center"/>
              <w:rPr>
                <w:rFonts w:ascii="Times New Roman" w:hAnsi="Times New Roman" w:cstheme="minorEastAsia"/>
                <w:sz w:val="24"/>
              </w:rPr>
            </w:pPr>
            <w:r>
              <w:rPr>
                <w:rFonts w:hint="eastAsia" w:ascii="Times New Roman" w:hAnsi="Times New Roman" w:cstheme="minorEastAsia"/>
                <w:sz w:val="24"/>
              </w:rPr>
              <w:t>预期性</w:t>
            </w:r>
          </w:p>
        </w:tc>
      </w:tr>
      <w:tr w14:paraId="03DA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285" w:type="dxa"/>
            <w:vMerge w:val="continue"/>
            <w:shd w:val="clear" w:color="auto" w:fill="auto"/>
            <w:vAlign w:val="center"/>
          </w:tcPr>
          <w:p w14:paraId="1C5DFAB7">
            <w:pPr>
              <w:jc w:val="center"/>
              <w:rPr>
                <w:rFonts w:ascii="Times New Roman" w:hAnsi="Times New Roman" w:cstheme="minorEastAsia"/>
                <w:sz w:val="24"/>
              </w:rPr>
            </w:pPr>
          </w:p>
        </w:tc>
        <w:tc>
          <w:tcPr>
            <w:tcW w:w="876" w:type="dxa"/>
            <w:shd w:val="clear" w:color="auto" w:fill="auto"/>
            <w:noWrap/>
            <w:vAlign w:val="center"/>
          </w:tcPr>
          <w:p w14:paraId="15269D4C">
            <w:pPr>
              <w:jc w:val="center"/>
              <w:rPr>
                <w:rFonts w:ascii="Times New Roman" w:hAnsi="Times New Roman" w:cstheme="minorEastAsia"/>
                <w:sz w:val="24"/>
              </w:rPr>
            </w:pPr>
            <w:r>
              <w:rPr>
                <w:rFonts w:hint="eastAsia" w:ascii="Times New Roman" w:hAnsi="Times New Roman" w:cstheme="minorEastAsia"/>
                <w:sz w:val="24"/>
              </w:rPr>
              <w:t>14</w:t>
            </w:r>
          </w:p>
        </w:tc>
        <w:tc>
          <w:tcPr>
            <w:tcW w:w="2077" w:type="dxa"/>
            <w:shd w:val="clear" w:color="auto" w:fill="auto"/>
            <w:noWrap/>
            <w:vAlign w:val="center"/>
          </w:tcPr>
          <w:p w14:paraId="5FFB9552">
            <w:pPr>
              <w:jc w:val="center"/>
              <w:rPr>
                <w:rFonts w:ascii="Times New Roman" w:hAnsi="Times New Roman" w:cstheme="minorEastAsia"/>
                <w:sz w:val="24"/>
              </w:rPr>
            </w:pPr>
            <w:r>
              <w:rPr>
                <w:rFonts w:hint="eastAsia" w:ascii="Times New Roman" w:hAnsi="Times New Roman" w:cstheme="minorEastAsia"/>
                <w:sz w:val="24"/>
              </w:rPr>
              <w:t>厕所改造</w:t>
            </w:r>
          </w:p>
        </w:tc>
        <w:tc>
          <w:tcPr>
            <w:tcW w:w="876" w:type="dxa"/>
            <w:shd w:val="clear" w:color="auto" w:fill="auto"/>
            <w:noWrap/>
            <w:vAlign w:val="center"/>
          </w:tcPr>
          <w:p w14:paraId="5D608394">
            <w:pPr>
              <w:jc w:val="center"/>
              <w:rPr>
                <w:rFonts w:ascii="Times New Roman" w:hAnsi="Times New Roman" w:cstheme="minorEastAsia"/>
                <w:sz w:val="24"/>
              </w:rPr>
            </w:pPr>
            <w:r>
              <w:rPr>
                <w:rFonts w:hint="eastAsia" w:ascii="Times New Roman" w:hAnsi="Times New Roman" w:cstheme="minorEastAsia"/>
                <w:sz w:val="24"/>
              </w:rPr>
              <w:t>个</w:t>
            </w:r>
          </w:p>
        </w:tc>
        <w:tc>
          <w:tcPr>
            <w:tcW w:w="1306" w:type="dxa"/>
            <w:shd w:val="clear" w:color="auto" w:fill="auto"/>
            <w:noWrap/>
            <w:vAlign w:val="center"/>
          </w:tcPr>
          <w:p w14:paraId="11A15187">
            <w:pPr>
              <w:jc w:val="center"/>
              <w:rPr>
                <w:rFonts w:ascii="Times New Roman" w:hAnsi="Times New Roman" w:cstheme="minorEastAsia"/>
                <w:sz w:val="24"/>
              </w:rPr>
            </w:pPr>
            <w:r>
              <w:rPr>
                <w:rFonts w:hint="eastAsia" w:ascii="Times New Roman" w:hAnsi="Times New Roman" w:cstheme="minorEastAsia"/>
                <w:sz w:val="24"/>
              </w:rPr>
              <w:t>2</w:t>
            </w:r>
          </w:p>
        </w:tc>
        <w:tc>
          <w:tcPr>
            <w:tcW w:w="1046" w:type="dxa"/>
            <w:shd w:val="clear" w:color="auto" w:fill="auto"/>
            <w:noWrap/>
            <w:vAlign w:val="center"/>
          </w:tcPr>
          <w:p w14:paraId="5EC121B1">
            <w:pPr>
              <w:jc w:val="center"/>
              <w:rPr>
                <w:rFonts w:ascii="Times New Roman" w:hAnsi="Times New Roman" w:cstheme="minorEastAsia"/>
                <w:sz w:val="24"/>
              </w:rPr>
            </w:pPr>
            <w:r>
              <w:rPr>
                <w:rFonts w:hint="eastAsia" w:ascii="Times New Roman" w:hAnsi="Times New Roman" w:cstheme="minorEastAsia"/>
                <w:sz w:val="24"/>
              </w:rPr>
              <w:t>预期性</w:t>
            </w:r>
          </w:p>
        </w:tc>
      </w:tr>
      <w:tr w14:paraId="75179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285" w:type="dxa"/>
            <w:vMerge w:val="continue"/>
            <w:shd w:val="clear" w:color="auto" w:fill="auto"/>
            <w:vAlign w:val="center"/>
          </w:tcPr>
          <w:p w14:paraId="1D7D1FD5">
            <w:pPr>
              <w:jc w:val="center"/>
              <w:rPr>
                <w:rFonts w:ascii="Times New Roman" w:hAnsi="Times New Roman" w:cstheme="minorEastAsia"/>
                <w:sz w:val="24"/>
              </w:rPr>
            </w:pPr>
          </w:p>
        </w:tc>
        <w:tc>
          <w:tcPr>
            <w:tcW w:w="876" w:type="dxa"/>
            <w:shd w:val="clear" w:color="auto" w:fill="auto"/>
            <w:noWrap/>
            <w:vAlign w:val="center"/>
          </w:tcPr>
          <w:p w14:paraId="4AC9705E">
            <w:pPr>
              <w:jc w:val="center"/>
              <w:rPr>
                <w:rFonts w:ascii="Times New Roman" w:hAnsi="Times New Roman" w:cstheme="minorEastAsia"/>
                <w:sz w:val="24"/>
              </w:rPr>
            </w:pPr>
            <w:r>
              <w:rPr>
                <w:rFonts w:hint="eastAsia" w:ascii="Times New Roman" w:hAnsi="Times New Roman" w:cstheme="minorEastAsia"/>
                <w:sz w:val="24"/>
              </w:rPr>
              <w:t>15</w:t>
            </w:r>
          </w:p>
        </w:tc>
        <w:tc>
          <w:tcPr>
            <w:tcW w:w="2077" w:type="dxa"/>
            <w:shd w:val="clear" w:color="auto" w:fill="auto"/>
            <w:noWrap/>
            <w:vAlign w:val="center"/>
          </w:tcPr>
          <w:p w14:paraId="1CF03272">
            <w:pPr>
              <w:jc w:val="center"/>
              <w:rPr>
                <w:rFonts w:ascii="Times New Roman" w:hAnsi="Times New Roman" w:cstheme="minorEastAsia"/>
                <w:sz w:val="24"/>
              </w:rPr>
            </w:pPr>
            <w:r>
              <w:rPr>
                <w:rFonts w:hint="eastAsia" w:ascii="Times New Roman" w:hAnsi="Times New Roman" w:cstheme="minorEastAsia"/>
                <w:sz w:val="24"/>
              </w:rPr>
              <w:t>村庄美化绿化率</w:t>
            </w:r>
          </w:p>
        </w:tc>
        <w:tc>
          <w:tcPr>
            <w:tcW w:w="876" w:type="dxa"/>
            <w:shd w:val="clear" w:color="auto" w:fill="auto"/>
            <w:noWrap/>
            <w:vAlign w:val="center"/>
          </w:tcPr>
          <w:p w14:paraId="25B258CE">
            <w:pPr>
              <w:jc w:val="center"/>
              <w:rPr>
                <w:rFonts w:ascii="Times New Roman" w:hAnsi="Times New Roman" w:cstheme="minorEastAsia"/>
                <w:sz w:val="24"/>
              </w:rPr>
            </w:pPr>
            <w:r>
              <w:rPr>
                <w:rFonts w:hint="eastAsia" w:ascii="Times New Roman" w:hAnsi="Times New Roman" w:cstheme="minorEastAsia"/>
                <w:sz w:val="24"/>
              </w:rPr>
              <w:t>%</w:t>
            </w:r>
          </w:p>
        </w:tc>
        <w:tc>
          <w:tcPr>
            <w:tcW w:w="1306" w:type="dxa"/>
            <w:shd w:val="clear" w:color="auto" w:fill="auto"/>
            <w:noWrap/>
            <w:vAlign w:val="center"/>
          </w:tcPr>
          <w:p w14:paraId="0FA97731">
            <w:pPr>
              <w:jc w:val="center"/>
              <w:rPr>
                <w:rFonts w:ascii="Times New Roman" w:hAnsi="Times New Roman" w:cstheme="minorEastAsia"/>
                <w:sz w:val="24"/>
              </w:rPr>
            </w:pPr>
            <w:r>
              <w:rPr>
                <w:rFonts w:hint="eastAsia" w:ascii="Times New Roman" w:hAnsi="Times New Roman" w:cstheme="minorEastAsia"/>
                <w:sz w:val="24"/>
              </w:rPr>
              <w:t>95</w:t>
            </w:r>
          </w:p>
        </w:tc>
        <w:tc>
          <w:tcPr>
            <w:tcW w:w="1046" w:type="dxa"/>
            <w:shd w:val="clear" w:color="auto" w:fill="auto"/>
            <w:noWrap/>
            <w:vAlign w:val="center"/>
          </w:tcPr>
          <w:p w14:paraId="586C44ED">
            <w:pPr>
              <w:jc w:val="center"/>
              <w:rPr>
                <w:rFonts w:ascii="Times New Roman" w:hAnsi="Times New Roman" w:cstheme="minorEastAsia"/>
                <w:sz w:val="24"/>
              </w:rPr>
            </w:pPr>
            <w:r>
              <w:rPr>
                <w:rFonts w:hint="eastAsia" w:ascii="Times New Roman" w:hAnsi="Times New Roman" w:cstheme="minorEastAsia"/>
                <w:sz w:val="24"/>
              </w:rPr>
              <w:t>预期性</w:t>
            </w:r>
          </w:p>
        </w:tc>
      </w:tr>
      <w:tr w14:paraId="653B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285" w:type="dxa"/>
            <w:vMerge w:val="restart"/>
            <w:shd w:val="clear" w:color="auto" w:fill="auto"/>
            <w:vAlign w:val="center"/>
          </w:tcPr>
          <w:p w14:paraId="3F1DA93A">
            <w:pPr>
              <w:jc w:val="center"/>
              <w:rPr>
                <w:rFonts w:ascii="Times New Roman" w:hAnsi="Times New Roman" w:cstheme="minorEastAsia"/>
                <w:sz w:val="24"/>
              </w:rPr>
            </w:pPr>
            <w:r>
              <w:rPr>
                <w:rFonts w:hint="eastAsia" w:ascii="Times New Roman" w:hAnsi="Times New Roman" w:cstheme="minorEastAsia"/>
                <w:sz w:val="24"/>
              </w:rPr>
              <w:t>移民村产业转型升级</w:t>
            </w:r>
          </w:p>
        </w:tc>
        <w:tc>
          <w:tcPr>
            <w:tcW w:w="876" w:type="dxa"/>
            <w:shd w:val="clear" w:color="auto" w:fill="auto"/>
            <w:noWrap/>
            <w:vAlign w:val="center"/>
          </w:tcPr>
          <w:p w14:paraId="7B286A0C">
            <w:pPr>
              <w:jc w:val="center"/>
              <w:rPr>
                <w:rFonts w:ascii="Times New Roman" w:hAnsi="Times New Roman" w:cstheme="minorEastAsia"/>
                <w:sz w:val="24"/>
              </w:rPr>
            </w:pPr>
            <w:r>
              <w:rPr>
                <w:rFonts w:hint="eastAsia" w:ascii="Times New Roman" w:hAnsi="Times New Roman" w:cstheme="minorEastAsia"/>
                <w:sz w:val="24"/>
              </w:rPr>
              <w:t>1</w:t>
            </w:r>
          </w:p>
        </w:tc>
        <w:tc>
          <w:tcPr>
            <w:tcW w:w="2077" w:type="dxa"/>
            <w:shd w:val="clear" w:color="auto" w:fill="auto"/>
            <w:noWrap/>
            <w:vAlign w:val="center"/>
          </w:tcPr>
          <w:p w14:paraId="23064935">
            <w:pPr>
              <w:jc w:val="center"/>
              <w:rPr>
                <w:rFonts w:ascii="Times New Roman" w:hAnsi="Times New Roman" w:cstheme="minorEastAsia"/>
                <w:sz w:val="24"/>
              </w:rPr>
            </w:pPr>
            <w:r>
              <w:rPr>
                <w:rFonts w:hint="eastAsia" w:ascii="Times New Roman" w:hAnsi="Times New Roman" w:cstheme="minorEastAsia"/>
                <w:sz w:val="24"/>
              </w:rPr>
              <w:t>移民人均可支配收入</w:t>
            </w:r>
          </w:p>
        </w:tc>
        <w:tc>
          <w:tcPr>
            <w:tcW w:w="876" w:type="dxa"/>
            <w:shd w:val="clear" w:color="auto" w:fill="auto"/>
            <w:noWrap/>
            <w:vAlign w:val="center"/>
          </w:tcPr>
          <w:p w14:paraId="44F5A376">
            <w:pPr>
              <w:jc w:val="center"/>
              <w:rPr>
                <w:rFonts w:ascii="Times New Roman" w:hAnsi="Times New Roman" w:cstheme="minorEastAsia"/>
                <w:sz w:val="24"/>
              </w:rPr>
            </w:pPr>
            <w:r>
              <w:rPr>
                <w:rFonts w:hint="eastAsia" w:ascii="Times New Roman" w:hAnsi="Times New Roman" w:cstheme="minorEastAsia"/>
                <w:sz w:val="24"/>
              </w:rPr>
              <w:t>元</w:t>
            </w:r>
          </w:p>
        </w:tc>
        <w:tc>
          <w:tcPr>
            <w:tcW w:w="1306" w:type="dxa"/>
            <w:shd w:val="clear" w:color="auto" w:fill="auto"/>
            <w:noWrap/>
            <w:vAlign w:val="center"/>
          </w:tcPr>
          <w:p w14:paraId="550E2D53">
            <w:pPr>
              <w:jc w:val="center"/>
              <w:rPr>
                <w:rFonts w:ascii="Times New Roman" w:hAnsi="Times New Roman" w:cstheme="minorEastAsia"/>
                <w:sz w:val="24"/>
              </w:rPr>
            </w:pPr>
            <w:r>
              <w:rPr>
                <w:rFonts w:hint="eastAsia" w:ascii="Times New Roman" w:hAnsi="Times New Roman" w:cstheme="minorEastAsia"/>
                <w:sz w:val="24"/>
              </w:rPr>
              <w:t>20000</w:t>
            </w:r>
          </w:p>
        </w:tc>
        <w:tc>
          <w:tcPr>
            <w:tcW w:w="1046" w:type="dxa"/>
            <w:shd w:val="clear" w:color="auto" w:fill="auto"/>
            <w:noWrap/>
            <w:vAlign w:val="center"/>
          </w:tcPr>
          <w:p w14:paraId="4EE18702">
            <w:pPr>
              <w:jc w:val="center"/>
              <w:rPr>
                <w:rFonts w:ascii="Times New Roman" w:hAnsi="Times New Roman" w:cstheme="minorEastAsia"/>
                <w:sz w:val="24"/>
              </w:rPr>
            </w:pPr>
            <w:r>
              <w:rPr>
                <w:rFonts w:hint="eastAsia" w:ascii="Times New Roman" w:hAnsi="Times New Roman" w:cstheme="minorEastAsia"/>
                <w:sz w:val="24"/>
              </w:rPr>
              <w:t>约束性</w:t>
            </w:r>
          </w:p>
        </w:tc>
      </w:tr>
      <w:tr w14:paraId="3BCF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285" w:type="dxa"/>
            <w:vMerge w:val="continue"/>
            <w:vAlign w:val="center"/>
          </w:tcPr>
          <w:p w14:paraId="08C47091">
            <w:pPr>
              <w:jc w:val="center"/>
              <w:rPr>
                <w:rFonts w:ascii="Times New Roman" w:hAnsi="Times New Roman" w:cstheme="minorEastAsia"/>
                <w:sz w:val="24"/>
              </w:rPr>
            </w:pPr>
          </w:p>
        </w:tc>
        <w:tc>
          <w:tcPr>
            <w:tcW w:w="876" w:type="dxa"/>
            <w:shd w:val="clear" w:color="auto" w:fill="auto"/>
            <w:noWrap/>
            <w:vAlign w:val="center"/>
          </w:tcPr>
          <w:p w14:paraId="1B7A02C0">
            <w:pPr>
              <w:jc w:val="center"/>
              <w:rPr>
                <w:rFonts w:ascii="Times New Roman" w:hAnsi="Times New Roman" w:cstheme="minorEastAsia"/>
                <w:sz w:val="24"/>
              </w:rPr>
            </w:pPr>
            <w:r>
              <w:rPr>
                <w:rFonts w:hint="eastAsia" w:ascii="Times New Roman" w:hAnsi="Times New Roman" w:cstheme="minorEastAsia"/>
                <w:sz w:val="24"/>
              </w:rPr>
              <w:t>2</w:t>
            </w:r>
          </w:p>
        </w:tc>
        <w:tc>
          <w:tcPr>
            <w:tcW w:w="2077" w:type="dxa"/>
            <w:shd w:val="clear" w:color="auto" w:fill="auto"/>
            <w:noWrap/>
            <w:vAlign w:val="center"/>
          </w:tcPr>
          <w:p w14:paraId="522D52A5">
            <w:pPr>
              <w:jc w:val="center"/>
              <w:rPr>
                <w:rFonts w:ascii="Times New Roman" w:hAnsi="Times New Roman" w:cstheme="minorEastAsia"/>
                <w:sz w:val="24"/>
              </w:rPr>
            </w:pPr>
            <w:r>
              <w:rPr>
                <w:rFonts w:hint="eastAsia" w:ascii="Times New Roman" w:hAnsi="Times New Roman" w:cstheme="minorEastAsia"/>
                <w:sz w:val="24"/>
              </w:rPr>
              <w:t>土地整治</w:t>
            </w:r>
          </w:p>
        </w:tc>
        <w:tc>
          <w:tcPr>
            <w:tcW w:w="876" w:type="dxa"/>
            <w:shd w:val="clear" w:color="auto" w:fill="auto"/>
            <w:noWrap/>
            <w:vAlign w:val="center"/>
          </w:tcPr>
          <w:p w14:paraId="2A89F610">
            <w:pPr>
              <w:jc w:val="center"/>
              <w:rPr>
                <w:rFonts w:ascii="Times New Roman" w:hAnsi="Times New Roman" w:cstheme="minorEastAsia"/>
                <w:sz w:val="24"/>
              </w:rPr>
            </w:pPr>
            <w:r>
              <w:rPr>
                <w:rFonts w:hint="eastAsia" w:ascii="Times New Roman" w:hAnsi="Times New Roman" w:cstheme="minorEastAsia"/>
                <w:sz w:val="24"/>
              </w:rPr>
              <w:t>个</w:t>
            </w:r>
          </w:p>
        </w:tc>
        <w:tc>
          <w:tcPr>
            <w:tcW w:w="1306" w:type="dxa"/>
            <w:shd w:val="clear" w:color="auto" w:fill="auto"/>
            <w:noWrap/>
            <w:vAlign w:val="center"/>
          </w:tcPr>
          <w:p w14:paraId="2BD72C20">
            <w:pPr>
              <w:jc w:val="center"/>
              <w:rPr>
                <w:rFonts w:ascii="Times New Roman" w:hAnsi="Times New Roman" w:cstheme="minorEastAsia"/>
                <w:sz w:val="24"/>
              </w:rPr>
            </w:pPr>
          </w:p>
        </w:tc>
        <w:tc>
          <w:tcPr>
            <w:tcW w:w="1046" w:type="dxa"/>
            <w:shd w:val="clear" w:color="auto" w:fill="auto"/>
            <w:noWrap/>
            <w:vAlign w:val="center"/>
          </w:tcPr>
          <w:p w14:paraId="1FCD5176">
            <w:pPr>
              <w:jc w:val="center"/>
              <w:rPr>
                <w:rFonts w:ascii="Times New Roman" w:hAnsi="Times New Roman" w:cstheme="minorEastAsia"/>
                <w:sz w:val="24"/>
              </w:rPr>
            </w:pPr>
            <w:r>
              <w:rPr>
                <w:rFonts w:hint="eastAsia" w:ascii="Times New Roman" w:hAnsi="Times New Roman" w:cstheme="minorEastAsia"/>
                <w:sz w:val="24"/>
              </w:rPr>
              <w:t>预期性</w:t>
            </w:r>
          </w:p>
        </w:tc>
      </w:tr>
      <w:tr w14:paraId="4BF60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285" w:type="dxa"/>
            <w:vMerge w:val="continue"/>
            <w:vAlign w:val="center"/>
          </w:tcPr>
          <w:p w14:paraId="08CFE70D">
            <w:pPr>
              <w:jc w:val="center"/>
              <w:rPr>
                <w:rFonts w:ascii="Times New Roman" w:hAnsi="Times New Roman" w:cstheme="minorEastAsia"/>
                <w:sz w:val="24"/>
              </w:rPr>
            </w:pPr>
          </w:p>
        </w:tc>
        <w:tc>
          <w:tcPr>
            <w:tcW w:w="876" w:type="dxa"/>
            <w:shd w:val="clear" w:color="auto" w:fill="auto"/>
            <w:noWrap/>
            <w:vAlign w:val="center"/>
          </w:tcPr>
          <w:p w14:paraId="7FE44FB7">
            <w:pPr>
              <w:jc w:val="center"/>
              <w:rPr>
                <w:rFonts w:ascii="Times New Roman" w:hAnsi="Times New Roman" w:cstheme="minorEastAsia"/>
                <w:sz w:val="24"/>
              </w:rPr>
            </w:pPr>
            <w:r>
              <w:rPr>
                <w:rFonts w:hint="eastAsia" w:ascii="Times New Roman" w:hAnsi="Times New Roman" w:cstheme="minorEastAsia"/>
                <w:sz w:val="24"/>
              </w:rPr>
              <w:t>3</w:t>
            </w:r>
          </w:p>
        </w:tc>
        <w:tc>
          <w:tcPr>
            <w:tcW w:w="2077" w:type="dxa"/>
            <w:shd w:val="clear" w:color="auto" w:fill="auto"/>
            <w:noWrap/>
            <w:vAlign w:val="center"/>
          </w:tcPr>
          <w:p w14:paraId="2C2F7D04">
            <w:pPr>
              <w:jc w:val="center"/>
              <w:rPr>
                <w:rFonts w:ascii="Times New Roman" w:hAnsi="Times New Roman" w:cstheme="minorEastAsia"/>
                <w:sz w:val="24"/>
              </w:rPr>
            </w:pPr>
            <w:r>
              <w:rPr>
                <w:rFonts w:hint="eastAsia" w:ascii="Times New Roman" w:hAnsi="Times New Roman" w:cstheme="minorEastAsia"/>
                <w:sz w:val="24"/>
              </w:rPr>
              <w:t>生产道路</w:t>
            </w:r>
          </w:p>
        </w:tc>
        <w:tc>
          <w:tcPr>
            <w:tcW w:w="876" w:type="dxa"/>
            <w:shd w:val="clear" w:color="auto" w:fill="auto"/>
            <w:noWrap/>
            <w:vAlign w:val="center"/>
          </w:tcPr>
          <w:p w14:paraId="49439CD9">
            <w:pPr>
              <w:jc w:val="center"/>
              <w:rPr>
                <w:rFonts w:ascii="Times New Roman" w:hAnsi="Times New Roman" w:cstheme="minorEastAsia"/>
                <w:sz w:val="24"/>
              </w:rPr>
            </w:pPr>
            <w:r>
              <w:rPr>
                <w:rFonts w:hint="eastAsia" w:ascii="Times New Roman" w:hAnsi="Times New Roman" w:cstheme="minorEastAsia"/>
                <w:sz w:val="24"/>
              </w:rPr>
              <w:t>km</w:t>
            </w:r>
          </w:p>
        </w:tc>
        <w:tc>
          <w:tcPr>
            <w:tcW w:w="1306" w:type="dxa"/>
            <w:shd w:val="clear" w:color="auto" w:fill="auto"/>
            <w:noWrap/>
            <w:vAlign w:val="center"/>
          </w:tcPr>
          <w:p w14:paraId="176EE990">
            <w:pPr>
              <w:jc w:val="center"/>
              <w:rPr>
                <w:rFonts w:ascii="Times New Roman" w:hAnsi="Times New Roman" w:cstheme="minorEastAsia"/>
                <w:sz w:val="24"/>
              </w:rPr>
            </w:pPr>
            <w:r>
              <w:rPr>
                <w:rFonts w:hint="eastAsia" w:ascii="Times New Roman" w:hAnsi="Times New Roman" w:cstheme="minorEastAsia"/>
                <w:sz w:val="24"/>
              </w:rPr>
              <w:t>6</w:t>
            </w:r>
          </w:p>
        </w:tc>
        <w:tc>
          <w:tcPr>
            <w:tcW w:w="1046" w:type="dxa"/>
            <w:shd w:val="clear" w:color="auto" w:fill="auto"/>
            <w:noWrap/>
            <w:vAlign w:val="center"/>
          </w:tcPr>
          <w:p w14:paraId="3A461610">
            <w:pPr>
              <w:jc w:val="center"/>
              <w:rPr>
                <w:rFonts w:ascii="Times New Roman" w:hAnsi="Times New Roman" w:cstheme="minorEastAsia"/>
                <w:sz w:val="24"/>
              </w:rPr>
            </w:pPr>
            <w:r>
              <w:rPr>
                <w:rFonts w:hint="eastAsia" w:ascii="Times New Roman" w:hAnsi="Times New Roman" w:cstheme="minorEastAsia"/>
                <w:sz w:val="24"/>
              </w:rPr>
              <w:t>预期性</w:t>
            </w:r>
          </w:p>
        </w:tc>
      </w:tr>
      <w:tr w14:paraId="262F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285" w:type="dxa"/>
            <w:vMerge w:val="continue"/>
            <w:vAlign w:val="center"/>
          </w:tcPr>
          <w:p w14:paraId="4AB16F3C">
            <w:pPr>
              <w:jc w:val="center"/>
              <w:rPr>
                <w:rFonts w:ascii="Times New Roman" w:hAnsi="Times New Roman" w:cstheme="minorEastAsia"/>
                <w:sz w:val="24"/>
              </w:rPr>
            </w:pPr>
          </w:p>
        </w:tc>
        <w:tc>
          <w:tcPr>
            <w:tcW w:w="876" w:type="dxa"/>
            <w:shd w:val="clear" w:color="auto" w:fill="auto"/>
            <w:noWrap/>
            <w:vAlign w:val="center"/>
          </w:tcPr>
          <w:p w14:paraId="43B57178">
            <w:pPr>
              <w:jc w:val="center"/>
              <w:rPr>
                <w:rFonts w:ascii="Times New Roman" w:hAnsi="Times New Roman" w:cstheme="minorEastAsia"/>
                <w:sz w:val="24"/>
              </w:rPr>
            </w:pPr>
            <w:r>
              <w:rPr>
                <w:rFonts w:hint="eastAsia" w:ascii="Times New Roman" w:hAnsi="Times New Roman" w:cstheme="minorEastAsia"/>
                <w:sz w:val="24"/>
              </w:rPr>
              <w:t>4</w:t>
            </w:r>
          </w:p>
        </w:tc>
        <w:tc>
          <w:tcPr>
            <w:tcW w:w="2077" w:type="dxa"/>
            <w:shd w:val="clear" w:color="auto" w:fill="auto"/>
            <w:noWrap/>
            <w:vAlign w:val="center"/>
          </w:tcPr>
          <w:p w14:paraId="2479FFF3">
            <w:pPr>
              <w:jc w:val="center"/>
              <w:rPr>
                <w:rFonts w:ascii="Times New Roman" w:hAnsi="Times New Roman" w:cstheme="minorEastAsia"/>
                <w:sz w:val="24"/>
              </w:rPr>
            </w:pPr>
            <w:r>
              <w:rPr>
                <w:rFonts w:hint="eastAsia" w:ascii="Times New Roman" w:hAnsi="Times New Roman" w:cstheme="minorEastAsia"/>
                <w:sz w:val="24"/>
              </w:rPr>
              <w:t>种养业</w:t>
            </w:r>
          </w:p>
        </w:tc>
        <w:tc>
          <w:tcPr>
            <w:tcW w:w="876" w:type="dxa"/>
            <w:shd w:val="clear" w:color="auto" w:fill="auto"/>
            <w:noWrap/>
            <w:vAlign w:val="center"/>
          </w:tcPr>
          <w:p w14:paraId="6D0B32A3">
            <w:pPr>
              <w:jc w:val="center"/>
              <w:rPr>
                <w:rFonts w:ascii="Times New Roman" w:hAnsi="Times New Roman" w:cstheme="minorEastAsia"/>
                <w:sz w:val="24"/>
              </w:rPr>
            </w:pPr>
          </w:p>
        </w:tc>
        <w:tc>
          <w:tcPr>
            <w:tcW w:w="1306" w:type="dxa"/>
            <w:shd w:val="clear" w:color="auto" w:fill="auto"/>
            <w:noWrap/>
            <w:vAlign w:val="center"/>
          </w:tcPr>
          <w:p w14:paraId="4D1B4ACE">
            <w:pPr>
              <w:jc w:val="center"/>
              <w:rPr>
                <w:rFonts w:ascii="Times New Roman" w:hAnsi="Times New Roman" w:cstheme="minorEastAsia"/>
                <w:sz w:val="24"/>
              </w:rPr>
            </w:pPr>
          </w:p>
        </w:tc>
        <w:tc>
          <w:tcPr>
            <w:tcW w:w="1046" w:type="dxa"/>
            <w:shd w:val="clear" w:color="auto" w:fill="auto"/>
            <w:noWrap/>
            <w:vAlign w:val="center"/>
          </w:tcPr>
          <w:p w14:paraId="1ED1A07D">
            <w:pPr>
              <w:jc w:val="center"/>
              <w:rPr>
                <w:rFonts w:ascii="Times New Roman" w:hAnsi="Times New Roman" w:cstheme="minorEastAsia"/>
                <w:sz w:val="24"/>
              </w:rPr>
            </w:pPr>
            <w:r>
              <w:rPr>
                <w:rFonts w:hint="eastAsia" w:ascii="Times New Roman" w:hAnsi="Times New Roman" w:cstheme="minorEastAsia"/>
                <w:sz w:val="24"/>
              </w:rPr>
              <w:t>预期性</w:t>
            </w:r>
          </w:p>
        </w:tc>
      </w:tr>
      <w:tr w14:paraId="4CF5F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285" w:type="dxa"/>
            <w:vMerge w:val="continue"/>
            <w:vAlign w:val="center"/>
          </w:tcPr>
          <w:p w14:paraId="04C5DC5A">
            <w:pPr>
              <w:jc w:val="center"/>
              <w:rPr>
                <w:rFonts w:ascii="Times New Roman" w:hAnsi="Times New Roman" w:cstheme="minorEastAsia"/>
                <w:sz w:val="24"/>
              </w:rPr>
            </w:pPr>
          </w:p>
        </w:tc>
        <w:tc>
          <w:tcPr>
            <w:tcW w:w="876" w:type="dxa"/>
            <w:shd w:val="clear" w:color="auto" w:fill="auto"/>
            <w:noWrap/>
            <w:vAlign w:val="center"/>
          </w:tcPr>
          <w:p w14:paraId="0EC74F63">
            <w:pPr>
              <w:jc w:val="center"/>
              <w:rPr>
                <w:rFonts w:ascii="Times New Roman" w:hAnsi="Times New Roman" w:cstheme="minorEastAsia"/>
                <w:sz w:val="24"/>
              </w:rPr>
            </w:pPr>
            <w:r>
              <w:rPr>
                <w:rFonts w:hint="eastAsia" w:ascii="Times New Roman" w:hAnsi="Times New Roman" w:cstheme="minorEastAsia"/>
                <w:sz w:val="24"/>
              </w:rPr>
              <w:t>5</w:t>
            </w:r>
          </w:p>
        </w:tc>
        <w:tc>
          <w:tcPr>
            <w:tcW w:w="2077" w:type="dxa"/>
            <w:shd w:val="clear" w:color="auto" w:fill="auto"/>
            <w:noWrap/>
            <w:vAlign w:val="center"/>
          </w:tcPr>
          <w:p w14:paraId="2580BEDD">
            <w:pPr>
              <w:jc w:val="center"/>
              <w:rPr>
                <w:rFonts w:ascii="Times New Roman" w:hAnsi="Times New Roman" w:cstheme="minorEastAsia"/>
                <w:sz w:val="24"/>
              </w:rPr>
            </w:pPr>
            <w:r>
              <w:rPr>
                <w:rFonts w:hint="eastAsia" w:ascii="Times New Roman" w:hAnsi="Times New Roman" w:cstheme="minorEastAsia"/>
                <w:sz w:val="24"/>
              </w:rPr>
              <w:t>乡土特色产业</w:t>
            </w:r>
          </w:p>
        </w:tc>
        <w:tc>
          <w:tcPr>
            <w:tcW w:w="876" w:type="dxa"/>
            <w:shd w:val="clear" w:color="auto" w:fill="auto"/>
            <w:noWrap/>
            <w:vAlign w:val="center"/>
          </w:tcPr>
          <w:p w14:paraId="2AF51EA3">
            <w:pPr>
              <w:jc w:val="center"/>
              <w:rPr>
                <w:rFonts w:ascii="Times New Roman" w:hAnsi="Times New Roman" w:cstheme="minorEastAsia"/>
                <w:sz w:val="24"/>
              </w:rPr>
            </w:pPr>
          </w:p>
        </w:tc>
        <w:tc>
          <w:tcPr>
            <w:tcW w:w="1306" w:type="dxa"/>
            <w:shd w:val="clear" w:color="auto" w:fill="auto"/>
            <w:noWrap/>
            <w:vAlign w:val="center"/>
          </w:tcPr>
          <w:p w14:paraId="26D05B4E">
            <w:pPr>
              <w:jc w:val="center"/>
              <w:rPr>
                <w:rFonts w:ascii="Times New Roman" w:hAnsi="Times New Roman" w:cstheme="minorEastAsia"/>
                <w:sz w:val="24"/>
              </w:rPr>
            </w:pPr>
          </w:p>
        </w:tc>
        <w:tc>
          <w:tcPr>
            <w:tcW w:w="1046" w:type="dxa"/>
            <w:shd w:val="clear" w:color="auto" w:fill="auto"/>
            <w:noWrap/>
            <w:vAlign w:val="center"/>
          </w:tcPr>
          <w:p w14:paraId="36DB4FB6">
            <w:pPr>
              <w:jc w:val="center"/>
              <w:rPr>
                <w:rFonts w:ascii="Times New Roman" w:hAnsi="Times New Roman" w:cstheme="minorEastAsia"/>
                <w:sz w:val="24"/>
              </w:rPr>
            </w:pPr>
            <w:r>
              <w:rPr>
                <w:rFonts w:hint="eastAsia" w:ascii="Times New Roman" w:hAnsi="Times New Roman" w:cstheme="minorEastAsia"/>
                <w:sz w:val="24"/>
              </w:rPr>
              <w:t>预期性</w:t>
            </w:r>
          </w:p>
        </w:tc>
      </w:tr>
      <w:tr w14:paraId="4868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285" w:type="dxa"/>
            <w:vMerge w:val="continue"/>
            <w:vAlign w:val="center"/>
          </w:tcPr>
          <w:p w14:paraId="6978EEDF">
            <w:pPr>
              <w:jc w:val="center"/>
              <w:rPr>
                <w:rFonts w:ascii="Times New Roman" w:hAnsi="Times New Roman" w:cstheme="minorEastAsia"/>
                <w:sz w:val="24"/>
              </w:rPr>
            </w:pPr>
          </w:p>
        </w:tc>
        <w:tc>
          <w:tcPr>
            <w:tcW w:w="876" w:type="dxa"/>
            <w:shd w:val="clear" w:color="auto" w:fill="auto"/>
            <w:noWrap/>
            <w:vAlign w:val="center"/>
          </w:tcPr>
          <w:p w14:paraId="336C275C">
            <w:pPr>
              <w:jc w:val="center"/>
              <w:rPr>
                <w:rFonts w:ascii="Times New Roman" w:hAnsi="Times New Roman" w:cstheme="minorEastAsia"/>
                <w:sz w:val="24"/>
              </w:rPr>
            </w:pPr>
            <w:r>
              <w:rPr>
                <w:rFonts w:hint="eastAsia" w:ascii="Times New Roman" w:hAnsi="Times New Roman" w:cstheme="minorEastAsia"/>
                <w:sz w:val="24"/>
              </w:rPr>
              <w:t>…</w:t>
            </w:r>
          </w:p>
        </w:tc>
        <w:tc>
          <w:tcPr>
            <w:tcW w:w="2077" w:type="dxa"/>
            <w:shd w:val="clear" w:color="auto" w:fill="auto"/>
            <w:noWrap/>
            <w:vAlign w:val="center"/>
          </w:tcPr>
          <w:p w14:paraId="0879CA5A">
            <w:pPr>
              <w:jc w:val="center"/>
              <w:rPr>
                <w:rFonts w:ascii="Times New Roman" w:hAnsi="Times New Roman" w:cstheme="minorEastAsia"/>
                <w:sz w:val="24"/>
              </w:rPr>
            </w:pPr>
          </w:p>
        </w:tc>
        <w:tc>
          <w:tcPr>
            <w:tcW w:w="876" w:type="dxa"/>
            <w:shd w:val="clear" w:color="auto" w:fill="auto"/>
            <w:noWrap/>
            <w:vAlign w:val="center"/>
          </w:tcPr>
          <w:p w14:paraId="43336135">
            <w:pPr>
              <w:jc w:val="center"/>
              <w:rPr>
                <w:rFonts w:ascii="Times New Roman" w:hAnsi="Times New Roman" w:cstheme="minorEastAsia"/>
                <w:sz w:val="24"/>
              </w:rPr>
            </w:pPr>
          </w:p>
        </w:tc>
        <w:tc>
          <w:tcPr>
            <w:tcW w:w="1306" w:type="dxa"/>
            <w:shd w:val="clear" w:color="auto" w:fill="auto"/>
            <w:noWrap/>
            <w:vAlign w:val="center"/>
          </w:tcPr>
          <w:p w14:paraId="780BFA73">
            <w:pPr>
              <w:jc w:val="center"/>
              <w:rPr>
                <w:rFonts w:ascii="Times New Roman" w:hAnsi="Times New Roman" w:cstheme="minorEastAsia"/>
                <w:sz w:val="24"/>
              </w:rPr>
            </w:pPr>
          </w:p>
        </w:tc>
        <w:tc>
          <w:tcPr>
            <w:tcW w:w="1046" w:type="dxa"/>
            <w:shd w:val="clear" w:color="auto" w:fill="auto"/>
            <w:noWrap/>
            <w:vAlign w:val="center"/>
          </w:tcPr>
          <w:p w14:paraId="2CBCA90C">
            <w:pPr>
              <w:jc w:val="center"/>
              <w:rPr>
                <w:rFonts w:ascii="Times New Roman" w:hAnsi="Times New Roman" w:cstheme="minorEastAsia"/>
                <w:sz w:val="24"/>
              </w:rPr>
            </w:pPr>
          </w:p>
        </w:tc>
      </w:tr>
      <w:tr w14:paraId="1C0F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285" w:type="dxa"/>
            <w:vMerge w:val="restart"/>
            <w:shd w:val="clear" w:color="auto" w:fill="auto"/>
            <w:vAlign w:val="center"/>
          </w:tcPr>
          <w:p w14:paraId="5E7E8820">
            <w:pPr>
              <w:jc w:val="center"/>
              <w:rPr>
                <w:rFonts w:ascii="Times New Roman" w:hAnsi="Times New Roman" w:cstheme="minorEastAsia"/>
                <w:sz w:val="24"/>
              </w:rPr>
            </w:pPr>
            <w:r>
              <w:rPr>
                <w:rFonts w:hint="eastAsia" w:ascii="Times New Roman" w:hAnsi="Times New Roman" w:cstheme="minorEastAsia"/>
                <w:sz w:val="24"/>
              </w:rPr>
              <w:t>移民就业创业能力建设</w:t>
            </w:r>
          </w:p>
        </w:tc>
        <w:tc>
          <w:tcPr>
            <w:tcW w:w="876" w:type="dxa"/>
            <w:shd w:val="clear" w:color="auto" w:fill="auto"/>
            <w:noWrap/>
            <w:vAlign w:val="center"/>
          </w:tcPr>
          <w:p w14:paraId="07EC3E17">
            <w:pPr>
              <w:jc w:val="center"/>
              <w:rPr>
                <w:rFonts w:ascii="Times New Roman" w:hAnsi="Times New Roman" w:cstheme="minorEastAsia"/>
                <w:sz w:val="24"/>
              </w:rPr>
            </w:pPr>
            <w:r>
              <w:rPr>
                <w:rFonts w:hint="eastAsia" w:ascii="Times New Roman" w:hAnsi="Times New Roman" w:cstheme="minorEastAsia"/>
                <w:sz w:val="24"/>
              </w:rPr>
              <w:t>1</w:t>
            </w:r>
          </w:p>
        </w:tc>
        <w:tc>
          <w:tcPr>
            <w:tcW w:w="2077" w:type="dxa"/>
            <w:shd w:val="clear" w:color="auto" w:fill="auto"/>
            <w:noWrap/>
            <w:vAlign w:val="center"/>
          </w:tcPr>
          <w:p w14:paraId="702567EE">
            <w:pPr>
              <w:jc w:val="center"/>
              <w:rPr>
                <w:rFonts w:ascii="Times New Roman" w:hAnsi="Times New Roman" w:cstheme="minorEastAsia"/>
                <w:sz w:val="24"/>
              </w:rPr>
            </w:pPr>
            <w:r>
              <w:rPr>
                <w:rFonts w:hint="eastAsia" w:ascii="Times New Roman" w:hAnsi="Times New Roman" w:cstheme="minorEastAsia"/>
                <w:sz w:val="24"/>
              </w:rPr>
              <w:t>培训期次</w:t>
            </w:r>
          </w:p>
        </w:tc>
        <w:tc>
          <w:tcPr>
            <w:tcW w:w="876" w:type="dxa"/>
            <w:shd w:val="clear" w:color="auto" w:fill="auto"/>
            <w:noWrap/>
            <w:vAlign w:val="center"/>
          </w:tcPr>
          <w:p w14:paraId="6DC55D3A">
            <w:pPr>
              <w:jc w:val="center"/>
              <w:rPr>
                <w:rFonts w:ascii="Times New Roman" w:hAnsi="Times New Roman" w:cstheme="minorEastAsia"/>
                <w:sz w:val="24"/>
              </w:rPr>
            </w:pPr>
            <w:r>
              <w:rPr>
                <w:rFonts w:hint="eastAsia" w:ascii="Times New Roman" w:hAnsi="Times New Roman" w:cstheme="minorEastAsia"/>
                <w:sz w:val="24"/>
              </w:rPr>
              <w:t>次</w:t>
            </w:r>
          </w:p>
        </w:tc>
        <w:tc>
          <w:tcPr>
            <w:tcW w:w="1306" w:type="dxa"/>
            <w:shd w:val="clear" w:color="auto" w:fill="auto"/>
            <w:noWrap/>
            <w:vAlign w:val="center"/>
          </w:tcPr>
          <w:p w14:paraId="1AD56520">
            <w:pPr>
              <w:jc w:val="center"/>
              <w:rPr>
                <w:rFonts w:ascii="Times New Roman" w:hAnsi="Times New Roman" w:cstheme="minorEastAsia"/>
                <w:sz w:val="24"/>
              </w:rPr>
            </w:pPr>
            <w:r>
              <w:rPr>
                <w:rFonts w:hint="eastAsia" w:ascii="Times New Roman" w:hAnsi="Times New Roman" w:cstheme="minorEastAsia"/>
                <w:sz w:val="24"/>
              </w:rPr>
              <w:t>2</w:t>
            </w:r>
          </w:p>
        </w:tc>
        <w:tc>
          <w:tcPr>
            <w:tcW w:w="1046" w:type="dxa"/>
            <w:shd w:val="clear" w:color="auto" w:fill="auto"/>
            <w:noWrap/>
            <w:vAlign w:val="center"/>
          </w:tcPr>
          <w:p w14:paraId="5B1E5520">
            <w:pPr>
              <w:jc w:val="center"/>
              <w:rPr>
                <w:rFonts w:ascii="Times New Roman" w:hAnsi="Times New Roman" w:cstheme="minorEastAsia"/>
                <w:sz w:val="24"/>
              </w:rPr>
            </w:pPr>
            <w:r>
              <w:rPr>
                <w:rFonts w:hint="eastAsia" w:ascii="Times New Roman" w:hAnsi="Times New Roman" w:cstheme="minorEastAsia"/>
                <w:sz w:val="24"/>
              </w:rPr>
              <w:t>约束性</w:t>
            </w:r>
          </w:p>
        </w:tc>
      </w:tr>
      <w:tr w14:paraId="7E24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285" w:type="dxa"/>
            <w:vMerge w:val="continue"/>
            <w:vAlign w:val="center"/>
          </w:tcPr>
          <w:p w14:paraId="24712DE9">
            <w:pPr>
              <w:jc w:val="center"/>
              <w:rPr>
                <w:rFonts w:ascii="Times New Roman" w:hAnsi="Times New Roman" w:cstheme="minorEastAsia"/>
                <w:sz w:val="24"/>
              </w:rPr>
            </w:pPr>
          </w:p>
        </w:tc>
        <w:tc>
          <w:tcPr>
            <w:tcW w:w="876" w:type="dxa"/>
            <w:shd w:val="clear" w:color="auto" w:fill="auto"/>
            <w:noWrap/>
            <w:vAlign w:val="center"/>
          </w:tcPr>
          <w:p w14:paraId="09D4EA9B">
            <w:pPr>
              <w:jc w:val="center"/>
              <w:rPr>
                <w:rFonts w:ascii="Times New Roman" w:hAnsi="Times New Roman" w:cstheme="minorEastAsia"/>
                <w:sz w:val="24"/>
              </w:rPr>
            </w:pPr>
            <w:r>
              <w:rPr>
                <w:rFonts w:hint="eastAsia" w:ascii="Times New Roman" w:hAnsi="Times New Roman" w:cstheme="minorEastAsia"/>
                <w:sz w:val="24"/>
              </w:rPr>
              <w:t>2</w:t>
            </w:r>
          </w:p>
        </w:tc>
        <w:tc>
          <w:tcPr>
            <w:tcW w:w="2077" w:type="dxa"/>
            <w:shd w:val="clear" w:color="auto" w:fill="auto"/>
            <w:noWrap/>
            <w:vAlign w:val="center"/>
          </w:tcPr>
          <w:p w14:paraId="2489C76C">
            <w:pPr>
              <w:jc w:val="center"/>
              <w:rPr>
                <w:rFonts w:ascii="Times New Roman" w:hAnsi="Times New Roman" w:cstheme="minorEastAsia"/>
                <w:sz w:val="24"/>
              </w:rPr>
            </w:pPr>
            <w:r>
              <w:rPr>
                <w:rFonts w:hint="eastAsia" w:ascii="Times New Roman" w:hAnsi="Times New Roman" w:cstheme="minorEastAsia"/>
                <w:sz w:val="24"/>
              </w:rPr>
              <w:t>培训人次</w:t>
            </w:r>
          </w:p>
        </w:tc>
        <w:tc>
          <w:tcPr>
            <w:tcW w:w="876" w:type="dxa"/>
            <w:shd w:val="clear" w:color="auto" w:fill="auto"/>
            <w:noWrap/>
            <w:vAlign w:val="center"/>
          </w:tcPr>
          <w:p w14:paraId="62489F4C">
            <w:pPr>
              <w:jc w:val="center"/>
              <w:rPr>
                <w:rFonts w:ascii="Times New Roman" w:hAnsi="Times New Roman" w:cstheme="minorEastAsia"/>
                <w:sz w:val="24"/>
              </w:rPr>
            </w:pPr>
            <w:r>
              <w:rPr>
                <w:rFonts w:hint="eastAsia" w:ascii="Times New Roman" w:hAnsi="Times New Roman" w:cstheme="minorEastAsia"/>
                <w:sz w:val="24"/>
              </w:rPr>
              <w:t>次</w:t>
            </w:r>
          </w:p>
        </w:tc>
        <w:tc>
          <w:tcPr>
            <w:tcW w:w="1306" w:type="dxa"/>
            <w:shd w:val="clear" w:color="auto" w:fill="auto"/>
            <w:noWrap/>
            <w:vAlign w:val="center"/>
          </w:tcPr>
          <w:p w14:paraId="69D5DC68">
            <w:pPr>
              <w:jc w:val="center"/>
              <w:rPr>
                <w:rFonts w:ascii="Times New Roman" w:hAnsi="Times New Roman" w:cstheme="minorEastAsia"/>
                <w:sz w:val="24"/>
              </w:rPr>
            </w:pPr>
            <w:r>
              <w:rPr>
                <w:rFonts w:hint="eastAsia" w:ascii="Times New Roman" w:hAnsi="Times New Roman" w:cstheme="minorEastAsia"/>
                <w:sz w:val="24"/>
              </w:rPr>
              <w:t>60</w:t>
            </w:r>
          </w:p>
        </w:tc>
        <w:tc>
          <w:tcPr>
            <w:tcW w:w="1046" w:type="dxa"/>
            <w:shd w:val="clear" w:color="auto" w:fill="auto"/>
            <w:noWrap/>
            <w:vAlign w:val="center"/>
          </w:tcPr>
          <w:p w14:paraId="0C14D378">
            <w:pPr>
              <w:jc w:val="center"/>
              <w:rPr>
                <w:rFonts w:ascii="Times New Roman" w:hAnsi="Times New Roman" w:cstheme="minorEastAsia"/>
                <w:sz w:val="24"/>
              </w:rPr>
            </w:pPr>
            <w:r>
              <w:rPr>
                <w:rFonts w:hint="eastAsia" w:ascii="Times New Roman" w:hAnsi="Times New Roman" w:cstheme="minorEastAsia"/>
                <w:sz w:val="24"/>
              </w:rPr>
              <w:t>预期性</w:t>
            </w:r>
          </w:p>
        </w:tc>
      </w:tr>
      <w:tr w14:paraId="06B4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285" w:type="dxa"/>
            <w:vMerge w:val="continue"/>
            <w:vAlign w:val="center"/>
          </w:tcPr>
          <w:p w14:paraId="01E4894F">
            <w:pPr>
              <w:jc w:val="center"/>
              <w:rPr>
                <w:rFonts w:ascii="Times New Roman" w:hAnsi="Times New Roman" w:cstheme="minorEastAsia"/>
                <w:sz w:val="24"/>
              </w:rPr>
            </w:pPr>
          </w:p>
        </w:tc>
        <w:tc>
          <w:tcPr>
            <w:tcW w:w="876" w:type="dxa"/>
            <w:shd w:val="clear" w:color="auto" w:fill="auto"/>
            <w:noWrap/>
            <w:vAlign w:val="center"/>
          </w:tcPr>
          <w:p w14:paraId="14BCABF4">
            <w:pPr>
              <w:jc w:val="center"/>
              <w:rPr>
                <w:rFonts w:ascii="Times New Roman" w:hAnsi="Times New Roman" w:cstheme="minorEastAsia"/>
                <w:sz w:val="24"/>
              </w:rPr>
            </w:pPr>
            <w:r>
              <w:rPr>
                <w:rFonts w:hint="eastAsia" w:ascii="Times New Roman" w:hAnsi="Times New Roman" w:cstheme="minorEastAsia"/>
                <w:sz w:val="24"/>
              </w:rPr>
              <w:t>3</w:t>
            </w:r>
          </w:p>
        </w:tc>
        <w:tc>
          <w:tcPr>
            <w:tcW w:w="2077" w:type="dxa"/>
            <w:shd w:val="clear" w:color="auto" w:fill="auto"/>
            <w:noWrap/>
            <w:vAlign w:val="center"/>
          </w:tcPr>
          <w:p w14:paraId="4FC1B568">
            <w:pPr>
              <w:jc w:val="center"/>
              <w:rPr>
                <w:rFonts w:ascii="Times New Roman" w:hAnsi="Times New Roman" w:cstheme="minorEastAsia"/>
                <w:sz w:val="24"/>
              </w:rPr>
            </w:pPr>
            <w:r>
              <w:rPr>
                <w:rFonts w:hint="eastAsia" w:ascii="Times New Roman" w:hAnsi="Times New Roman" w:cstheme="minorEastAsia"/>
                <w:sz w:val="24"/>
              </w:rPr>
              <w:t>扶持稳定就业人次</w:t>
            </w:r>
          </w:p>
        </w:tc>
        <w:tc>
          <w:tcPr>
            <w:tcW w:w="876" w:type="dxa"/>
            <w:shd w:val="clear" w:color="auto" w:fill="auto"/>
            <w:noWrap/>
            <w:vAlign w:val="center"/>
          </w:tcPr>
          <w:p w14:paraId="71970452">
            <w:pPr>
              <w:jc w:val="center"/>
              <w:rPr>
                <w:rFonts w:ascii="Times New Roman" w:hAnsi="Times New Roman" w:cstheme="minorEastAsia"/>
                <w:sz w:val="24"/>
              </w:rPr>
            </w:pPr>
            <w:r>
              <w:rPr>
                <w:rFonts w:hint="eastAsia" w:ascii="Times New Roman" w:hAnsi="Times New Roman" w:cstheme="minorEastAsia"/>
                <w:sz w:val="24"/>
              </w:rPr>
              <w:t>次</w:t>
            </w:r>
          </w:p>
        </w:tc>
        <w:tc>
          <w:tcPr>
            <w:tcW w:w="1306" w:type="dxa"/>
            <w:shd w:val="clear" w:color="auto" w:fill="auto"/>
            <w:noWrap/>
            <w:vAlign w:val="center"/>
          </w:tcPr>
          <w:p w14:paraId="39921336">
            <w:pPr>
              <w:jc w:val="center"/>
              <w:rPr>
                <w:rFonts w:ascii="Times New Roman" w:hAnsi="Times New Roman" w:cstheme="minorEastAsia"/>
                <w:sz w:val="24"/>
              </w:rPr>
            </w:pPr>
          </w:p>
        </w:tc>
        <w:tc>
          <w:tcPr>
            <w:tcW w:w="1046" w:type="dxa"/>
            <w:shd w:val="clear" w:color="auto" w:fill="auto"/>
            <w:noWrap/>
            <w:vAlign w:val="center"/>
          </w:tcPr>
          <w:p w14:paraId="2E8B2E6A">
            <w:pPr>
              <w:jc w:val="center"/>
              <w:rPr>
                <w:rFonts w:ascii="Times New Roman" w:hAnsi="Times New Roman" w:cstheme="minorEastAsia"/>
                <w:sz w:val="24"/>
              </w:rPr>
            </w:pPr>
            <w:r>
              <w:rPr>
                <w:rFonts w:hint="eastAsia" w:ascii="Times New Roman" w:hAnsi="Times New Roman" w:cstheme="minorEastAsia"/>
                <w:sz w:val="24"/>
              </w:rPr>
              <w:t>预期性</w:t>
            </w:r>
          </w:p>
        </w:tc>
      </w:tr>
      <w:tr w14:paraId="1E94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285" w:type="dxa"/>
            <w:vMerge w:val="continue"/>
            <w:vAlign w:val="center"/>
          </w:tcPr>
          <w:p w14:paraId="0B8C60BF">
            <w:pPr>
              <w:jc w:val="center"/>
              <w:rPr>
                <w:rFonts w:ascii="Times New Roman" w:hAnsi="Times New Roman" w:cstheme="minorEastAsia"/>
                <w:sz w:val="24"/>
              </w:rPr>
            </w:pPr>
          </w:p>
        </w:tc>
        <w:tc>
          <w:tcPr>
            <w:tcW w:w="876" w:type="dxa"/>
            <w:shd w:val="clear" w:color="auto" w:fill="auto"/>
            <w:noWrap/>
            <w:vAlign w:val="center"/>
          </w:tcPr>
          <w:p w14:paraId="3C02C770">
            <w:pPr>
              <w:jc w:val="center"/>
              <w:rPr>
                <w:rFonts w:ascii="Times New Roman" w:hAnsi="Times New Roman" w:cstheme="minorEastAsia"/>
                <w:sz w:val="24"/>
              </w:rPr>
            </w:pPr>
            <w:r>
              <w:rPr>
                <w:rFonts w:hint="eastAsia" w:ascii="Times New Roman" w:hAnsi="Times New Roman" w:cstheme="minorEastAsia"/>
                <w:sz w:val="24"/>
              </w:rPr>
              <w:t>…</w:t>
            </w:r>
          </w:p>
        </w:tc>
        <w:tc>
          <w:tcPr>
            <w:tcW w:w="2077" w:type="dxa"/>
            <w:shd w:val="clear" w:color="auto" w:fill="auto"/>
            <w:noWrap/>
            <w:vAlign w:val="center"/>
          </w:tcPr>
          <w:p w14:paraId="0FE71CAA">
            <w:pPr>
              <w:jc w:val="center"/>
              <w:rPr>
                <w:rFonts w:ascii="Times New Roman" w:hAnsi="Times New Roman" w:cstheme="minorEastAsia"/>
                <w:sz w:val="24"/>
              </w:rPr>
            </w:pPr>
          </w:p>
        </w:tc>
        <w:tc>
          <w:tcPr>
            <w:tcW w:w="876" w:type="dxa"/>
            <w:shd w:val="clear" w:color="auto" w:fill="auto"/>
            <w:noWrap/>
            <w:vAlign w:val="center"/>
          </w:tcPr>
          <w:p w14:paraId="35A4BCF3">
            <w:pPr>
              <w:jc w:val="center"/>
              <w:rPr>
                <w:rFonts w:ascii="Times New Roman" w:hAnsi="Times New Roman" w:cstheme="minorEastAsia"/>
                <w:sz w:val="24"/>
              </w:rPr>
            </w:pPr>
          </w:p>
        </w:tc>
        <w:tc>
          <w:tcPr>
            <w:tcW w:w="1306" w:type="dxa"/>
            <w:shd w:val="clear" w:color="auto" w:fill="auto"/>
            <w:noWrap/>
            <w:vAlign w:val="center"/>
          </w:tcPr>
          <w:p w14:paraId="2F265E16">
            <w:pPr>
              <w:jc w:val="center"/>
              <w:rPr>
                <w:rFonts w:ascii="Times New Roman" w:hAnsi="Times New Roman" w:cstheme="minorEastAsia"/>
                <w:sz w:val="24"/>
              </w:rPr>
            </w:pPr>
          </w:p>
        </w:tc>
        <w:tc>
          <w:tcPr>
            <w:tcW w:w="1046" w:type="dxa"/>
            <w:shd w:val="clear" w:color="auto" w:fill="auto"/>
            <w:noWrap/>
            <w:vAlign w:val="center"/>
          </w:tcPr>
          <w:p w14:paraId="1B1380D3">
            <w:pPr>
              <w:jc w:val="center"/>
              <w:rPr>
                <w:rFonts w:ascii="Times New Roman" w:hAnsi="Times New Roman" w:cstheme="minorEastAsia"/>
                <w:sz w:val="24"/>
              </w:rPr>
            </w:pPr>
          </w:p>
        </w:tc>
      </w:tr>
      <w:tr w14:paraId="755E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285" w:type="dxa"/>
            <w:shd w:val="clear" w:color="auto" w:fill="auto"/>
            <w:noWrap/>
            <w:vAlign w:val="center"/>
          </w:tcPr>
          <w:p w14:paraId="4618C737">
            <w:pPr>
              <w:jc w:val="center"/>
              <w:rPr>
                <w:rFonts w:ascii="Times New Roman" w:hAnsi="Times New Roman" w:cstheme="minorEastAsia"/>
                <w:sz w:val="24"/>
              </w:rPr>
            </w:pPr>
            <w:r>
              <w:rPr>
                <w:rFonts w:hint="eastAsia" w:ascii="Times New Roman" w:hAnsi="Times New Roman" w:cstheme="minorEastAsia"/>
                <w:sz w:val="24"/>
              </w:rPr>
              <w:t>其他</w:t>
            </w:r>
          </w:p>
        </w:tc>
        <w:tc>
          <w:tcPr>
            <w:tcW w:w="876" w:type="dxa"/>
            <w:shd w:val="clear" w:color="auto" w:fill="auto"/>
            <w:noWrap/>
            <w:vAlign w:val="center"/>
          </w:tcPr>
          <w:p w14:paraId="2495060A">
            <w:pPr>
              <w:jc w:val="center"/>
              <w:rPr>
                <w:rFonts w:ascii="Times New Roman" w:hAnsi="Times New Roman" w:cstheme="minorEastAsia"/>
                <w:sz w:val="24"/>
              </w:rPr>
            </w:pPr>
            <w:r>
              <w:rPr>
                <w:rFonts w:hint="eastAsia" w:ascii="Times New Roman" w:hAnsi="Times New Roman" w:cstheme="minorEastAsia"/>
                <w:sz w:val="24"/>
              </w:rPr>
              <w:t>1</w:t>
            </w:r>
          </w:p>
        </w:tc>
        <w:tc>
          <w:tcPr>
            <w:tcW w:w="2077" w:type="dxa"/>
            <w:shd w:val="clear" w:color="auto" w:fill="auto"/>
            <w:noWrap/>
            <w:vAlign w:val="center"/>
          </w:tcPr>
          <w:p w14:paraId="6916C8F7">
            <w:pPr>
              <w:jc w:val="center"/>
              <w:rPr>
                <w:rFonts w:ascii="Times New Roman" w:hAnsi="Times New Roman" w:cstheme="minorEastAsia"/>
                <w:sz w:val="24"/>
              </w:rPr>
            </w:pPr>
            <w:r>
              <w:rPr>
                <w:rFonts w:hint="eastAsia" w:ascii="Times New Roman" w:hAnsi="Times New Roman" w:cstheme="minorEastAsia"/>
                <w:sz w:val="24"/>
              </w:rPr>
              <w:t>移民满意度</w:t>
            </w:r>
          </w:p>
        </w:tc>
        <w:tc>
          <w:tcPr>
            <w:tcW w:w="876" w:type="dxa"/>
            <w:shd w:val="clear" w:color="auto" w:fill="auto"/>
            <w:noWrap/>
            <w:vAlign w:val="center"/>
          </w:tcPr>
          <w:p w14:paraId="1518A0F5">
            <w:pPr>
              <w:jc w:val="center"/>
              <w:rPr>
                <w:rFonts w:ascii="Times New Roman" w:hAnsi="Times New Roman" w:cstheme="minorEastAsia"/>
                <w:sz w:val="24"/>
              </w:rPr>
            </w:pPr>
            <w:r>
              <w:rPr>
                <w:rFonts w:hint="eastAsia" w:ascii="Times New Roman" w:hAnsi="Times New Roman" w:cstheme="minorEastAsia"/>
                <w:sz w:val="24"/>
              </w:rPr>
              <w:t>%</w:t>
            </w:r>
          </w:p>
        </w:tc>
        <w:tc>
          <w:tcPr>
            <w:tcW w:w="1306" w:type="dxa"/>
            <w:shd w:val="clear" w:color="auto" w:fill="auto"/>
            <w:noWrap/>
            <w:vAlign w:val="center"/>
          </w:tcPr>
          <w:p w14:paraId="228E33B0">
            <w:pPr>
              <w:jc w:val="center"/>
              <w:rPr>
                <w:rFonts w:ascii="Times New Roman" w:hAnsi="Times New Roman" w:cstheme="minorEastAsia"/>
                <w:sz w:val="24"/>
              </w:rPr>
            </w:pPr>
            <w:r>
              <w:rPr>
                <w:rFonts w:hint="eastAsia" w:ascii="Times New Roman" w:hAnsi="Times New Roman" w:cstheme="minorEastAsia"/>
                <w:sz w:val="24"/>
              </w:rPr>
              <w:t>100</w:t>
            </w:r>
          </w:p>
        </w:tc>
        <w:tc>
          <w:tcPr>
            <w:tcW w:w="1046" w:type="dxa"/>
            <w:shd w:val="clear" w:color="auto" w:fill="auto"/>
            <w:noWrap/>
            <w:vAlign w:val="center"/>
          </w:tcPr>
          <w:p w14:paraId="7763E4A7">
            <w:pPr>
              <w:jc w:val="center"/>
              <w:rPr>
                <w:rFonts w:ascii="Times New Roman" w:hAnsi="Times New Roman" w:cstheme="minorEastAsia"/>
                <w:sz w:val="24"/>
              </w:rPr>
            </w:pPr>
            <w:r>
              <w:rPr>
                <w:rFonts w:hint="eastAsia" w:ascii="Times New Roman" w:hAnsi="Times New Roman" w:cstheme="minorEastAsia"/>
                <w:sz w:val="24"/>
              </w:rPr>
              <w:t>约束性</w:t>
            </w:r>
          </w:p>
        </w:tc>
      </w:tr>
    </w:tbl>
    <w:p w14:paraId="35861BEC">
      <w:pPr>
        <w:pStyle w:val="2"/>
        <w:rPr>
          <w:rFonts w:ascii="Times New Roman" w:hAnsi="Times New Roman" w:cstheme="minorEastAsia"/>
          <w:sz w:val="28"/>
          <w:szCs w:val="28"/>
        </w:rPr>
      </w:pPr>
    </w:p>
    <w:p w14:paraId="5954929D">
      <w:pPr>
        <w:pStyle w:val="2"/>
        <w:rPr>
          <w:rFonts w:ascii="Times New Roman" w:hAnsi="Times New Roman" w:cstheme="minorEastAsia"/>
          <w:sz w:val="28"/>
          <w:szCs w:val="28"/>
        </w:rPr>
      </w:pPr>
    </w:p>
    <w:p w14:paraId="4729B5F4">
      <w:pPr>
        <w:pStyle w:val="2"/>
        <w:rPr>
          <w:rFonts w:ascii="Times New Roman" w:hAnsi="Times New Roman" w:cstheme="minorEastAsia"/>
          <w:sz w:val="28"/>
          <w:szCs w:val="28"/>
        </w:rPr>
      </w:pPr>
    </w:p>
    <w:p w14:paraId="6CB2AFB0">
      <w:pPr>
        <w:spacing w:line="360" w:lineRule="auto"/>
        <w:rPr>
          <w:rFonts w:ascii="Times New Roman" w:hAnsi="Times New Roman" w:eastAsia="黑体" w:cs="黑体"/>
          <w:b/>
          <w:bCs/>
          <w:sz w:val="32"/>
          <w:szCs w:val="32"/>
        </w:rPr>
      </w:pPr>
      <w:r>
        <w:rPr>
          <w:rFonts w:hint="eastAsia" w:ascii="Times New Roman" w:hAnsi="Times New Roman" w:eastAsia="黑体" w:cs="黑体"/>
          <w:b/>
          <w:bCs/>
          <w:sz w:val="32"/>
          <w:szCs w:val="32"/>
        </w:rPr>
        <w:br w:type="page"/>
      </w:r>
    </w:p>
    <w:p w14:paraId="521DE820">
      <w:pPr>
        <w:pStyle w:val="3"/>
        <w:adjustRightInd w:val="0"/>
        <w:snapToGrid w:val="0"/>
        <w:spacing w:before="0" w:after="0"/>
        <w:rPr>
          <w:rFonts w:ascii="Times New Roman" w:hAnsi="Times New Roman"/>
          <w:b w:val="0"/>
          <w:bCs w:val="0"/>
        </w:rPr>
      </w:pPr>
      <w:bookmarkStart w:id="20" w:name="_Toc22546"/>
      <w:r>
        <w:rPr>
          <w:rFonts w:hint="eastAsia" w:ascii="Times New Roman" w:hAnsi="Times New Roman"/>
          <w:b w:val="0"/>
          <w:bCs w:val="0"/>
        </w:rPr>
        <w:t>第3章 规划思路</w:t>
      </w:r>
      <w:bookmarkEnd w:id="20"/>
    </w:p>
    <w:p w14:paraId="6359A021">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cstheme="minorEastAsia"/>
          <w:sz w:val="28"/>
          <w:szCs w:val="22"/>
        </w:rPr>
        <w:t>聚焦</w:t>
      </w:r>
      <w:r>
        <w:rPr>
          <w:rFonts w:hint="eastAsia" w:ascii="Times New Roman" w:hAnsi="Times New Roman" w:cstheme="minorEastAsia"/>
          <w:sz w:val="28"/>
          <w:szCs w:val="22"/>
          <w:lang w:eastAsia="zh-CN"/>
        </w:rPr>
        <w:t>“十四五”</w:t>
      </w:r>
      <w:r>
        <w:rPr>
          <w:rFonts w:hint="eastAsia" w:ascii="Times New Roman" w:hAnsi="Times New Roman" w:cstheme="minorEastAsia"/>
          <w:sz w:val="28"/>
          <w:szCs w:val="22"/>
        </w:rPr>
        <w:t>期间水库移民发展的重点难点问题，围绕补短板、促升级、增后劲、惠民生，科学确定</w:t>
      </w:r>
      <w:r>
        <w:rPr>
          <w:rFonts w:hint="eastAsia" w:ascii="Times New Roman" w:hAnsi="Times New Roman" w:cstheme="minorEastAsia"/>
          <w:sz w:val="28"/>
          <w:szCs w:val="22"/>
          <w:lang w:eastAsia="zh-CN"/>
        </w:rPr>
        <w:t>“十四五”</w:t>
      </w:r>
      <w:r>
        <w:rPr>
          <w:rFonts w:hint="eastAsia" w:ascii="Times New Roman" w:hAnsi="Times New Roman" w:cstheme="minorEastAsia"/>
          <w:sz w:val="28"/>
          <w:szCs w:val="22"/>
        </w:rPr>
        <w:t>期间天河区后期扶持工作的方向、内容、措施，在国家（或省级）下达的大中型水库移民后期扶持项目资金范围内，对各项扶持内容及措施所需后期扶持资金额度做出总体安排。</w:t>
      </w:r>
    </w:p>
    <w:p w14:paraId="456C323E">
      <w:pPr>
        <w:pStyle w:val="4"/>
        <w:spacing w:before="4" w:after="4" w:line="360" w:lineRule="auto"/>
        <w:rPr>
          <w:rFonts w:ascii="Times New Roman" w:hAnsi="Times New Roman"/>
        </w:rPr>
      </w:pPr>
      <w:bookmarkStart w:id="21" w:name="_Toc6775"/>
      <w:r>
        <w:rPr>
          <w:rFonts w:hint="eastAsia" w:ascii="Times New Roman" w:hAnsi="Times New Roman"/>
        </w:rPr>
        <w:t>3.1重点任务及扶持方向</w:t>
      </w:r>
      <w:bookmarkEnd w:id="21"/>
      <w:r>
        <w:rPr>
          <w:rFonts w:hint="eastAsia" w:ascii="Times New Roman" w:hAnsi="Times New Roman"/>
        </w:rPr>
        <w:t xml:space="preserve"> </w:t>
      </w:r>
    </w:p>
    <w:p w14:paraId="494C2ABB">
      <w:pPr>
        <w:adjustRightInd w:val="0"/>
        <w:snapToGrid w:val="0"/>
        <w:spacing w:line="360" w:lineRule="auto"/>
        <w:ind w:firstLine="560" w:firstLineChars="200"/>
        <w:rPr>
          <w:rFonts w:ascii="Times New Roman" w:hAnsi="Times New Roman" w:cstheme="minorEastAsia"/>
          <w:sz w:val="28"/>
          <w:szCs w:val="22"/>
        </w:rPr>
      </w:pPr>
      <w:r>
        <w:rPr>
          <w:rFonts w:hint="eastAsia" w:ascii="Times New Roman" w:hAnsi="Times New Roman" w:cstheme="minorEastAsia"/>
          <w:sz w:val="28"/>
          <w:szCs w:val="22"/>
          <w:lang w:eastAsia="zh-CN"/>
        </w:rPr>
        <w:t>“十四五”</w:t>
      </w:r>
      <w:r>
        <w:rPr>
          <w:rFonts w:hint="eastAsia" w:ascii="Times New Roman" w:hAnsi="Times New Roman" w:cstheme="minorEastAsia"/>
          <w:sz w:val="28"/>
          <w:szCs w:val="22"/>
        </w:rPr>
        <w:t>时期是水库移民与当地居民共同发展、共同富裕的共建期，围绕乡村振兴战略的推进实施，后期扶持工作的主要任务是帮助解决移民的发展问题，除做好移民后期扶持直补资金足额及时发放工作外，以帮助移民、提高移民、富裕移民为中心，重点放在美丽家园建设、产业转型升级、创业就业能力建设等三个方面。</w:t>
      </w:r>
    </w:p>
    <w:p w14:paraId="297A4E83">
      <w:pPr>
        <w:pStyle w:val="4"/>
        <w:spacing w:before="4" w:after="4" w:line="360" w:lineRule="auto"/>
        <w:rPr>
          <w:rFonts w:ascii="Times New Roman" w:hAnsi="Times New Roman"/>
        </w:rPr>
      </w:pPr>
      <w:bookmarkStart w:id="22" w:name="_Toc9295"/>
      <w:r>
        <w:rPr>
          <w:rFonts w:hint="eastAsia" w:ascii="Times New Roman" w:hAnsi="Times New Roman"/>
        </w:rPr>
        <w:t>3.2工作思路</w:t>
      </w:r>
      <w:bookmarkEnd w:id="22"/>
    </w:p>
    <w:p w14:paraId="7EF8AE44">
      <w:pPr>
        <w:adjustRightInd w:val="0"/>
        <w:snapToGrid w:val="0"/>
        <w:spacing w:line="360" w:lineRule="auto"/>
        <w:ind w:firstLine="560" w:firstLineChars="200"/>
        <w:rPr>
          <w:rFonts w:ascii="Times New Roman" w:hAnsi="Times New Roman" w:cstheme="minorEastAsia"/>
          <w:sz w:val="28"/>
          <w:szCs w:val="22"/>
        </w:rPr>
      </w:pPr>
      <w:r>
        <w:rPr>
          <w:rFonts w:ascii="Times New Roman" w:hAnsi="Times New Roman" w:cstheme="minorEastAsia"/>
          <w:sz w:val="28"/>
          <w:szCs w:val="22"/>
        </w:rPr>
        <w:t>（</w:t>
      </w:r>
      <w:r>
        <w:rPr>
          <w:rFonts w:hint="eastAsia" w:ascii="Times New Roman" w:hAnsi="Times New Roman" w:cstheme="minorEastAsia"/>
          <w:sz w:val="28"/>
          <w:szCs w:val="22"/>
        </w:rPr>
        <w:t>1</w:t>
      </w:r>
      <w:r>
        <w:rPr>
          <w:rFonts w:ascii="Times New Roman" w:hAnsi="Times New Roman" w:cstheme="minorEastAsia"/>
          <w:sz w:val="28"/>
          <w:szCs w:val="22"/>
        </w:rPr>
        <w:t xml:space="preserve">）总结经验，建立移民工作长效管理机制 </w:t>
      </w:r>
    </w:p>
    <w:p w14:paraId="2A0097BF">
      <w:pPr>
        <w:adjustRightInd w:val="0"/>
        <w:snapToGrid w:val="0"/>
        <w:spacing w:line="360" w:lineRule="auto"/>
        <w:ind w:firstLine="560" w:firstLineChars="200"/>
        <w:rPr>
          <w:rFonts w:ascii="Times New Roman" w:hAnsi="Times New Roman" w:cstheme="minorEastAsia"/>
          <w:sz w:val="28"/>
          <w:szCs w:val="22"/>
        </w:rPr>
      </w:pPr>
      <w:r>
        <w:rPr>
          <w:rFonts w:ascii="Times New Roman" w:hAnsi="Times New Roman" w:cstheme="minorEastAsia"/>
          <w:sz w:val="28"/>
          <w:szCs w:val="22"/>
        </w:rPr>
        <w:t>认真总结</w:t>
      </w:r>
      <w:r>
        <w:rPr>
          <w:rFonts w:hint="eastAsia" w:ascii="Times New Roman" w:hAnsi="Times New Roman" w:cstheme="minorEastAsia"/>
          <w:sz w:val="28"/>
          <w:szCs w:val="22"/>
        </w:rPr>
        <w:t>大埔县</w:t>
      </w:r>
      <w:r>
        <w:rPr>
          <w:rFonts w:ascii="Times New Roman" w:hAnsi="Times New Roman" w:cstheme="minorEastAsia"/>
          <w:sz w:val="28"/>
          <w:szCs w:val="22"/>
        </w:rPr>
        <w:t>“十三五”后期扶持规划的工作经验，立足于长远发展，从移民的根本问题出发，重点解决移民生产生活上存在的突出问题，建立移民管理机制，确保</w:t>
      </w:r>
      <w:r>
        <w:rPr>
          <w:rFonts w:hint="eastAsia" w:ascii="Times New Roman" w:hAnsi="Times New Roman" w:cstheme="minorEastAsia"/>
          <w:sz w:val="28"/>
          <w:szCs w:val="22"/>
          <w:lang w:eastAsia="zh-CN"/>
        </w:rPr>
        <w:t>“十四五”</w:t>
      </w:r>
      <w:r>
        <w:rPr>
          <w:rFonts w:ascii="Times New Roman" w:hAnsi="Times New Roman" w:cstheme="minorEastAsia"/>
          <w:sz w:val="28"/>
          <w:szCs w:val="22"/>
        </w:rPr>
        <w:t>后期扶持工作的开展让每个移民都能感受到政府的关心。</w:t>
      </w:r>
    </w:p>
    <w:p w14:paraId="7FBD6265">
      <w:pPr>
        <w:adjustRightInd w:val="0"/>
        <w:snapToGrid w:val="0"/>
        <w:spacing w:line="360" w:lineRule="auto"/>
        <w:ind w:firstLine="560" w:firstLineChars="200"/>
        <w:rPr>
          <w:rFonts w:ascii="Times New Roman" w:hAnsi="Times New Roman" w:cstheme="minorEastAsia"/>
          <w:sz w:val="28"/>
          <w:szCs w:val="22"/>
        </w:rPr>
      </w:pPr>
      <w:r>
        <w:rPr>
          <w:rFonts w:hint="eastAsia" w:ascii="Times New Roman" w:hAnsi="Times New Roman" w:cstheme="minorEastAsia"/>
          <w:sz w:val="28"/>
          <w:szCs w:val="22"/>
        </w:rPr>
        <w:t>（2）</w:t>
      </w:r>
      <w:r>
        <w:rPr>
          <w:rFonts w:ascii="Times New Roman" w:hAnsi="Times New Roman" w:cstheme="minorEastAsia"/>
          <w:sz w:val="28"/>
          <w:szCs w:val="22"/>
        </w:rPr>
        <w:t xml:space="preserve">做好移民信访工作 </w:t>
      </w:r>
    </w:p>
    <w:p w14:paraId="698959D0">
      <w:pPr>
        <w:adjustRightInd w:val="0"/>
        <w:snapToGrid w:val="0"/>
        <w:spacing w:line="360" w:lineRule="auto"/>
        <w:ind w:firstLine="560" w:firstLineChars="200"/>
        <w:rPr>
          <w:rFonts w:ascii="Times New Roman" w:hAnsi="Times New Roman" w:cstheme="minorEastAsia"/>
          <w:sz w:val="28"/>
          <w:szCs w:val="22"/>
        </w:rPr>
      </w:pPr>
      <w:r>
        <w:rPr>
          <w:rFonts w:hint="eastAsia" w:ascii="Times New Roman" w:hAnsi="Times New Roman" w:cstheme="minorEastAsia"/>
          <w:sz w:val="28"/>
          <w:szCs w:val="22"/>
        </w:rPr>
        <w:t>开展入村调查及宣传</w:t>
      </w:r>
      <w:r>
        <w:rPr>
          <w:rFonts w:ascii="Times New Roman" w:hAnsi="Times New Roman" w:cstheme="minorEastAsia"/>
          <w:sz w:val="28"/>
          <w:szCs w:val="22"/>
        </w:rPr>
        <w:t>，</w:t>
      </w:r>
      <w:r>
        <w:rPr>
          <w:rFonts w:hint="eastAsia" w:ascii="Times New Roman" w:hAnsi="Times New Roman" w:cstheme="minorEastAsia"/>
          <w:sz w:val="28"/>
          <w:szCs w:val="22"/>
        </w:rPr>
        <w:t>了解移民基本情况，宣传</w:t>
      </w:r>
      <w:r>
        <w:rPr>
          <w:rFonts w:hint="eastAsia" w:ascii="Times New Roman" w:hAnsi="Times New Roman" w:cstheme="minorEastAsia"/>
          <w:sz w:val="28"/>
          <w:szCs w:val="22"/>
          <w:lang w:eastAsia="zh-CN"/>
        </w:rPr>
        <w:t>“十四五”</w:t>
      </w:r>
      <w:r>
        <w:rPr>
          <w:rFonts w:hint="eastAsia" w:ascii="Times New Roman" w:hAnsi="Times New Roman" w:cstheme="minorEastAsia"/>
          <w:sz w:val="28"/>
          <w:szCs w:val="22"/>
        </w:rPr>
        <w:t>规划政策，</w:t>
      </w:r>
      <w:r>
        <w:rPr>
          <w:rFonts w:ascii="Times New Roman" w:hAnsi="Times New Roman" w:cstheme="minorEastAsia"/>
          <w:sz w:val="28"/>
          <w:szCs w:val="22"/>
        </w:rPr>
        <w:t>及时掌握移民动态情况，定期了解沟通，适时协调指导。</w:t>
      </w:r>
    </w:p>
    <w:p w14:paraId="12C66001">
      <w:pPr>
        <w:pStyle w:val="2"/>
        <w:numPr>
          <w:ilvl w:val="0"/>
          <w:numId w:val="7"/>
        </w:numPr>
        <w:spacing w:after="0" w:line="360" w:lineRule="auto"/>
        <w:ind w:firstLine="560" w:firstLineChars="200"/>
        <w:rPr>
          <w:sz w:val="28"/>
          <w:szCs w:val="28"/>
        </w:rPr>
      </w:pPr>
      <w:r>
        <w:rPr>
          <w:rFonts w:hint="eastAsia"/>
          <w:sz w:val="28"/>
          <w:szCs w:val="28"/>
        </w:rPr>
        <w:t>做好移民人口动态管理。</w:t>
      </w:r>
    </w:p>
    <w:p w14:paraId="221F3983">
      <w:pPr>
        <w:pStyle w:val="2"/>
        <w:spacing w:after="0" w:line="360" w:lineRule="auto"/>
        <w:ind w:firstLine="560" w:firstLineChars="200"/>
        <w:rPr>
          <w:sz w:val="28"/>
          <w:szCs w:val="28"/>
        </w:rPr>
      </w:pPr>
      <w:r>
        <w:rPr>
          <w:rFonts w:hint="eastAsia"/>
          <w:sz w:val="28"/>
          <w:szCs w:val="28"/>
        </w:rPr>
        <w:t>按照上级文件要求，在年初做好移民直补人口核减工作，在做好直补人数准确发放的基础上，根据移民实际居住地，有县内户口迁移的在系统中调整好正确的地址，县外户口迁移的将情况汇总上报市进行统一调整。</w:t>
      </w:r>
    </w:p>
    <w:p w14:paraId="00D21229">
      <w:pPr>
        <w:adjustRightInd w:val="0"/>
        <w:snapToGrid w:val="0"/>
        <w:spacing w:line="360" w:lineRule="auto"/>
        <w:ind w:firstLine="560" w:firstLineChars="200"/>
        <w:rPr>
          <w:rFonts w:ascii="Times New Roman" w:hAnsi="Times New Roman" w:cstheme="minorEastAsia"/>
          <w:sz w:val="28"/>
          <w:szCs w:val="22"/>
        </w:rPr>
      </w:pPr>
      <w:r>
        <w:rPr>
          <w:rFonts w:hint="eastAsia" w:ascii="Times New Roman" w:hAnsi="Times New Roman" w:cstheme="minorEastAsia"/>
          <w:sz w:val="28"/>
          <w:szCs w:val="22"/>
        </w:rPr>
        <w:t>（4）</w:t>
      </w:r>
      <w:r>
        <w:rPr>
          <w:rFonts w:ascii="Times New Roman" w:hAnsi="Times New Roman" w:cstheme="minorEastAsia"/>
          <w:sz w:val="28"/>
          <w:szCs w:val="22"/>
        </w:rPr>
        <w:t>美丽家园建设是提升移民村基础设施建设发展水平，补齐人居环境突出短板，完善基础设施建设，提升基本公共服务水平，推进环境综合整治，创新移民村治理体系，增强移民幸福感和获得感，本地区根据移民村的发展类型，确定其发展方向，采取相应措施。</w:t>
      </w:r>
    </w:p>
    <w:p w14:paraId="7DED2E87">
      <w:pPr>
        <w:adjustRightInd w:val="0"/>
        <w:snapToGrid w:val="0"/>
        <w:spacing w:line="360" w:lineRule="auto"/>
        <w:ind w:firstLine="560" w:firstLineChars="200"/>
        <w:rPr>
          <w:rFonts w:ascii="Times New Roman" w:hAnsi="Times New Roman" w:cstheme="minorEastAsia"/>
          <w:sz w:val="28"/>
          <w:szCs w:val="22"/>
        </w:rPr>
      </w:pPr>
      <w:r>
        <w:rPr>
          <w:rFonts w:hint="eastAsia" w:ascii="Times New Roman" w:hAnsi="Times New Roman" w:cstheme="minorEastAsia"/>
          <w:sz w:val="28"/>
          <w:szCs w:val="22"/>
        </w:rPr>
        <w:t>（5）</w:t>
      </w:r>
      <w:r>
        <w:rPr>
          <w:rFonts w:ascii="Times New Roman" w:hAnsi="Times New Roman" w:cstheme="minorEastAsia"/>
          <w:sz w:val="28"/>
          <w:szCs w:val="22"/>
        </w:rPr>
        <w:t>产业转型升级是增加移民收入、促进移民生产生活条件改善的基础，以资源为依托，以市场为导向，以移民所在村为主体，以一二三产业融合发展为路径，从实际出发，宜水则水、宜山则山、宜粮则粮、宜农则农、宜工则工、宜商则商，因地制宜，突出地域特色，发挥比较优势，大力支持移民村发展优势特色产业，培育新产业新业态，壮大村集体经济，培育新型经营主体，增强移民发展内生动力，促进移民持续增收。</w:t>
      </w:r>
    </w:p>
    <w:p w14:paraId="05A604B5">
      <w:pPr>
        <w:adjustRightInd w:val="0"/>
        <w:snapToGrid w:val="0"/>
        <w:spacing w:line="360" w:lineRule="auto"/>
        <w:ind w:firstLine="560" w:firstLineChars="200"/>
        <w:rPr>
          <w:rFonts w:ascii="Times New Roman" w:hAnsi="Times New Roman" w:cstheme="minorEastAsia"/>
          <w:sz w:val="28"/>
          <w:szCs w:val="22"/>
        </w:rPr>
      </w:pPr>
      <w:r>
        <w:rPr>
          <w:rFonts w:hint="eastAsia" w:ascii="Times New Roman" w:hAnsi="Times New Roman" w:cstheme="minorEastAsia"/>
          <w:sz w:val="28"/>
          <w:szCs w:val="22"/>
        </w:rPr>
        <w:t>（6）</w:t>
      </w:r>
      <w:r>
        <w:rPr>
          <w:rFonts w:ascii="Times New Roman" w:hAnsi="Times New Roman" w:cstheme="minorEastAsia"/>
          <w:sz w:val="28"/>
          <w:szCs w:val="22"/>
        </w:rPr>
        <w:t>就业创业培训以市场需求和移民需求为导向，开展多层次、多渠道、多形式的创业就业培训，提升移民自我发展能力，主要包括技能培训、创新创业带头人培训和其他培训三大培训内容。</w:t>
      </w:r>
    </w:p>
    <w:p w14:paraId="2E4DA962">
      <w:pPr>
        <w:adjustRightInd w:val="0"/>
        <w:snapToGrid w:val="0"/>
        <w:spacing w:line="360" w:lineRule="auto"/>
        <w:ind w:firstLine="560" w:firstLineChars="200"/>
        <w:rPr>
          <w:rFonts w:ascii="Times New Roman" w:hAnsi="Times New Roman" w:cstheme="minorEastAsia"/>
          <w:sz w:val="28"/>
          <w:szCs w:val="22"/>
        </w:rPr>
      </w:pPr>
      <w:r>
        <w:rPr>
          <w:rFonts w:hint="eastAsia" w:ascii="Times New Roman" w:hAnsi="Times New Roman" w:cstheme="minorEastAsia"/>
          <w:sz w:val="28"/>
          <w:szCs w:val="22"/>
        </w:rPr>
        <w:t>（7）</w:t>
      </w:r>
      <w:r>
        <w:rPr>
          <w:rFonts w:ascii="Times New Roman" w:hAnsi="Times New Roman" w:cstheme="minorEastAsia"/>
          <w:sz w:val="28"/>
          <w:szCs w:val="22"/>
        </w:rPr>
        <w:t>散居移民基础设施完善措施以补齐基础设施和基本公共服务设施短板，对散居移民人均可支配收入低于当地居民的，可有针对性的进行种植业、养殖业、小型农户加工业、手工业等项目扶持，增加收入，确保2025年达到所在县级行政区农村居民平均水平。</w:t>
      </w:r>
    </w:p>
    <w:p w14:paraId="5AAF3705">
      <w:pPr>
        <w:adjustRightInd w:val="0"/>
        <w:snapToGrid w:val="0"/>
        <w:spacing w:line="360" w:lineRule="auto"/>
        <w:ind w:firstLine="560" w:firstLineChars="200"/>
        <w:rPr>
          <w:rFonts w:ascii="Times New Roman" w:hAnsi="Times New Roman" w:cstheme="minorEastAsia"/>
          <w:sz w:val="28"/>
          <w:szCs w:val="22"/>
        </w:rPr>
      </w:pPr>
      <w:r>
        <w:rPr>
          <w:rFonts w:ascii="Times New Roman" w:hAnsi="Times New Roman" w:cstheme="minorEastAsia"/>
          <w:sz w:val="28"/>
          <w:szCs w:val="22"/>
        </w:rPr>
        <w:t>根据2020年上级政府下达的大中型水库移民后期扶持项目资金额度，进行限额规划，结合</w:t>
      </w:r>
      <w:r>
        <w:rPr>
          <w:rFonts w:hint="eastAsia" w:ascii="Times New Roman" w:hAnsi="Times New Roman" w:cstheme="minorEastAsia"/>
          <w:sz w:val="28"/>
          <w:szCs w:val="22"/>
        </w:rPr>
        <w:t>天河</w:t>
      </w:r>
      <w:r>
        <w:rPr>
          <w:rFonts w:ascii="Times New Roman" w:hAnsi="Times New Roman" w:cstheme="minorEastAsia"/>
          <w:sz w:val="28"/>
          <w:szCs w:val="22"/>
        </w:rPr>
        <w:t>区移民村的发展现状，确定后期美丽家园建设、产业转型升级和就业创业培训等项目扶持资金的安排比例。</w:t>
      </w:r>
    </w:p>
    <w:p w14:paraId="548CF3F3">
      <w:pPr>
        <w:adjustRightInd w:val="0"/>
        <w:snapToGrid w:val="0"/>
        <w:spacing w:line="360" w:lineRule="auto"/>
        <w:rPr>
          <w:rFonts w:ascii="Times New Roman" w:hAnsi="Times New Roman" w:eastAsia="黑体" w:cs="黑体"/>
          <w:b/>
          <w:bCs/>
          <w:sz w:val="32"/>
          <w:szCs w:val="32"/>
        </w:rPr>
      </w:pPr>
      <w:r>
        <w:rPr>
          <w:rFonts w:hint="eastAsia" w:ascii="Times New Roman" w:hAnsi="Times New Roman" w:eastAsia="黑体" w:cs="黑体"/>
          <w:b/>
          <w:bCs/>
          <w:sz w:val="32"/>
          <w:szCs w:val="32"/>
        </w:rPr>
        <w:br w:type="page"/>
      </w:r>
    </w:p>
    <w:p w14:paraId="6E973550">
      <w:pPr>
        <w:pStyle w:val="2"/>
      </w:pPr>
    </w:p>
    <w:p w14:paraId="65A7B2AD">
      <w:pPr>
        <w:pStyle w:val="3"/>
        <w:adjustRightInd w:val="0"/>
        <w:snapToGrid w:val="0"/>
        <w:spacing w:before="0" w:after="0"/>
        <w:rPr>
          <w:rFonts w:ascii="Times New Roman" w:hAnsi="Times New Roman"/>
          <w:b w:val="0"/>
          <w:bCs w:val="0"/>
        </w:rPr>
      </w:pPr>
      <w:bookmarkStart w:id="23" w:name="_Toc19233"/>
      <w:r>
        <w:rPr>
          <w:rFonts w:hint="eastAsia" w:ascii="Times New Roman" w:hAnsi="Times New Roman"/>
          <w:b w:val="0"/>
          <w:bCs w:val="0"/>
        </w:rPr>
        <w:t>第4章 美丽家园建设规划</w:t>
      </w:r>
      <w:bookmarkEnd w:id="23"/>
    </w:p>
    <w:p w14:paraId="146770DB">
      <w:pPr>
        <w:pStyle w:val="4"/>
        <w:spacing w:before="4" w:after="4" w:line="360" w:lineRule="auto"/>
        <w:rPr>
          <w:rFonts w:ascii="Times New Roman" w:hAnsi="Times New Roman"/>
        </w:rPr>
      </w:pPr>
      <w:bookmarkStart w:id="24" w:name="_Toc9034"/>
      <w:r>
        <w:rPr>
          <w:rFonts w:hint="eastAsia" w:ascii="Times New Roman" w:hAnsi="Times New Roman"/>
        </w:rPr>
        <w:t>4.1 现状及存在的问题</w:t>
      </w:r>
      <w:bookmarkEnd w:id="24"/>
    </w:p>
    <w:p w14:paraId="3770B52B">
      <w:pPr>
        <w:spacing w:line="360" w:lineRule="auto"/>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1、村庄建设</w:t>
      </w:r>
    </w:p>
    <w:p w14:paraId="750176C1">
      <w:pPr>
        <w:pStyle w:val="2"/>
        <w:spacing w:after="0"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napToGrid w:val="0"/>
          <w:kern w:val="0"/>
          <w:sz w:val="28"/>
          <w:szCs w:val="28"/>
        </w:rPr>
        <w:t>大部分移民村存在巷道未硬化，村中缺少垃圾站，导致垃圾不能集中处理，村内排水沟垃圾淤积，排水沟发臭问题仍然存在，部分村民环保意识不强。</w:t>
      </w:r>
    </w:p>
    <w:p w14:paraId="23D1DBEA">
      <w:pPr>
        <w:spacing w:line="360" w:lineRule="auto"/>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2、基础设施与环境</w:t>
      </w:r>
    </w:p>
    <w:p w14:paraId="353D5E63">
      <w:pPr>
        <w:spacing w:line="360" w:lineRule="auto"/>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tab/>
      </w:r>
      <w:r>
        <w:rPr>
          <w:rFonts w:hint="eastAsia" w:asciiTheme="minorEastAsia" w:hAnsiTheme="minorEastAsia" w:cstheme="minorEastAsia"/>
          <w:snapToGrid w:val="0"/>
          <w:kern w:val="0"/>
          <w:sz w:val="28"/>
          <w:szCs w:val="28"/>
        </w:rPr>
        <w:t>（1）交通</w:t>
      </w:r>
    </w:p>
    <w:p w14:paraId="11BD6C14">
      <w:pPr>
        <w:pStyle w:val="2"/>
        <w:spacing w:after="0"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移民安置区受地理环境、资金不足等条件限制，部分安置点仍存在一些泥土路面，部分道路路面狭窄，交通不便，使得移民户出行不便，也制约着移民区的经济发展。</w:t>
      </w:r>
    </w:p>
    <w:p w14:paraId="4F160414">
      <w:pPr>
        <w:spacing w:line="360" w:lineRule="auto"/>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（2）供水</w:t>
      </w:r>
    </w:p>
    <w:p w14:paraId="4CBFAB82">
      <w:pPr>
        <w:pStyle w:val="2"/>
        <w:spacing w:after="0"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移民安置区普遍处于偏远的山区，且部分移民居住较为分散，水源不足、引水困难是造成移民区饮水存在问题的主要原因，为有效解决移民用水紧张问题，饮水工程建设仍需进一步加强。</w:t>
      </w:r>
    </w:p>
    <w:p w14:paraId="01FA8A7C">
      <w:pPr>
        <w:spacing w:line="360" w:lineRule="auto"/>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（3）电力电信及燃气清洁能源</w:t>
      </w:r>
    </w:p>
    <w:p w14:paraId="7B40C476">
      <w:pPr>
        <w:pStyle w:val="2"/>
        <w:spacing w:after="0" w:line="360" w:lineRule="auto"/>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z w:val="28"/>
          <w:szCs w:val="28"/>
        </w:rPr>
        <w:t>随着社会经济的发展，移民村通讯、电视设施得到完善，电视节目信号覆盖率达到98%以上，广播覆盖率达 98%以上，能满足移民的正常需求，在燃气清洁能源方面，移民安置区70%移民烧柴火，只有30%移民使用天然气。</w:t>
      </w:r>
    </w:p>
    <w:p w14:paraId="74B0B76F">
      <w:pPr>
        <w:spacing w:line="360" w:lineRule="auto"/>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3.公共服务设施</w:t>
      </w:r>
    </w:p>
    <w:p w14:paraId="17AC95D7">
      <w:pPr>
        <w:pStyle w:val="2"/>
        <w:spacing w:after="0"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部分移民村缺少用于村集体活动的公共活动中心、文化健身广场、文化室等公共服务设施；有的文化健身广场缺少配套的体育设施；有的文化室缺少配套的书架等设施，以及供居民阅读的文学书籍等。</w:t>
      </w:r>
    </w:p>
    <w:p w14:paraId="753D6F83">
      <w:pPr>
        <w:pStyle w:val="2"/>
        <w:spacing w:after="0" w:line="360" w:lineRule="auto"/>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z w:val="28"/>
          <w:szCs w:val="28"/>
        </w:rPr>
        <w:t>4.</w:t>
      </w:r>
      <w:r>
        <w:rPr>
          <w:rFonts w:hint="eastAsia" w:asciiTheme="minorEastAsia" w:hAnsiTheme="minorEastAsia" w:cstheme="minorEastAsia"/>
          <w:snapToGrid w:val="0"/>
          <w:kern w:val="0"/>
          <w:sz w:val="28"/>
          <w:szCs w:val="28"/>
        </w:rPr>
        <w:t>人居环境</w:t>
      </w:r>
    </w:p>
    <w:p w14:paraId="05B39092">
      <w:pPr>
        <w:pStyle w:val="2"/>
        <w:spacing w:after="0"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napToGrid w:val="0"/>
          <w:kern w:val="0"/>
          <w:sz w:val="28"/>
          <w:szCs w:val="28"/>
        </w:rPr>
        <w:t>大埔县移民村庄人居环境总体整洁，但与美丽家园建设目标仍有一定距离。存在生活污水排水沟淤堵，污染环境的问题，而且严重影响了村庄优美的环境。村内污水排放及收集不完善，大部分移民村庄污水散排，人居环境受影响。</w:t>
      </w:r>
    </w:p>
    <w:p w14:paraId="435040F7">
      <w:pPr>
        <w:spacing w:line="360" w:lineRule="auto"/>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5.社会治理</w:t>
      </w:r>
    </w:p>
    <w:p w14:paraId="49CD3F55">
      <w:pPr>
        <w:pStyle w:val="2"/>
        <w:spacing w:after="0"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通过实地勘察，发现部分移民村村道主路监控设备设施不完善，缺少实时监控录像，对道路交通事故等问题无法获取录像，存在一定的安全隐患。</w:t>
      </w:r>
    </w:p>
    <w:p w14:paraId="557EC5F9"/>
    <w:p w14:paraId="29B1799B">
      <w:pPr>
        <w:pStyle w:val="4"/>
        <w:spacing w:before="4" w:after="4" w:line="360" w:lineRule="auto"/>
        <w:rPr>
          <w:rFonts w:ascii="Times New Roman" w:hAnsi="Times New Roman"/>
        </w:rPr>
      </w:pPr>
      <w:bookmarkStart w:id="25" w:name="_Toc10207"/>
      <w:r>
        <w:rPr>
          <w:rFonts w:hint="eastAsia" w:ascii="Times New Roman" w:hAnsi="Times New Roman"/>
        </w:rPr>
        <w:t>4.2 相关规划对移民村的定位</w:t>
      </w:r>
      <w:bookmarkEnd w:id="25"/>
    </w:p>
    <w:p w14:paraId="718F6035">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通过美丽家园建设规划，建立健全水库移民振兴发展体制机制和政策体系，到2025年，水库移民人居环境显著改善，基础设施和基本公共服务进一步完善，移民村社会治理能力得到提升；水库移民村基本建成生态宜居美丽乡村，人居环境更美、生活品质更优，移民平均生活水平达到所在县级行政区农村居民平均水平，移民安置区社会可持续发展势头基本形成，推动水库移民生产生活环境得到大幅改善，使水库移民幸福感和获得感得到有效提升，推动乡村建设实现“环境美”和“发展美”的转向，让“美丽乡村”也能可持续发展。</w:t>
      </w:r>
    </w:p>
    <w:p w14:paraId="5578BAF0"/>
    <w:p w14:paraId="4AB5BC18">
      <w:pPr>
        <w:pStyle w:val="4"/>
        <w:spacing w:before="4" w:after="4" w:line="360" w:lineRule="auto"/>
        <w:rPr>
          <w:rFonts w:ascii="Times New Roman" w:hAnsi="Times New Roman"/>
        </w:rPr>
      </w:pPr>
      <w:bookmarkStart w:id="26" w:name="_Toc23072"/>
      <w:r>
        <w:rPr>
          <w:rFonts w:hint="eastAsia" w:ascii="Times New Roman" w:hAnsi="Times New Roman"/>
        </w:rPr>
        <w:t>4.3 规划原则</w:t>
      </w:r>
      <w:bookmarkEnd w:id="26"/>
    </w:p>
    <w:p w14:paraId="77B3269E">
      <w:pPr>
        <w:adjustRightInd w:val="0"/>
        <w:snapToGrid w:val="0"/>
        <w:spacing w:line="360" w:lineRule="auto"/>
        <w:ind w:firstLine="560" w:firstLineChars="200"/>
        <w:rPr>
          <w:rFonts w:ascii="Times New Roman" w:hAnsi="Times New Roman" w:cstheme="minorEastAsia"/>
          <w:sz w:val="28"/>
          <w:szCs w:val="22"/>
        </w:rPr>
      </w:pPr>
      <w:r>
        <w:rPr>
          <w:rFonts w:hint="eastAsia" w:ascii="Times New Roman" w:hAnsi="Times New Roman" w:eastAsia="宋体" w:cs="宋体"/>
          <w:sz w:val="28"/>
          <w:szCs w:val="28"/>
        </w:rPr>
        <w:t>（</w:t>
      </w:r>
      <w:r>
        <w:rPr>
          <w:rFonts w:hint="eastAsia" w:ascii="Times New Roman" w:hAnsi="Times New Roman" w:cstheme="minorEastAsia"/>
          <w:sz w:val="28"/>
          <w:szCs w:val="22"/>
        </w:rPr>
        <w:t xml:space="preserve">1）民生优先原则 </w:t>
      </w:r>
    </w:p>
    <w:p w14:paraId="25B67520">
      <w:pPr>
        <w:adjustRightInd w:val="0"/>
        <w:snapToGrid w:val="0"/>
        <w:spacing w:line="360" w:lineRule="auto"/>
        <w:ind w:firstLine="560" w:firstLineChars="200"/>
        <w:rPr>
          <w:rFonts w:ascii="Times New Roman" w:hAnsi="Times New Roman" w:cstheme="minorEastAsia"/>
          <w:sz w:val="28"/>
          <w:szCs w:val="22"/>
        </w:rPr>
      </w:pPr>
      <w:r>
        <w:rPr>
          <w:rFonts w:hint="eastAsia" w:ascii="Times New Roman" w:hAnsi="Times New Roman" w:cstheme="minorEastAsia"/>
          <w:sz w:val="28"/>
          <w:szCs w:val="22"/>
        </w:rPr>
        <w:t>把保障和改善基本民生放在第一位臵，以来确定公共投入的优先顺序。聚焦移民发展的核心困境和薄弱环节，以移民的根本需求为着眼点，重点解决移民最为期盼、直接受益的问题。</w:t>
      </w:r>
    </w:p>
    <w:p w14:paraId="50766081">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（2）坚持统筹协调原则</w:t>
      </w:r>
    </w:p>
    <w:p w14:paraId="4F238604">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争取让更多的移民村进入地方乡村振兴规划，撬动其他政府部门项目资金投入移民美丽家园建设。</w:t>
      </w:r>
    </w:p>
    <w:p w14:paraId="066EB26F">
      <w:pPr>
        <w:spacing w:line="520" w:lineRule="atLeast"/>
        <w:ind w:left="420" w:leftChars="200"/>
        <w:rPr>
          <w:rFonts w:asciiTheme="minorEastAsia" w:hAnsiTheme="minorEastAsia" w:cstheme="minorEastAsia"/>
          <w:sz w:val="28"/>
          <w:szCs w:val="28"/>
        </w:rPr>
      </w:pPr>
      <w:r>
        <w:rPr>
          <w:rFonts w:hint="eastAsia" w:asciiTheme="minorEastAsia" w:hAnsiTheme="minorEastAsia" w:cstheme="minorEastAsia"/>
          <w:sz w:val="28"/>
          <w:szCs w:val="28"/>
        </w:rPr>
        <w:t>（3）坚持绿色发展</w:t>
      </w:r>
    </w:p>
    <w:p w14:paraId="2ED27ECA">
      <w:pPr>
        <w:spacing w:line="360" w:lineRule="auto"/>
        <w:ind w:firstLine="560" w:firstLineChars="200"/>
      </w:pPr>
      <w:r>
        <w:rPr>
          <w:rFonts w:hint="eastAsia" w:asciiTheme="minorEastAsia" w:hAnsiTheme="minorEastAsia" w:cstheme="minorEastAsia"/>
          <w:sz w:val="28"/>
          <w:szCs w:val="28"/>
        </w:rPr>
        <w:t>践行绿水青山就是金山银山理念，节约资源，保护环境，坚定走生产发展、生活富裕、生态良好的文明发展道路，构建人与自然和谐共生的发展新格局。</w:t>
      </w:r>
    </w:p>
    <w:p w14:paraId="250171A8">
      <w:pPr>
        <w:pStyle w:val="4"/>
        <w:spacing w:before="4" w:after="4" w:line="360" w:lineRule="auto"/>
        <w:rPr>
          <w:rFonts w:ascii="Times New Roman" w:hAnsi="Times New Roman"/>
        </w:rPr>
      </w:pPr>
      <w:bookmarkStart w:id="27" w:name="_Toc3533"/>
      <w:r>
        <w:rPr>
          <w:rFonts w:hint="eastAsia" w:ascii="Times New Roman" w:hAnsi="Times New Roman"/>
        </w:rPr>
        <w:t>4.4 扶持对象</w:t>
      </w:r>
      <w:bookmarkEnd w:id="27"/>
    </w:p>
    <w:p w14:paraId="3A88F6B0">
      <w:pPr>
        <w:adjustRightInd w:val="0"/>
        <w:snapToGrid w:val="0"/>
        <w:spacing w:line="360" w:lineRule="auto"/>
        <w:ind w:firstLine="560" w:firstLineChars="200"/>
        <w:rPr>
          <w:rFonts w:ascii="Times New Roman" w:hAnsi="Times New Roman" w:cstheme="minorEastAsia"/>
          <w:sz w:val="28"/>
          <w:szCs w:val="22"/>
        </w:rPr>
      </w:pPr>
      <w:r>
        <w:rPr>
          <w:rFonts w:hint="eastAsia" w:ascii="Times New Roman" w:hAnsi="Times New Roman" w:cstheme="minorEastAsia"/>
          <w:sz w:val="28"/>
          <w:szCs w:val="22"/>
        </w:rPr>
        <w:t>（1）已纳入当地美丽乡村规划的移民村组。</w:t>
      </w:r>
    </w:p>
    <w:p w14:paraId="0A752BC6">
      <w:pPr>
        <w:adjustRightInd w:val="0"/>
        <w:snapToGrid w:val="0"/>
        <w:spacing w:line="360" w:lineRule="auto"/>
        <w:ind w:firstLine="560" w:firstLineChars="200"/>
        <w:rPr>
          <w:rFonts w:ascii="Times New Roman" w:hAnsi="Times New Roman" w:cstheme="minorEastAsia"/>
          <w:sz w:val="28"/>
          <w:szCs w:val="22"/>
        </w:rPr>
      </w:pPr>
      <w:r>
        <w:rPr>
          <w:rFonts w:hint="eastAsia" w:ascii="Times New Roman" w:hAnsi="Times New Roman" w:cstheme="minorEastAsia"/>
          <w:sz w:val="28"/>
          <w:szCs w:val="22"/>
        </w:rPr>
        <w:t>（2）没有纳入当地美丽乡村规划、但水库移民人数较多的移民村，重点支持人居环境改善。</w:t>
      </w:r>
    </w:p>
    <w:p w14:paraId="311DCB47">
      <w:pPr>
        <w:pStyle w:val="4"/>
        <w:spacing w:before="4" w:after="4" w:line="360" w:lineRule="auto"/>
        <w:rPr>
          <w:rFonts w:ascii="Times New Roman" w:hAnsi="Times New Roman"/>
        </w:rPr>
      </w:pPr>
      <w:bookmarkStart w:id="28" w:name="_Toc13349"/>
      <w:r>
        <w:rPr>
          <w:rFonts w:hint="eastAsia" w:ascii="Times New Roman" w:hAnsi="Times New Roman"/>
        </w:rPr>
        <w:t>4.5 扶持方向及内容</w:t>
      </w:r>
      <w:bookmarkEnd w:id="28"/>
    </w:p>
    <w:p w14:paraId="3F557075">
      <w:pPr>
        <w:pStyle w:val="5"/>
        <w:spacing w:before="0" w:after="0" w:line="360" w:lineRule="auto"/>
        <w:rPr>
          <w:rFonts w:ascii="Times New Roman" w:hAnsi="Times New Roman"/>
          <w:sz w:val="28"/>
        </w:rPr>
      </w:pPr>
      <w:r>
        <w:rPr>
          <w:rFonts w:hint="eastAsia" w:ascii="Times New Roman" w:hAnsi="Times New Roman"/>
          <w:sz w:val="28"/>
        </w:rPr>
        <w:t>4.5.1扶持方向</w:t>
      </w:r>
    </w:p>
    <w:p w14:paraId="7E1B7197">
      <w:pPr>
        <w:spacing w:line="360" w:lineRule="auto"/>
        <w:ind w:firstLine="560" w:firstLineChars="200"/>
        <w:rPr>
          <w:rFonts w:ascii="Times New Roman" w:hAnsi="Times New Roman" w:cstheme="minorEastAsia"/>
          <w:sz w:val="28"/>
          <w:szCs w:val="22"/>
        </w:rPr>
      </w:pPr>
      <w:r>
        <w:rPr>
          <w:rFonts w:hint="eastAsia" w:ascii="Times New Roman" w:hAnsi="Times New Roman" w:cstheme="minorEastAsia"/>
          <w:sz w:val="28"/>
          <w:szCs w:val="22"/>
        </w:rPr>
        <w:t>聚焦民生福祉，助力移民村美丽家园建设，补齐人居环境突出短板，加强基础设施建设，完善基本公共服务，推进环境综合整治，创新移民村治理体系，增强移民幸福感和获得感。</w:t>
      </w:r>
    </w:p>
    <w:p w14:paraId="085594FA">
      <w:pPr>
        <w:spacing w:line="360" w:lineRule="auto"/>
        <w:ind w:firstLine="560" w:firstLineChars="200"/>
        <w:rPr>
          <w:rFonts w:ascii="Times New Roman" w:hAnsi="Times New Roman" w:cstheme="minorEastAsia"/>
          <w:sz w:val="28"/>
          <w:szCs w:val="22"/>
        </w:rPr>
      </w:pPr>
      <w:r>
        <w:rPr>
          <w:rFonts w:hint="eastAsia" w:ascii="Times New Roman" w:hAnsi="Times New Roman" w:cstheme="minorEastAsia"/>
          <w:sz w:val="28"/>
          <w:szCs w:val="22"/>
        </w:rPr>
        <w:t>（1）提升基础设施和完善基本公共服务设施</w:t>
      </w:r>
    </w:p>
    <w:p w14:paraId="6A96A5D5">
      <w:pPr>
        <w:spacing w:line="360" w:lineRule="auto"/>
        <w:ind w:firstLine="560" w:firstLineChars="200"/>
        <w:rPr>
          <w:rFonts w:ascii="Times New Roman" w:hAnsi="Times New Roman" w:cstheme="minorEastAsia"/>
          <w:sz w:val="28"/>
          <w:szCs w:val="22"/>
        </w:rPr>
      </w:pPr>
      <w:r>
        <w:rPr>
          <w:rFonts w:hint="eastAsia" w:ascii="Times New Roman" w:hAnsi="Times New Roman" w:cstheme="minorEastAsia"/>
          <w:sz w:val="28"/>
          <w:szCs w:val="22"/>
        </w:rPr>
        <w:t>加强基础设施建设。结合产业发展需要，加强农村安全饮水、道路、供电、电视、物流、通讯网络、信息网络等基础设施“最后一公里”建设，提升移民生产生活便利度。支持城镇基础设施向周边移民村延伸。</w:t>
      </w:r>
    </w:p>
    <w:p w14:paraId="27AC4D4B">
      <w:pPr>
        <w:spacing w:line="360" w:lineRule="auto"/>
        <w:ind w:firstLine="560" w:firstLineChars="200"/>
        <w:rPr>
          <w:rFonts w:ascii="Times New Roman" w:hAnsi="Times New Roman" w:cstheme="minorEastAsia"/>
          <w:sz w:val="28"/>
          <w:szCs w:val="22"/>
        </w:rPr>
      </w:pPr>
      <w:r>
        <w:rPr>
          <w:rFonts w:hint="eastAsia" w:ascii="Times New Roman" w:hAnsi="Times New Roman" w:cstheme="minorEastAsia"/>
          <w:sz w:val="28"/>
          <w:szCs w:val="22"/>
        </w:rPr>
        <w:t>完善基本公共服务设施。根据当地公共服务均等化规划建设布局，建立健全移民村基础教育、卫生室、养老服务、防灾救灾、文化广场、体育设施、社区公共服务中心、农家书屋、超市等基本公共服务设施，推进公共服务均等化。支持城镇基本公共服务向周边移民村延伸。</w:t>
      </w:r>
    </w:p>
    <w:p w14:paraId="1BAD4C5A">
      <w:pPr>
        <w:spacing w:line="360" w:lineRule="auto"/>
        <w:ind w:firstLine="560" w:firstLineChars="200"/>
        <w:rPr>
          <w:rFonts w:ascii="Times New Roman" w:hAnsi="Times New Roman" w:cstheme="minorEastAsia"/>
          <w:sz w:val="28"/>
          <w:szCs w:val="22"/>
        </w:rPr>
      </w:pPr>
      <w:r>
        <w:rPr>
          <w:rFonts w:hint="eastAsia" w:ascii="Times New Roman" w:hAnsi="Times New Roman" w:cstheme="minorEastAsia"/>
          <w:sz w:val="28"/>
          <w:szCs w:val="22"/>
        </w:rPr>
        <w:t>（2）推进移民村人居环境综合整治</w:t>
      </w:r>
    </w:p>
    <w:p w14:paraId="556851F8">
      <w:pPr>
        <w:spacing w:line="360" w:lineRule="auto"/>
        <w:ind w:firstLine="560" w:firstLineChars="200"/>
        <w:rPr>
          <w:rFonts w:ascii="Times New Roman" w:hAnsi="Times New Roman" w:cstheme="minorEastAsia"/>
          <w:sz w:val="28"/>
          <w:szCs w:val="22"/>
        </w:rPr>
      </w:pPr>
      <w:r>
        <w:rPr>
          <w:rFonts w:hint="eastAsia" w:ascii="Times New Roman" w:hAnsi="Times New Roman" w:cstheme="minorEastAsia"/>
          <w:sz w:val="28"/>
          <w:szCs w:val="22"/>
        </w:rPr>
        <w:t>实施村庄清洁活动。加强移民村生活垃圾、村内塘沟、畜禽养殖粪污等农业生产废弃物清理。实施“厕所革命”。因地制宜推进污水处理设施建设，提升移民人居环境质量。</w:t>
      </w:r>
    </w:p>
    <w:p w14:paraId="2E284580">
      <w:pPr>
        <w:spacing w:line="360" w:lineRule="auto"/>
        <w:ind w:firstLine="560" w:firstLineChars="200"/>
        <w:rPr>
          <w:rFonts w:ascii="Times New Roman" w:hAnsi="Times New Roman" w:cstheme="minorEastAsia"/>
          <w:sz w:val="28"/>
          <w:szCs w:val="22"/>
        </w:rPr>
      </w:pPr>
      <w:r>
        <w:rPr>
          <w:rFonts w:hint="eastAsia" w:ascii="Times New Roman" w:hAnsi="Times New Roman" w:cstheme="minorEastAsia"/>
          <w:sz w:val="28"/>
          <w:szCs w:val="22"/>
        </w:rPr>
        <w:t>整治提升村容村貌。整治村庄公共空间和庭院环境。实施村庄美化、洁化、硬化、亮化、绿化行动。打造村庄风貌，提升移民村形象。</w:t>
      </w:r>
    </w:p>
    <w:p w14:paraId="171076B3">
      <w:pPr>
        <w:spacing w:line="360" w:lineRule="auto"/>
        <w:ind w:firstLine="560" w:firstLineChars="200"/>
        <w:rPr>
          <w:rFonts w:ascii="Times New Roman" w:hAnsi="Times New Roman" w:cstheme="minorEastAsia"/>
          <w:sz w:val="28"/>
          <w:szCs w:val="22"/>
        </w:rPr>
      </w:pPr>
      <w:r>
        <w:rPr>
          <w:rFonts w:hint="eastAsia" w:ascii="Times New Roman" w:hAnsi="Times New Roman" w:cstheme="minorEastAsia"/>
          <w:sz w:val="28"/>
          <w:szCs w:val="22"/>
        </w:rPr>
        <w:t>（3）提升移民村社会治理能力</w:t>
      </w:r>
    </w:p>
    <w:p w14:paraId="307A7086">
      <w:pPr>
        <w:spacing w:line="360" w:lineRule="auto"/>
        <w:ind w:firstLine="560" w:firstLineChars="200"/>
        <w:rPr>
          <w:rFonts w:ascii="Times New Roman" w:hAnsi="Times New Roman" w:cstheme="minorEastAsia"/>
          <w:sz w:val="28"/>
          <w:szCs w:val="22"/>
        </w:rPr>
      </w:pPr>
      <w:r>
        <w:rPr>
          <w:rFonts w:hint="eastAsia" w:ascii="Times New Roman" w:hAnsi="Times New Roman" w:cstheme="minorEastAsia"/>
          <w:sz w:val="28"/>
          <w:szCs w:val="22"/>
        </w:rPr>
        <w:t>健全自治、法治、德治相结合的乡村治理体系，建立健全民主管理制度，推进社会治安防控体系建设，完善村规民约，建立长效管护机制，提升移民村乡风文明和综合治理能力。</w:t>
      </w:r>
    </w:p>
    <w:p w14:paraId="18B10414">
      <w:pPr>
        <w:pStyle w:val="2"/>
        <w:rPr>
          <w:rFonts w:ascii="Times New Roman" w:hAnsi="Times New Roman" w:cstheme="minorEastAsia"/>
          <w:sz w:val="28"/>
          <w:szCs w:val="22"/>
        </w:rPr>
      </w:pPr>
    </w:p>
    <w:p w14:paraId="79390EF5">
      <w:pPr>
        <w:pStyle w:val="5"/>
        <w:spacing w:before="0" w:after="0" w:line="360" w:lineRule="auto"/>
        <w:rPr>
          <w:rFonts w:ascii="Times New Roman" w:hAnsi="Times New Roman" w:eastAsia="宋体" w:cs="宋体"/>
          <w:bCs w:val="0"/>
          <w:sz w:val="28"/>
          <w:szCs w:val="28"/>
        </w:rPr>
      </w:pPr>
      <w:r>
        <w:rPr>
          <w:rFonts w:hint="eastAsia" w:ascii="Times New Roman" w:hAnsi="Times New Roman"/>
          <w:sz w:val="28"/>
        </w:rPr>
        <w:t>4.5.2规划内容</w:t>
      </w:r>
    </w:p>
    <w:p w14:paraId="62EDC089">
      <w:pPr>
        <w:numPr>
          <w:ilvl w:val="0"/>
          <w:numId w:val="8"/>
        </w:numPr>
        <w:rPr>
          <w:rFonts w:asciiTheme="minorEastAsia" w:hAnsiTheme="minorEastAsia" w:cstheme="minorEastAsia"/>
          <w:sz w:val="28"/>
          <w:szCs w:val="28"/>
        </w:rPr>
      </w:pPr>
      <w:r>
        <w:rPr>
          <w:rFonts w:hint="eastAsia" w:asciiTheme="minorEastAsia" w:hAnsiTheme="minorEastAsia" w:cstheme="minorEastAsia"/>
          <w:sz w:val="28"/>
          <w:szCs w:val="28"/>
        </w:rPr>
        <w:t>基础设施建设</w:t>
      </w:r>
    </w:p>
    <w:p w14:paraId="71000346">
      <w:pPr>
        <w:pStyle w:val="2"/>
        <w:spacing w:after="0" w:line="360" w:lineRule="auto"/>
        <w:ind w:firstLine="420" w:firstLineChars="200"/>
      </w:pPr>
    </w:p>
    <w:p w14:paraId="3CA3CA64">
      <w:pPr>
        <w:pStyle w:val="2"/>
        <w:numPr>
          <w:ilvl w:val="0"/>
          <w:numId w:val="9"/>
        </w:numPr>
        <w:rPr>
          <w:sz w:val="28"/>
          <w:szCs w:val="28"/>
        </w:rPr>
      </w:pPr>
      <w:r>
        <w:rPr>
          <w:rFonts w:hint="eastAsia"/>
          <w:sz w:val="28"/>
          <w:szCs w:val="28"/>
        </w:rPr>
        <w:t>道路“最后一公里”</w:t>
      </w:r>
    </w:p>
    <w:p w14:paraId="7382121E">
      <w:pPr>
        <w:pStyle w:val="2"/>
        <w:spacing w:after="0" w:line="360" w:lineRule="auto"/>
        <w:ind w:firstLine="560" w:firstLineChars="200"/>
        <w:rPr>
          <w:sz w:val="28"/>
          <w:szCs w:val="28"/>
        </w:rPr>
      </w:pPr>
      <w:r>
        <w:rPr>
          <w:rFonts w:hint="eastAsia"/>
          <w:sz w:val="28"/>
          <w:szCs w:val="28"/>
        </w:rPr>
        <w:t>对移民村安置区内部巷道、环村路等进行提升、改造，完善村庄交通环境，方便移民出行。涉及到的村庄有：密坑村、上黄沙村、横乾村、南山村、白罗村、苏姑坪村、坪溪村、党溪村、下坪沙村。</w:t>
      </w:r>
    </w:p>
    <w:p w14:paraId="65D6C71C">
      <w:pPr>
        <w:pStyle w:val="2"/>
        <w:numPr>
          <w:ilvl w:val="0"/>
          <w:numId w:val="9"/>
        </w:numPr>
        <w:spacing w:after="0" w:line="360" w:lineRule="auto"/>
        <w:rPr>
          <w:sz w:val="28"/>
          <w:szCs w:val="28"/>
        </w:rPr>
      </w:pPr>
      <w:r>
        <w:rPr>
          <w:rFonts w:hint="eastAsia"/>
          <w:sz w:val="28"/>
          <w:szCs w:val="28"/>
        </w:rPr>
        <w:t>饮水安全</w:t>
      </w:r>
    </w:p>
    <w:p w14:paraId="2801A88D">
      <w:pPr>
        <w:pStyle w:val="2"/>
        <w:spacing w:after="0" w:line="360" w:lineRule="auto"/>
        <w:ind w:firstLine="560" w:firstLineChars="200"/>
        <w:rPr>
          <w:sz w:val="28"/>
          <w:szCs w:val="28"/>
        </w:rPr>
      </w:pPr>
      <w:r>
        <w:rPr>
          <w:sz w:val="28"/>
          <w:szCs w:val="28"/>
        </w:rPr>
        <w:t>在现有的农村饮水工程成果基础上，</w:t>
      </w:r>
      <w:r>
        <w:rPr>
          <w:rFonts w:hint="eastAsia"/>
          <w:sz w:val="28"/>
          <w:szCs w:val="28"/>
        </w:rPr>
        <w:t>加强饮水建设，逐渐提升移民饮水质量。涉及到的村庄有：陂寨村、下坪沙村。</w:t>
      </w:r>
    </w:p>
    <w:p w14:paraId="4E6F7DD9">
      <w:pPr>
        <w:pStyle w:val="2"/>
        <w:spacing w:after="0" w:line="360" w:lineRule="auto"/>
        <w:rPr>
          <w:sz w:val="28"/>
          <w:szCs w:val="28"/>
        </w:rPr>
      </w:pPr>
      <w:r>
        <w:rPr>
          <w:rFonts w:hint="eastAsia"/>
          <w:sz w:val="28"/>
          <w:szCs w:val="28"/>
        </w:rPr>
        <w:t>（3）亮化工程</w:t>
      </w:r>
    </w:p>
    <w:p w14:paraId="607B1594">
      <w:pPr>
        <w:pStyle w:val="2"/>
        <w:spacing w:after="0" w:line="360" w:lineRule="auto"/>
        <w:ind w:firstLine="560" w:firstLineChars="200"/>
        <w:rPr>
          <w:sz w:val="28"/>
          <w:szCs w:val="28"/>
        </w:rPr>
      </w:pPr>
      <w:r>
        <w:rPr>
          <w:rFonts w:hint="eastAsia"/>
          <w:sz w:val="28"/>
          <w:szCs w:val="28"/>
        </w:rPr>
        <w:t>完善路灯建设，方便村民出行，涉及到的村庄：密坑村、上黄沙村、大坑村、横乾村、下坪沙村。</w:t>
      </w:r>
    </w:p>
    <w:p w14:paraId="52A16D15">
      <w:pPr>
        <w:pStyle w:val="2"/>
        <w:numPr>
          <w:ilvl w:val="0"/>
          <w:numId w:val="8"/>
        </w:numPr>
        <w:spacing w:after="0" w:line="360" w:lineRule="auto"/>
        <w:rPr>
          <w:sz w:val="28"/>
          <w:szCs w:val="28"/>
        </w:rPr>
      </w:pPr>
      <w:r>
        <w:rPr>
          <w:rFonts w:hint="eastAsia"/>
          <w:sz w:val="28"/>
          <w:szCs w:val="28"/>
        </w:rPr>
        <w:t>公共服务设施建设</w:t>
      </w:r>
    </w:p>
    <w:p w14:paraId="7EC40526">
      <w:pPr>
        <w:pStyle w:val="2"/>
        <w:numPr>
          <w:ilvl w:val="0"/>
          <w:numId w:val="10"/>
        </w:numPr>
        <w:spacing w:after="0" w:line="360" w:lineRule="auto"/>
        <w:jc w:val="left"/>
        <w:rPr>
          <w:rFonts w:ascii="Times New Roman" w:hAnsi="Times New Roman" w:eastAsia="宋体" w:cs="宋体"/>
          <w:sz w:val="28"/>
          <w:szCs w:val="28"/>
        </w:rPr>
      </w:pPr>
      <w:r>
        <w:rPr>
          <w:rFonts w:hint="eastAsia" w:ascii="Times New Roman" w:hAnsi="Times New Roman" w:eastAsia="宋体" w:cs="宋体"/>
          <w:sz w:val="28"/>
          <w:szCs w:val="28"/>
        </w:rPr>
        <w:t>社区公共服务中心</w:t>
      </w:r>
    </w:p>
    <w:p w14:paraId="517BFD2C">
      <w:pPr>
        <w:pStyle w:val="2"/>
        <w:spacing w:after="0"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完善公共服务设施，共建美丽家园。本次规划有民村社区公共服务中心，在该建筑内设党员群众服务中心、养老服务等服务设施，满足移民村基本公共服务功能需求。涉及到的村庄有：党溪村</w:t>
      </w:r>
    </w:p>
    <w:p w14:paraId="0B8F5A6F">
      <w:pPr>
        <w:pStyle w:val="2"/>
        <w:spacing w:after="0" w:line="360" w:lineRule="auto"/>
        <w:rPr>
          <w:sz w:val="28"/>
          <w:szCs w:val="28"/>
        </w:rPr>
      </w:pPr>
      <w:r>
        <w:rPr>
          <w:rFonts w:hint="eastAsia"/>
          <w:sz w:val="28"/>
          <w:szCs w:val="28"/>
        </w:rPr>
        <w:t>、下坪沙村。</w:t>
      </w:r>
    </w:p>
    <w:p w14:paraId="4B253767">
      <w:pPr>
        <w:pStyle w:val="2"/>
        <w:spacing w:after="0" w:line="360" w:lineRule="auto"/>
        <w:rPr>
          <w:sz w:val="28"/>
          <w:szCs w:val="28"/>
        </w:rPr>
      </w:pPr>
    </w:p>
    <w:p w14:paraId="22A1B976">
      <w:pPr>
        <w:pStyle w:val="2"/>
        <w:spacing w:after="0"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（2）休闲活动中心</w:t>
      </w:r>
    </w:p>
    <w:p w14:paraId="439D0C94">
      <w:pPr>
        <w:pStyle w:val="2"/>
        <w:spacing w:after="0" w:line="360" w:lineRule="auto"/>
        <w:ind w:firstLine="560" w:firstLineChars="200"/>
        <w:rPr>
          <w:sz w:val="28"/>
          <w:szCs w:val="28"/>
        </w:rPr>
      </w:pPr>
      <w:r>
        <w:rPr>
          <w:rFonts w:hint="eastAsia"/>
          <w:sz w:val="28"/>
          <w:szCs w:val="28"/>
        </w:rPr>
        <w:t>加强文化广场建设，完善体育配套设施，增强全民身体素质。规划有文化广场、体育设施；涉及到的村庄有：葵坑村、大靖村、上黄沙村、大坑村、横乾村、坪溪村、稼社村、下坪沙村。</w:t>
      </w:r>
    </w:p>
    <w:p w14:paraId="6807B384">
      <w:pPr>
        <w:pStyle w:val="2"/>
        <w:numPr>
          <w:ilvl w:val="0"/>
          <w:numId w:val="8"/>
        </w:numPr>
        <w:spacing w:after="0" w:line="360" w:lineRule="auto"/>
        <w:rPr>
          <w:sz w:val="28"/>
          <w:szCs w:val="28"/>
        </w:rPr>
      </w:pPr>
      <w:r>
        <w:rPr>
          <w:rFonts w:hint="eastAsia"/>
          <w:sz w:val="28"/>
          <w:szCs w:val="28"/>
        </w:rPr>
        <w:t>人居环境整治</w:t>
      </w:r>
    </w:p>
    <w:p w14:paraId="523F77A0">
      <w:pPr>
        <w:pStyle w:val="2"/>
        <w:numPr>
          <w:ilvl w:val="0"/>
          <w:numId w:val="11"/>
        </w:num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房屋修缮</w:t>
      </w:r>
    </w:p>
    <w:p w14:paraId="08B31C0B">
      <w:pPr>
        <w:pStyle w:val="2"/>
        <w:spacing w:after="0" w:line="360" w:lineRule="auto"/>
        <w:ind w:firstLine="560" w:firstLineChars="200"/>
        <w:rPr>
          <w:sz w:val="28"/>
          <w:szCs w:val="28"/>
        </w:rPr>
      </w:pPr>
      <w:r>
        <w:rPr>
          <w:rFonts w:hint="eastAsia" w:asciiTheme="minorEastAsia" w:hAnsiTheme="minorEastAsia" w:cstheme="minorEastAsia"/>
          <w:sz w:val="28"/>
          <w:szCs w:val="28"/>
        </w:rPr>
        <w:t>修缮移民村危房，保障移民居住安全，增强移民幸福感。</w:t>
      </w:r>
      <w:r>
        <w:rPr>
          <w:rFonts w:hint="eastAsia"/>
          <w:sz w:val="28"/>
          <w:szCs w:val="28"/>
        </w:rPr>
        <w:t>涉及到的村庄有：坪溪村、群丰村。</w:t>
      </w:r>
    </w:p>
    <w:p w14:paraId="0954963D">
      <w:pPr>
        <w:pStyle w:val="2"/>
        <w:numPr>
          <w:ilvl w:val="0"/>
          <w:numId w:val="11"/>
        </w:numPr>
        <w:spacing w:after="0" w:line="360" w:lineRule="auto"/>
        <w:rPr>
          <w:sz w:val="28"/>
          <w:szCs w:val="28"/>
        </w:rPr>
      </w:pPr>
      <w:r>
        <w:rPr>
          <w:rFonts w:hint="eastAsia"/>
          <w:sz w:val="28"/>
          <w:szCs w:val="28"/>
        </w:rPr>
        <w:t>村庄公共环境提升</w:t>
      </w:r>
    </w:p>
    <w:p w14:paraId="0E97B1DE">
      <w:pPr>
        <w:pStyle w:val="2"/>
        <w:spacing w:after="0" w:line="360" w:lineRule="auto"/>
        <w:ind w:firstLine="560" w:firstLineChars="200"/>
        <w:rPr>
          <w:sz w:val="28"/>
          <w:szCs w:val="28"/>
        </w:rPr>
      </w:pPr>
      <w:r>
        <w:rPr>
          <w:sz w:val="28"/>
          <w:szCs w:val="28"/>
        </w:rPr>
        <w:t>在具备一定的环境要素基础条件的或规划集中打造美丽家园的庄，开展整治村庄公共空间和庭院环境。实施村庄美化、洁化、硬化、亮化、绿化行动，改善村庄风貌，提升移民村形象。</w:t>
      </w:r>
      <w:r>
        <w:rPr>
          <w:rFonts w:hint="eastAsia"/>
          <w:sz w:val="28"/>
          <w:szCs w:val="28"/>
        </w:rPr>
        <w:t>涉及到的村庄有：密坑村、白罗村、下坪沙村。</w:t>
      </w:r>
    </w:p>
    <w:p w14:paraId="48ED85BD">
      <w:pPr>
        <w:pStyle w:val="2"/>
        <w:numPr>
          <w:ilvl w:val="0"/>
          <w:numId w:val="11"/>
        </w:numPr>
        <w:spacing w:after="0" w:line="360" w:lineRule="auto"/>
        <w:rPr>
          <w:sz w:val="28"/>
          <w:szCs w:val="28"/>
        </w:rPr>
      </w:pPr>
      <w:r>
        <w:rPr>
          <w:rFonts w:hint="eastAsia"/>
          <w:sz w:val="28"/>
          <w:szCs w:val="28"/>
        </w:rPr>
        <w:t>厕所革命</w:t>
      </w:r>
    </w:p>
    <w:p w14:paraId="5C6F56EC">
      <w:pPr>
        <w:pStyle w:val="2"/>
        <w:spacing w:after="0" w:line="360" w:lineRule="auto"/>
        <w:ind w:firstLine="560" w:firstLineChars="200"/>
        <w:rPr>
          <w:sz w:val="28"/>
          <w:szCs w:val="28"/>
        </w:rPr>
      </w:pPr>
      <w:r>
        <w:rPr>
          <w:rFonts w:hint="eastAsia"/>
          <w:sz w:val="28"/>
          <w:szCs w:val="28"/>
        </w:rPr>
        <w:t>移民安置区</w:t>
      </w:r>
      <w:r>
        <w:rPr>
          <w:sz w:val="28"/>
          <w:szCs w:val="28"/>
        </w:rPr>
        <w:t>中展开厕所革命工程，选取居住较为集中的村组，以便利、安全、生态、清洁为原则</w:t>
      </w:r>
      <w:r>
        <w:rPr>
          <w:rFonts w:hint="eastAsia"/>
          <w:sz w:val="28"/>
          <w:szCs w:val="28"/>
        </w:rPr>
        <w:t>。涉及到的村庄有：下坪沙村。</w:t>
      </w:r>
    </w:p>
    <w:p w14:paraId="7BAFB506">
      <w:pPr>
        <w:pStyle w:val="2"/>
        <w:numPr>
          <w:ilvl w:val="0"/>
          <w:numId w:val="8"/>
        </w:numPr>
        <w:spacing w:after="0" w:line="360" w:lineRule="auto"/>
        <w:rPr>
          <w:sz w:val="28"/>
          <w:szCs w:val="28"/>
        </w:rPr>
      </w:pPr>
      <w:r>
        <w:rPr>
          <w:rFonts w:hint="eastAsia"/>
          <w:sz w:val="28"/>
          <w:szCs w:val="28"/>
        </w:rPr>
        <w:t>社会治理</w:t>
      </w:r>
    </w:p>
    <w:p w14:paraId="283302B3">
      <w:pPr>
        <w:pStyle w:val="2"/>
        <w:spacing w:after="0" w:line="360" w:lineRule="auto"/>
        <w:ind w:firstLine="560" w:firstLineChars="200"/>
        <w:rPr>
          <w:sz w:val="28"/>
          <w:szCs w:val="28"/>
        </w:rPr>
      </w:pPr>
      <w:r>
        <w:rPr>
          <w:sz w:val="28"/>
          <w:szCs w:val="28"/>
        </w:rPr>
        <w:t>完善</w:t>
      </w:r>
      <w:r>
        <w:rPr>
          <w:rFonts w:hint="eastAsia"/>
          <w:sz w:val="28"/>
          <w:szCs w:val="28"/>
        </w:rPr>
        <w:t>村庄文化</w:t>
      </w:r>
      <w:r>
        <w:rPr>
          <w:sz w:val="28"/>
          <w:szCs w:val="28"/>
        </w:rPr>
        <w:t>，</w:t>
      </w:r>
      <w:r>
        <w:rPr>
          <w:rFonts w:hint="eastAsia"/>
          <w:sz w:val="28"/>
          <w:szCs w:val="28"/>
        </w:rPr>
        <w:t>共建文明家园</w:t>
      </w:r>
      <w:r>
        <w:rPr>
          <w:sz w:val="28"/>
          <w:szCs w:val="28"/>
        </w:rPr>
        <w:t>，提升移民村乡村治理效能</w:t>
      </w:r>
      <w:r>
        <w:rPr>
          <w:rFonts w:hint="eastAsia"/>
          <w:sz w:val="28"/>
          <w:szCs w:val="28"/>
        </w:rPr>
        <w:t>，推进社会和谐发展</w:t>
      </w:r>
      <w:r>
        <w:rPr>
          <w:sz w:val="28"/>
          <w:szCs w:val="28"/>
        </w:rPr>
        <w:t>。</w:t>
      </w:r>
      <w:r>
        <w:rPr>
          <w:rFonts w:hint="eastAsia"/>
          <w:sz w:val="28"/>
          <w:szCs w:val="28"/>
        </w:rPr>
        <w:t>涉及到的村庄有：嶂岸村。</w:t>
      </w:r>
    </w:p>
    <w:p w14:paraId="0580CD75">
      <w:pPr>
        <w:pStyle w:val="5"/>
        <w:rPr>
          <w:sz w:val="30"/>
          <w:szCs w:val="30"/>
        </w:rPr>
      </w:pPr>
      <w:r>
        <w:rPr>
          <w:rFonts w:hint="eastAsia"/>
          <w:sz w:val="30"/>
          <w:szCs w:val="30"/>
        </w:rPr>
        <w:t>4.5.3规划布局</w:t>
      </w:r>
    </w:p>
    <w:p w14:paraId="3E6E71D2">
      <w:pPr>
        <w:spacing w:line="360" w:lineRule="auto"/>
        <w:ind w:firstLine="1134"/>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1、基础设施建设</w:t>
      </w:r>
    </w:p>
    <w:p w14:paraId="0F712634">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（1）完善移民村交通网络建设，加快移民村村组道路建设、入户道路建设，提升村庄道路等级和质量，提高通达能力，保证行政村通客车比例达到100%；</w:t>
      </w:r>
    </w:p>
    <w:p w14:paraId="342D5AA1">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（2）实施新一轮的农村电网改造升级工程，着力提升移民群众用电质量，使移民村供电可靠率达到100%；</w:t>
      </w:r>
    </w:p>
    <w:p w14:paraId="4110C8BF">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（3）推进移民村安全饮水巩固提升工程，加强移民村饮用水源地保护，全面解决移民村“吃水难”和饮水不安全问题，安全饮水普及率达到100%。</w:t>
      </w:r>
    </w:p>
    <w:p w14:paraId="6F30D02F">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（4）加快推进宽带网络向移民村延伸，加大移民村光纤宽带改造力度，推进第四代移动通信技术网络移民村全覆盖，开展移民村电子商务发展设施建设。</w:t>
      </w:r>
    </w:p>
    <w:p w14:paraId="77F75885">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2、公共服务设施</w:t>
      </w:r>
    </w:p>
    <w:p w14:paraId="57C65E4B">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加快移民村养老院、超市等公共设施建设；配套完善党群服务中心、文化广场、农家书屋等</w:t>
      </w:r>
    </w:p>
    <w:p w14:paraId="2C27EE8C">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3、人居环境整治</w:t>
      </w:r>
    </w:p>
    <w:p w14:paraId="51F24D9A">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人居环境整治以移民村垃圾、污水治理和村容村貌提升为主要整治方向：</w:t>
      </w:r>
    </w:p>
    <w:p w14:paraId="4F1BECC3">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强力推进移民村生活垃圾治理工作，构建移民村保洁长效机制，建立稳定的保洁队伍，村庄保洁人员数量不低于行政村总人口数的2‰，探索具有农村特色、符合农村实际的生活垃圾分类模式，加大农村陈年垃圾清理和非正规垃圾堆放点排查整治力度。</w:t>
      </w:r>
    </w:p>
    <w:p w14:paraId="06E17AFA">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（2）积极推进“厕所革命”，到2025年移民村无害化厕所普及率达到85%以上。</w:t>
      </w:r>
    </w:p>
    <w:p w14:paraId="70D34610">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逐步推进移民村生活污水处理工程，优先推进乡镇政府所在地、城市县城和乡镇集中式饮用水水源保护区、河流两侧、交通干线沿线和省界周边乡镇的移民村生活污水治理，加快推进城镇污水管网和服务向周边村延伸覆盖，以房前屋后河塘沟渠为重点实施清淤疏浚。</w:t>
      </w:r>
    </w:p>
    <w:p w14:paraId="11FC1845">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（4）改善居住条件，按照乡村振兴和生态宜居美丽乡村建设等规划，统筹推进，分步实施。对符合条件的贫困移民，实施易地搬迁和危房改造，解决居住安全问题。</w:t>
      </w:r>
    </w:p>
    <w:p w14:paraId="13F74046">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4、社会治理</w:t>
      </w:r>
    </w:p>
    <w:p w14:paraId="3DB4BB9A">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完善党组织领导的体制机制。建立以基层党组织为领导、村民自治组织和村务监督组织为基础、集体经济组织和农民合作组织为纽带、其他经济社会组织为补充的村级组织体系。健全村级重要事项、重大问题由村党组织研究讨论机制，加强基本队伍、基本活动、基本阵地、基本制度、基本保障建设，实施党组织带头人整体优化提升行动。</w:t>
      </w:r>
    </w:p>
    <w:p w14:paraId="4EDFDFC0">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优化自治法治德治相结合的治理体系。坚持自治为基，以自治增活力，进一步加强和深化移民村社会治理创新工作，建立健全“三会”等民主管理组织和制度，推进民主选举、民主协商、民主决策、民主管理、民主监督实践；坚持法治为本，以法治强保障，加强移民村法治建设，提高依法治村水平；坚持德治为先，以德治扬正气，着力提升移民村德治水平，建设充满活力、和谐有序的善治移民村。</w:t>
      </w:r>
    </w:p>
    <w:p w14:paraId="2C3ED3FA">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积极建设平安和谐移民村。推进移民村社会治安防控体系建设，持续开展移民村安全隐患和突出治安问题综合治理，深入推进扫黑除恶专项斗争，加强移民村拒毒防毒宣传教育，依法打击非法宗教活动，规范移民村小微权力运行。完善调解、仲裁、行政裁决、行政复议、诉讼等有机衔接、相互协调的多元化纠纷解决机制。积极回应移民群众关切，补齐移民民生短板，优先发展教育事业，加强社会保障体系建设，促进社会公平正义。</w:t>
      </w:r>
      <w:bookmarkStart w:id="29" w:name="_Toc23281"/>
    </w:p>
    <w:p w14:paraId="49964DBF">
      <w:pPr>
        <w:pStyle w:val="4"/>
        <w:spacing w:before="4" w:after="4" w:line="360" w:lineRule="auto"/>
        <w:rPr>
          <w:rFonts w:ascii="Times New Roman" w:hAnsi="Times New Roman"/>
        </w:rPr>
      </w:pPr>
      <w:r>
        <w:rPr>
          <w:rFonts w:ascii="Times New Roman" w:hAnsi="Times New Roman"/>
        </w:rPr>
        <w:t>4.6</w:t>
      </w:r>
      <w:r>
        <w:rPr>
          <w:rFonts w:hint="eastAsia" w:ascii="Times New Roman" w:hAnsi="Times New Roman"/>
        </w:rPr>
        <w:t>优先保障项目</w:t>
      </w:r>
      <w:bookmarkEnd w:id="29"/>
    </w:p>
    <w:p w14:paraId="000CE81F">
      <w:pPr>
        <w:widowControl/>
        <w:spacing w:line="360" w:lineRule="auto"/>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color w:val="000000"/>
          <w:kern w:val="0"/>
          <w:sz w:val="28"/>
          <w:szCs w:val="28"/>
        </w:rPr>
        <w:t>优先保障项目是</w:t>
      </w:r>
      <w:r>
        <w:rPr>
          <w:rFonts w:hint="eastAsia" w:asciiTheme="minorEastAsia" w:hAnsiTheme="minorEastAsia" w:cstheme="minorEastAsia"/>
          <w:color w:val="000000"/>
          <w:kern w:val="0"/>
          <w:sz w:val="28"/>
          <w:szCs w:val="28"/>
          <w:lang w:eastAsia="zh-CN"/>
        </w:rPr>
        <w:t>“十四五”</w:t>
      </w:r>
      <w:r>
        <w:rPr>
          <w:rFonts w:hint="eastAsia" w:asciiTheme="minorEastAsia" w:hAnsiTheme="minorEastAsia" w:cstheme="minorEastAsia"/>
          <w:color w:val="000000"/>
          <w:kern w:val="0"/>
          <w:sz w:val="28"/>
          <w:szCs w:val="28"/>
        </w:rPr>
        <w:t>期间对移民长远、可持续发展影响较大的项目，是实现规划目标的有力措施。</w:t>
      </w:r>
      <w:r>
        <w:rPr>
          <w:rFonts w:hint="eastAsia" w:asciiTheme="minorEastAsia" w:hAnsiTheme="minorEastAsia" w:cstheme="minorEastAsia"/>
          <w:snapToGrid w:val="0"/>
          <w:kern w:val="0"/>
          <w:sz w:val="28"/>
          <w:szCs w:val="28"/>
        </w:rPr>
        <w:t>尤其是移民村内道路、公共服务设施、生活垃圾收集转运处理设施、生活污水处理设施、村容村貌、绿化美化等建设标准、空间布局等内容。对集中连片进行美丽家园基础设施建设，且投资额较大（利用后期扶持资金大于200万元）的项目，按优先保障项目进行规划。</w:t>
      </w:r>
    </w:p>
    <w:p w14:paraId="15CC0B6E">
      <w:pPr>
        <w:spacing w:line="360" w:lineRule="auto"/>
        <w:ind w:firstLine="560" w:firstLineChars="200"/>
        <w:sectPr>
          <w:pgSz w:w="11850" w:h="16783"/>
          <w:pgMar w:top="1440" w:right="1800" w:bottom="1440" w:left="1800" w:header="0" w:footer="1085" w:gutter="0"/>
          <w:cols w:space="720" w:num="1"/>
        </w:sectPr>
      </w:pPr>
      <w:r>
        <w:rPr>
          <w:rFonts w:hint="eastAsia" w:asciiTheme="minorEastAsia" w:hAnsiTheme="minorEastAsia" w:cstheme="minorEastAsia"/>
          <w:snapToGrid w:val="0"/>
          <w:kern w:val="0"/>
          <w:sz w:val="28"/>
          <w:szCs w:val="28"/>
        </w:rPr>
        <w:t>投资规模低于200万元，但现状较为落后的移民村、移民意愿较为强烈的移民村以及长期未安排项目的移民村，也要优先安排保障项目。详见表4.6-1。</w:t>
      </w:r>
    </w:p>
    <w:p w14:paraId="36E0371D">
      <w:pPr>
        <w:pStyle w:val="7"/>
        <w:spacing w:line="520" w:lineRule="atLeast"/>
        <w:ind w:firstLine="0"/>
        <w:jc w:val="center"/>
        <w:rPr>
          <w:rFonts w:asciiTheme="minorEastAsia" w:hAnsiTheme="minorEastAsia" w:cstheme="minorEastAsia"/>
          <w:sz w:val="24"/>
        </w:rPr>
      </w:pPr>
      <w:r>
        <w:rPr>
          <w:rFonts w:hint="eastAsia" w:asciiTheme="minorEastAsia" w:hAnsiTheme="minorEastAsia" w:cstheme="minorEastAsia"/>
          <w:sz w:val="24"/>
        </w:rPr>
        <w:t>表4.5.2-1 大埔县小型水库移民</w:t>
      </w:r>
      <w:r>
        <w:rPr>
          <w:rFonts w:hint="eastAsia" w:asciiTheme="minorEastAsia" w:hAnsiTheme="minorEastAsia" w:cstheme="minorEastAsia"/>
          <w:sz w:val="24"/>
          <w:lang w:eastAsia="zh-CN"/>
        </w:rPr>
        <w:t>“十四五”</w:t>
      </w:r>
      <w:r>
        <w:rPr>
          <w:rFonts w:hint="eastAsia" w:asciiTheme="minorEastAsia" w:hAnsiTheme="minorEastAsia" w:cstheme="minorEastAsia"/>
          <w:sz w:val="24"/>
        </w:rPr>
        <w:t>美丽家园建设扶持方向及内容规划表</w:t>
      </w:r>
    </w:p>
    <w:tbl>
      <w:tblPr>
        <w:tblStyle w:val="14"/>
        <w:tblW w:w="21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852"/>
        <w:gridCol w:w="949"/>
        <w:gridCol w:w="957"/>
        <w:gridCol w:w="898"/>
        <w:gridCol w:w="1016"/>
        <w:gridCol w:w="910"/>
        <w:gridCol w:w="940"/>
        <w:gridCol w:w="1016"/>
        <w:gridCol w:w="948"/>
        <w:gridCol w:w="885"/>
        <w:gridCol w:w="881"/>
        <w:gridCol w:w="881"/>
        <w:gridCol w:w="932"/>
        <w:gridCol w:w="986"/>
        <w:gridCol w:w="961"/>
        <w:gridCol w:w="961"/>
        <w:gridCol w:w="936"/>
        <w:gridCol w:w="944"/>
        <w:gridCol w:w="1416"/>
        <w:gridCol w:w="948"/>
        <w:gridCol w:w="1007"/>
      </w:tblGrid>
      <w:tr w14:paraId="1050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52" w:type="dxa"/>
            <w:vMerge w:val="restart"/>
            <w:shd w:val="clear" w:color="auto" w:fill="auto"/>
            <w:noWrap/>
            <w:vAlign w:val="center"/>
          </w:tcPr>
          <w:p w14:paraId="5EC0FFF0">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乡镇</w:t>
            </w:r>
          </w:p>
        </w:tc>
        <w:tc>
          <w:tcPr>
            <w:tcW w:w="852" w:type="dxa"/>
            <w:vMerge w:val="restart"/>
            <w:shd w:val="clear" w:color="auto" w:fill="auto"/>
            <w:noWrap/>
            <w:vAlign w:val="center"/>
          </w:tcPr>
          <w:p w14:paraId="5E749A20">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村</w:t>
            </w:r>
          </w:p>
        </w:tc>
        <w:tc>
          <w:tcPr>
            <w:tcW w:w="1906" w:type="dxa"/>
            <w:gridSpan w:val="2"/>
            <w:shd w:val="clear" w:color="auto" w:fill="auto"/>
            <w:noWrap/>
            <w:vAlign w:val="center"/>
          </w:tcPr>
          <w:p w14:paraId="7E8260C5">
            <w:pPr>
              <w:widowControl/>
              <w:jc w:val="center"/>
              <w:rPr>
                <w:rFonts w:ascii="Times New Roman" w:hAnsi="Times New Roman" w:eastAsia="仿宋" w:cs="仿宋"/>
                <w:color w:val="000000"/>
                <w:kern w:val="0"/>
                <w:sz w:val="20"/>
                <w:szCs w:val="20"/>
              </w:rPr>
            </w:pPr>
            <w:r>
              <w:rPr>
                <w:rFonts w:hint="eastAsia" w:asciiTheme="minorEastAsia" w:hAnsiTheme="minorEastAsia" w:cstheme="minorEastAsia"/>
                <w:color w:val="000000"/>
                <w:kern w:val="0"/>
                <w:sz w:val="24"/>
              </w:rPr>
              <w:t>移民</w:t>
            </w:r>
          </w:p>
        </w:tc>
        <w:tc>
          <w:tcPr>
            <w:tcW w:w="17466" w:type="dxa"/>
            <w:gridSpan w:val="18"/>
            <w:vAlign w:val="center"/>
          </w:tcPr>
          <w:p w14:paraId="58FE7B95">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美丽家园建设扶持方向及内容</w:t>
            </w:r>
          </w:p>
        </w:tc>
      </w:tr>
      <w:tr w14:paraId="43883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 w:type="dxa"/>
            <w:vMerge w:val="continue"/>
            <w:vAlign w:val="center"/>
          </w:tcPr>
          <w:p w14:paraId="3DA342E7">
            <w:pPr>
              <w:widowControl/>
              <w:jc w:val="center"/>
              <w:rPr>
                <w:rFonts w:ascii="Times New Roman" w:hAnsi="Times New Roman" w:eastAsia="仿宋" w:cs="仿宋"/>
                <w:color w:val="000000"/>
                <w:kern w:val="0"/>
                <w:sz w:val="20"/>
                <w:szCs w:val="20"/>
              </w:rPr>
            </w:pPr>
          </w:p>
        </w:tc>
        <w:tc>
          <w:tcPr>
            <w:tcW w:w="852" w:type="dxa"/>
            <w:vMerge w:val="continue"/>
            <w:vAlign w:val="center"/>
          </w:tcPr>
          <w:p w14:paraId="47DD82E5">
            <w:pPr>
              <w:widowControl/>
              <w:jc w:val="center"/>
              <w:rPr>
                <w:rFonts w:ascii="Times New Roman" w:hAnsi="Times New Roman" w:eastAsia="仿宋" w:cs="仿宋"/>
                <w:color w:val="000000"/>
                <w:kern w:val="0"/>
                <w:sz w:val="20"/>
                <w:szCs w:val="20"/>
              </w:rPr>
            </w:pPr>
          </w:p>
        </w:tc>
        <w:tc>
          <w:tcPr>
            <w:tcW w:w="949" w:type="dxa"/>
            <w:vMerge w:val="restart"/>
            <w:shd w:val="clear" w:color="auto" w:fill="auto"/>
            <w:vAlign w:val="center"/>
          </w:tcPr>
          <w:p w14:paraId="3C8FB553">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户数</w:t>
            </w:r>
            <w:r>
              <w:rPr>
                <w:rFonts w:hint="eastAsia" w:asciiTheme="minorEastAsia" w:hAnsiTheme="minorEastAsia" w:cstheme="minorEastAsia"/>
                <w:color w:val="000000"/>
                <w:kern w:val="0"/>
                <w:sz w:val="24"/>
              </w:rPr>
              <w:br w:type="textWrapping"/>
            </w:r>
            <w:r>
              <w:rPr>
                <w:rFonts w:hint="eastAsia" w:asciiTheme="minorEastAsia" w:hAnsiTheme="minorEastAsia" w:cstheme="minorEastAsia"/>
                <w:color w:val="000000"/>
                <w:kern w:val="0"/>
                <w:sz w:val="24"/>
              </w:rPr>
              <w:t>（户）</w:t>
            </w:r>
          </w:p>
        </w:tc>
        <w:tc>
          <w:tcPr>
            <w:tcW w:w="957" w:type="dxa"/>
            <w:vMerge w:val="restart"/>
            <w:shd w:val="clear" w:color="auto" w:fill="auto"/>
            <w:vAlign w:val="center"/>
          </w:tcPr>
          <w:p w14:paraId="7CDB4271">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人口</w:t>
            </w:r>
            <w:r>
              <w:rPr>
                <w:rFonts w:hint="eastAsia" w:asciiTheme="minorEastAsia" w:hAnsiTheme="minorEastAsia" w:cstheme="minorEastAsia"/>
                <w:color w:val="000000"/>
                <w:kern w:val="0"/>
                <w:sz w:val="24"/>
              </w:rPr>
              <w:br w:type="textWrapping"/>
            </w:r>
            <w:r>
              <w:rPr>
                <w:rFonts w:hint="eastAsia" w:asciiTheme="minorEastAsia" w:hAnsiTheme="minorEastAsia" w:cstheme="minorEastAsia"/>
                <w:color w:val="000000"/>
                <w:kern w:val="0"/>
                <w:sz w:val="24"/>
              </w:rPr>
              <w:t>（人）</w:t>
            </w:r>
          </w:p>
        </w:tc>
        <w:tc>
          <w:tcPr>
            <w:tcW w:w="10293" w:type="dxa"/>
            <w:gridSpan w:val="11"/>
            <w:vAlign w:val="center"/>
          </w:tcPr>
          <w:p w14:paraId="57ABBF38">
            <w:pPr>
              <w:widowControl/>
              <w:spacing w:line="0" w:lineRule="atLeas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基础设施和基本公共服务设施</w:t>
            </w:r>
          </w:p>
        </w:tc>
        <w:tc>
          <w:tcPr>
            <w:tcW w:w="5218" w:type="dxa"/>
            <w:gridSpan w:val="5"/>
            <w:vAlign w:val="center"/>
          </w:tcPr>
          <w:p w14:paraId="11BC15F0">
            <w:pPr>
              <w:widowControl/>
              <w:spacing w:line="0" w:lineRule="atLeast"/>
              <w:jc w:val="center"/>
              <w:rPr>
                <w:rFonts w:ascii="Times New Roman" w:hAnsi="Times New Roman" w:eastAsia="仿宋" w:cs="仿宋"/>
                <w:color w:val="000000"/>
                <w:kern w:val="0"/>
                <w:sz w:val="20"/>
                <w:szCs w:val="20"/>
              </w:rPr>
            </w:pPr>
            <w:r>
              <w:rPr>
                <w:rFonts w:hint="eastAsia" w:asciiTheme="minorEastAsia" w:hAnsiTheme="minorEastAsia" w:cstheme="minorEastAsia"/>
                <w:color w:val="000000"/>
                <w:kern w:val="0"/>
                <w:sz w:val="24"/>
              </w:rPr>
              <w:t>人居环境整治</w:t>
            </w:r>
          </w:p>
        </w:tc>
        <w:tc>
          <w:tcPr>
            <w:tcW w:w="1955" w:type="dxa"/>
            <w:gridSpan w:val="2"/>
            <w:shd w:val="clear" w:color="auto" w:fill="auto"/>
            <w:noWrap/>
            <w:vAlign w:val="center"/>
          </w:tcPr>
          <w:p w14:paraId="02C8EAE2">
            <w:pPr>
              <w:widowControl/>
              <w:spacing w:line="0" w:lineRule="atLeast"/>
              <w:jc w:val="center"/>
              <w:rPr>
                <w:rFonts w:ascii="Times New Roman" w:hAnsi="Times New Roman" w:eastAsia="仿宋" w:cs="仿宋"/>
                <w:color w:val="000000"/>
                <w:kern w:val="0"/>
                <w:sz w:val="20"/>
                <w:szCs w:val="20"/>
              </w:rPr>
            </w:pPr>
            <w:r>
              <w:rPr>
                <w:rFonts w:hint="eastAsia" w:asciiTheme="minorEastAsia" w:hAnsiTheme="minorEastAsia" w:cstheme="minorEastAsia"/>
                <w:color w:val="000000"/>
                <w:kern w:val="0"/>
                <w:sz w:val="24"/>
              </w:rPr>
              <w:t>社会治理</w:t>
            </w:r>
          </w:p>
        </w:tc>
      </w:tr>
      <w:tr w14:paraId="3494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52" w:type="dxa"/>
            <w:vMerge w:val="continue"/>
            <w:vAlign w:val="center"/>
          </w:tcPr>
          <w:p w14:paraId="05B749CA">
            <w:pPr>
              <w:widowControl/>
              <w:spacing w:line="0" w:lineRule="atLeast"/>
              <w:jc w:val="center"/>
              <w:rPr>
                <w:rFonts w:ascii="Times New Roman" w:hAnsi="Times New Roman" w:eastAsia="仿宋" w:cs="仿宋"/>
                <w:color w:val="000000"/>
                <w:kern w:val="0"/>
                <w:sz w:val="20"/>
                <w:szCs w:val="20"/>
              </w:rPr>
            </w:pPr>
          </w:p>
        </w:tc>
        <w:tc>
          <w:tcPr>
            <w:tcW w:w="852" w:type="dxa"/>
            <w:vMerge w:val="continue"/>
            <w:vAlign w:val="center"/>
          </w:tcPr>
          <w:p w14:paraId="4C647D89">
            <w:pPr>
              <w:widowControl/>
              <w:spacing w:line="0" w:lineRule="atLeast"/>
              <w:jc w:val="center"/>
              <w:rPr>
                <w:rFonts w:ascii="Times New Roman" w:hAnsi="Times New Roman" w:eastAsia="仿宋" w:cs="仿宋"/>
                <w:color w:val="000000"/>
                <w:kern w:val="0"/>
                <w:sz w:val="20"/>
                <w:szCs w:val="20"/>
              </w:rPr>
            </w:pPr>
          </w:p>
        </w:tc>
        <w:tc>
          <w:tcPr>
            <w:tcW w:w="949" w:type="dxa"/>
            <w:vMerge w:val="continue"/>
            <w:vAlign w:val="center"/>
          </w:tcPr>
          <w:p w14:paraId="64D5F439">
            <w:pPr>
              <w:widowControl/>
              <w:spacing w:line="0" w:lineRule="atLeast"/>
              <w:jc w:val="center"/>
              <w:rPr>
                <w:rFonts w:ascii="Times New Roman" w:hAnsi="Times New Roman" w:eastAsia="仿宋" w:cs="仿宋"/>
                <w:color w:val="000000"/>
                <w:kern w:val="0"/>
                <w:sz w:val="20"/>
                <w:szCs w:val="20"/>
              </w:rPr>
            </w:pPr>
          </w:p>
        </w:tc>
        <w:tc>
          <w:tcPr>
            <w:tcW w:w="957" w:type="dxa"/>
            <w:vMerge w:val="continue"/>
            <w:vAlign w:val="center"/>
          </w:tcPr>
          <w:p w14:paraId="614B287D">
            <w:pPr>
              <w:widowControl/>
              <w:spacing w:line="0" w:lineRule="atLeast"/>
              <w:jc w:val="center"/>
              <w:rPr>
                <w:rFonts w:ascii="Times New Roman" w:hAnsi="Times New Roman" w:eastAsia="仿宋" w:cs="仿宋"/>
                <w:color w:val="000000"/>
                <w:kern w:val="0"/>
                <w:sz w:val="20"/>
                <w:szCs w:val="20"/>
              </w:rPr>
            </w:pPr>
          </w:p>
        </w:tc>
        <w:tc>
          <w:tcPr>
            <w:tcW w:w="3764" w:type="dxa"/>
            <w:gridSpan w:val="4"/>
            <w:vAlign w:val="center"/>
          </w:tcPr>
          <w:p w14:paraId="1E038D4D">
            <w:pPr>
              <w:widowControl/>
              <w:spacing w:line="0" w:lineRule="atLeas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基础设施</w:t>
            </w:r>
          </w:p>
        </w:tc>
        <w:tc>
          <w:tcPr>
            <w:tcW w:w="6529" w:type="dxa"/>
            <w:gridSpan w:val="7"/>
            <w:vAlign w:val="center"/>
          </w:tcPr>
          <w:p w14:paraId="56B5C4FC">
            <w:pPr>
              <w:widowControl/>
              <w:spacing w:line="0" w:lineRule="atLeas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基本公共服务设施</w:t>
            </w:r>
          </w:p>
        </w:tc>
        <w:tc>
          <w:tcPr>
            <w:tcW w:w="961" w:type="dxa"/>
            <w:vMerge w:val="restart"/>
            <w:shd w:val="clear" w:color="auto" w:fill="auto"/>
            <w:vAlign w:val="center"/>
          </w:tcPr>
          <w:p w14:paraId="14C1A4CD">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污水</w:t>
            </w:r>
            <w:r>
              <w:rPr>
                <w:rFonts w:hint="eastAsia" w:asciiTheme="minorEastAsia" w:hAnsiTheme="minorEastAsia" w:cstheme="minorEastAsia"/>
                <w:color w:val="000000"/>
                <w:kern w:val="0"/>
                <w:sz w:val="24"/>
              </w:rPr>
              <w:br w:type="textWrapping"/>
            </w:r>
            <w:r>
              <w:rPr>
                <w:rFonts w:hint="eastAsia" w:asciiTheme="minorEastAsia" w:hAnsiTheme="minorEastAsia" w:cstheme="minorEastAsia"/>
                <w:color w:val="000000"/>
                <w:kern w:val="0"/>
                <w:sz w:val="24"/>
              </w:rPr>
              <w:t>处理</w:t>
            </w:r>
          </w:p>
        </w:tc>
        <w:tc>
          <w:tcPr>
            <w:tcW w:w="961" w:type="dxa"/>
            <w:vMerge w:val="restart"/>
            <w:shd w:val="clear" w:color="auto" w:fill="auto"/>
            <w:vAlign w:val="center"/>
          </w:tcPr>
          <w:p w14:paraId="567D059F">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人居安全</w:t>
            </w:r>
          </w:p>
        </w:tc>
        <w:tc>
          <w:tcPr>
            <w:tcW w:w="936" w:type="dxa"/>
            <w:vMerge w:val="restart"/>
            <w:vAlign w:val="center"/>
          </w:tcPr>
          <w:p w14:paraId="3FA44D23">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房屋修缮</w:t>
            </w:r>
          </w:p>
        </w:tc>
        <w:tc>
          <w:tcPr>
            <w:tcW w:w="944" w:type="dxa"/>
            <w:vMerge w:val="restart"/>
            <w:vAlign w:val="center"/>
          </w:tcPr>
          <w:p w14:paraId="6769C6DA">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厕所改造</w:t>
            </w:r>
          </w:p>
        </w:tc>
        <w:tc>
          <w:tcPr>
            <w:tcW w:w="1416" w:type="dxa"/>
            <w:vMerge w:val="restart"/>
            <w:shd w:val="clear" w:color="auto" w:fill="auto"/>
            <w:noWrap/>
            <w:vAlign w:val="center"/>
          </w:tcPr>
          <w:p w14:paraId="422A6249">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村容美化绿化</w:t>
            </w:r>
          </w:p>
        </w:tc>
        <w:tc>
          <w:tcPr>
            <w:tcW w:w="948" w:type="dxa"/>
            <w:vMerge w:val="restart"/>
            <w:shd w:val="clear" w:color="auto" w:fill="auto"/>
            <w:vAlign w:val="center"/>
          </w:tcPr>
          <w:p w14:paraId="1384514B">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组织</w:t>
            </w:r>
            <w:r>
              <w:rPr>
                <w:rFonts w:hint="eastAsia" w:asciiTheme="minorEastAsia" w:hAnsiTheme="minorEastAsia" w:cstheme="minorEastAsia"/>
                <w:color w:val="000000"/>
                <w:kern w:val="0"/>
                <w:sz w:val="24"/>
              </w:rPr>
              <w:br w:type="textWrapping"/>
            </w:r>
            <w:r>
              <w:rPr>
                <w:rFonts w:hint="eastAsia" w:asciiTheme="minorEastAsia" w:hAnsiTheme="minorEastAsia" w:cstheme="minorEastAsia"/>
                <w:color w:val="000000"/>
                <w:kern w:val="0"/>
                <w:sz w:val="24"/>
              </w:rPr>
              <w:t>建设</w:t>
            </w:r>
          </w:p>
        </w:tc>
        <w:tc>
          <w:tcPr>
            <w:tcW w:w="1007" w:type="dxa"/>
            <w:vMerge w:val="restart"/>
            <w:shd w:val="clear" w:color="auto" w:fill="auto"/>
            <w:noWrap/>
            <w:vAlign w:val="center"/>
          </w:tcPr>
          <w:p w14:paraId="643DCABB">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民俗文化</w:t>
            </w:r>
          </w:p>
        </w:tc>
      </w:tr>
      <w:tr w14:paraId="2DB4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52" w:type="dxa"/>
            <w:vMerge w:val="continue"/>
            <w:vAlign w:val="center"/>
          </w:tcPr>
          <w:p w14:paraId="45AA800B">
            <w:pPr>
              <w:widowControl/>
              <w:spacing w:line="0" w:lineRule="atLeast"/>
              <w:jc w:val="center"/>
              <w:rPr>
                <w:rFonts w:ascii="Times New Roman" w:hAnsi="Times New Roman" w:eastAsia="仿宋" w:cs="仿宋"/>
                <w:color w:val="000000"/>
                <w:kern w:val="0"/>
                <w:sz w:val="20"/>
                <w:szCs w:val="20"/>
              </w:rPr>
            </w:pPr>
          </w:p>
        </w:tc>
        <w:tc>
          <w:tcPr>
            <w:tcW w:w="852" w:type="dxa"/>
            <w:vMerge w:val="continue"/>
            <w:vAlign w:val="center"/>
          </w:tcPr>
          <w:p w14:paraId="42ED2380">
            <w:pPr>
              <w:widowControl/>
              <w:spacing w:line="0" w:lineRule="atLeast"/>
              <w:jc w:val="center"/>
              <w:rPr>
                <w:rFonts w:ascii="Times New Roman" w:hAnsi="Times New Roman" w:eastAsia="仿宋" w:cs="仿宋"/>
                <w:color w:val="000000"/>
                <w:kern w:val="0"/>
                <w:sz w:val="20"/>
                <w:szCs w:val="20"/>
              </w:rPr>
            </w:pPr>
          </w:p>
        </w:tc>
        <w:tc>
          <w:tcPr>
            <w:tcW w:w="949" w:type="dxa"/>
            <w:vMerge w:val="continue"/>
            <w:vAlign w:val="center"/>
          </w:tcPr>
          <w:p w14:paraId="073D751D">
            <w:pPr>
              <w:widowControl/>
              <w:spacing w:line="0" w:lineRule="atLeast"/>
              <w:jc w:val="center"/>
              <w:rPr>
                <w:rFonts w:ascii="Times New Roman" w:hAnsi="Times New Roman" w:eastAsia="仿宋" w:cs="仿宋"/>
                <w:color w:val="000000"/>
                <w:kern w:val="0"/>
                <w:sz w:val="20"/>
                <w:szCs w:val="20"/>
              </w:rPr>
            </w:pPr>
          </w:p>
        </w:tc>
        <w:tc>
          <w:tcPr>
            <w:tcW w:w="957" w:type="dxa"/>
            <w:vMerge w:val="continue"/>
            <w:vAlign w:val="center"/>
          </w:tcPr>
          <w:p w14:paraId="575C6FED">
            <w:pPr>
              <w:widowControl/>
              <w:spacing w:line="0" w:lineRule="atLeast"/>
              <w:jc w:val="center"/>
              <w:rPr>
                <w:rFonts w:ascii="Times New Roman" w:hAnsi="Times New Roman" w:eastAsia="仿宋" w:cs="仿宋"/>
                <w:color w:val="000000"/>
                <w:kern w:val="0"/>
                <w:sz w:val="20"/>
                <w:szCs w:val="20"/>
              </w:rPr>
            </w:pPr>
          </w:p>
        </w:tc>
        <w:tc>
          <w:tcPr>
            <w:tcW w:w="898" w:type="dxa"/>
            <w:shd w:val="clear" w:color="auto" w:fill="auto"/>
            <w:vAlign w:val="center"/>
          </w:tcPr>
          <w:p w14:paraId="153B63D1">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安全饮水</w:t>
            </w:r>
          </w:p>
        </w:tc>
        <w:tc>
          <w:tcPr>
            <w:tcW w:w="1016" w:type="dxa"/>
            <w:shd w:val="clear" w:color="auto" w:fill="auto"/>
            <w:noWrap/>
            <w:vAlign w:val="center"/>
          </w:tcPr>
          <w:p w14:paraId="2ECD6F91">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村道硬化</w:t>
            </w:r>
          </w:p>
        </w:tc>
        <w:tc>
          <w:tcPr>
            <w:tcW w:w="910" w:type="dxa"/>
            <w:vAlign w:val="center"/>
          </w:tcPr>
          <w:p w14:paraId="7C970655">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亮化</w:t>
            </w:r>
          </w:p>
        </w:tc>
        <w:tc>
          <w:tcPr>
            <w:tcW w:w="940" w:type="dxa"/>
            <w:shd w:val="clear" w:color="auto" w:fill="auto"/>
            <w:noWrap/>
            <w:vAlign w:val="center"/>
          </w:tcPr>
          <w:p w14:paraId="225DD614">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广电通讯</w:t>
            </w:r>
          </w:p>
        </w:tc>
        <w:tc>
          <w:tcPr>
            <w:tcW w:w="1016" w:type="dxa"/>
            <w:shd w:val="clear" w:color="auto" w:fill="auto"/>
            <w:noWrap/>
            <w:vAlign w:val="center"/>
          </w:tcPr>
          <w:p w14:paraId="774A34C8">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养老服务</w:t>
            </w:r>
          </w:p>
        </w:tc>
        <w:tc>
          <w:tcPr>
            <w:tcW w:w="948" w:type="dxa"/>
            <w:shd w:val="clear" w:color="auto" w:fill="auto"/>
            <w:vAlign w:val="center"/>
          </w:tcPr>
          <w:p w14:paraId="19F114E2">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社区公共服务中心</w:t>
            </w:r>
          </w:p>
        </w:tc>
        <w:tc>
          <w:tcPr>
            <w:tcW w:w="885" w:type="dxa"/>
            <w:vAlign w:val="center"/>
          </w:tcPr>
          <w:p w14:paraId="6FE0957F">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防灾减灾</w:t>
            </w:r>
          </w:p>
        </w:tc>
        <w:tc>
          <w:tcPr>
            <w:tcW w:w="881" w:type="dxa"/>
            <w:vAlign w:val="center"/>
          </w:tcPr>
          <w:p w14:paraId="554CA02F">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文化广场</w:t>
            </w:r>
          </w:p>
        </w:tc>
        <w:tc>
          <w:tcPr>
            <w:tcW w:w="881" w:type="dxa"/>
            <w:vAlign w:val="center"/>
          </w:tcPr>
          <w:p w14:paraId="39D663D7">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体育设施</w:t>
            </w:r>
          </w:p>
        </w:tc>
        <w:tc>
          <w:tcPr>
            <w:tcW w:w="932" w:type="dxa"/>
            <w:vAlign w:val="center"/>
          </w:tcPr>
          <w:p w14:paraId="2028E555">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农家书屋</w:t>
            </w:r>
          </w:p>
        </w:tc>
        <w:tc>
          <w:tcPr>
            <w:tcW w:w="986" w:type="dxa"/>
            <w:shd w:val="clear" w:color="auto" w:fill="auto"/>
            <w:noWrap/>
            <w:vAlign w:val="center"/>
          </w:tcPr>
          <w:p w14:paraId="11092D85">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超市</w:t>
            </w:r>
          </w:p>
        </w:tc>
        <w:tc>
          <w:tcPr>
            <w:tcW w:w="961" w:type="dxa"/>
            <w:vMerge w:val="continue"/>
            <w:vAlign w:val="center"/>
          </w:tcPr>
          <w:p w14:paraId="1D331F81">
            <w:pPr>
              <w:widowControl/>
              <w:spacing w:line="0" w:lineRule="atLeast"/>
              <w:jc w:val="center"/>
              <w:rPr>
                <w:rFonts w:ascii="Times New Roman" w:hAnsi="Times New Roman" w:eastAsia="仿宋" w:cs="仿宋"/>
                <w:color w:val="000000"/>
                <w:kern w:val="0"/>
                <w:sz w:val="20"/>
                <w:szCs w:val="20"/>
              </w:rPr>
            </w:pPr>
          </w:p>
        </w:tc>
        <w:tc>
          <w:tcPr>
            <w:tcW w:w="961" w:type="dxa"/>
            <w:vMerge w:val="continue"/>
            <w:vAlign w:val="center"/>
          </w:tcPr>
          <w:p w14:paraId="1EE64795">
            <w:pPr>
              <w:widowControl/>
              <w:spacing w:line="0" w:lineRule="atLeast"/>
              <w:jc w:val="center"/>
              <w:rPr>
                <w:rFonts w:ascii="Times New Roman" w:hAnsi="Times New Roman" w:eastAsia="仿宋" w:cs="仿宋"/>
                <w:color w:val="000000"/>
                <w:kern w:val="0"/>
                <w:sz w:val="20"/>
                <w:szCs w:val="20"/>
              </w:rPr>
            </w:pPr>
          </w:p>
        </w:tc>
        <w:tc>
          <w:tcPr>
            <w:tcW w:w="936" w:type="dxa"/>
            <w:vMerge w:val="continue"/>
            <w:vAlign w:val="center"/>
          </w:tcPr>
          <w:p w14:paraId="15E1991E">
            <w:pPr>
              <w:widowControl/>
              <w:spacing w:line="0" w:lineRule="atLeast"/>
              <w:jc w:val="center"/>
              <w:rPr>
                <w:rFonts w:ascii="Times New Roman" w:hAnsi="Times New Roman" w:eastAsia="仿宋" w:cs="仿宋"/>
                <w:color w:val="000000"/>
                <w:kern w:val="0"/>
                <w:sz w:val="20"/>
                <w:szCs w:val="20"/>
              </w:rPr>
            </w:pPr>
          </w:p>
        </w:tc>
        <w:tc>
          <w:tcPr>
            <w:tcW w:w="944" w:type="dxa"/>
            <w:vMerge w:val="continue"/>
            <w:vAlign w:val="center"/>
          </w:tcPr>
          <w:p w14:paraId="29289AEE">
            <w:pPr>
              <w:widowControl/>
              <w:spacing w:line="0" w:lineRule="atLeast"/>
              <w:jc w:val="center"/>
              <w:rPr>
                <w:rFonts w:ascii="Times New Roman" w:hAnsi="Times New Roman" w:eastAsia="仿宋" w:cs="仿宋"/>
                <w:color w:val="000000"/>
                <w:kern w:val="0"/>
                <w:sz w:val="20"/>
                <w:szCs w:val="20"/>
              </w:rPr>
            </w:pPr>
          </w:p>
        </w:tc>
        <w:tc>
          <w:tcPr>
            <w:tcW w:w="1416" w:type="dxa"/>
            <w:vMerge w:val="continue"/>
            <w:vAlign w:val="center"/>
          </w:tcPr>
          <w:p w14:paraId="73D4EDF9">
            <w:pPr>
              <w:widowControl/>
              <w:spacing w:line="0" w:lineRule="atLeast"/>
              <w:jc w:val="center"/>
              <w:rPr>
                <w:rFonts w:ascii="Times New Roman" w:hAnsi="Times New Roman" w:eastAsia="仿宋" w:cs="仿宋"/>
                <w:color w:val="000000"/>
                <w:kern w:val="0"/>
                <w:sz w:val="20"/>
                <w:szCs w:val="20"/>
              </w:rPr>
            </w:pPr>
          </w:p>
        </w:tc>
        <w:tc>
          <w:tcPr>
            <w:tcW w:w="948" w:type="dxa"/>
            <w:vMerge w:val="continue"/>
            <w:vAlign w:val="center"/>
          </w:tcPr>
          <w:p w14:paraId="6B2E16A4">
            <w:pPr>
              <w:widowControl/>
              <w:spacing w:line="0" w:lineRule="atLeast"/>
              <w:jc w:val="center"/>
              <w:rPr>
                <w:rFonts w:ascii="Times New Roman" w:hAnsi="Times New Roman" w:eastAsia="仿宋" w:cs="仿宋"/>
                <w:color w:val="000000"/>
                <w:kern w:val="0"/>
                <w:sz w:val="20"/>
                <w:szCs w:val="20"/>
              </w:rPr>
            </w:pPr>
          </w:p>
        </w:tc>
        <w:tc>
          <w:tcPr>
            <w:tcW w:w="1007" w:type="dxa"/>
            <w:vMerge w:val="continue"/>
            <w:vAlign w:val="center"/>
          </w:tcPr>
          <w:p w14:paraId="02D20E95">
            <w:pPr>
              <w:widowControl/>
              <w:spacing w:line="0" w:lineRule="atLeast"/>
              <w:jc w:val="center"/>
              <w:rPr>
                <w:rFonts w:ascii="Times New Roman" w:hAnsi="Times New Roman" w:eastAsia="仿宋" w:cs="仿宋"/>
                <w:color w:val="000000"/>
                <w:kern w:val="0"/>
                <w:sz w:val="20"/>
                <w:szCs w:val="20"/>
              </w:rPr>
            </w:pPr>
          </w:p>
        </w:tc>
      </w:tr>
      <w:tr w14:paraId="45CE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52" w:type="dxa"/>
            <w:vMerge w:val="restart"/>
            <w:shd w:val="clear" w:color="auto" w:fill="auto"/>
            <w:noWrap/>
            <w:vAlign w:val="center"/>
          </w:tcPr>
          <w:p w14:paraId="310977F9">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湖寮镇</w:t>
            </w:r>
          </w:p>
        </w:tc>
        <w:tc>
          <w:tcPr>
            <w:tcW w:w="852" w:type="dxa"/>
            <w:shd w:val="clear" w:color="auto" w:fill="auto"/>
            <w:noWrap/>
            <w:vAlign w:val="center"/>
          </w:tcPr>
          <w:p w14:paraId="7EA3844A">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葵坑村</w:t>
            </w:r>
          </w:p>
        </w:tc>
        <w:tc>
          <w:tcPr>
            <w:tcW w:w="949" w:type="dxa"/>
            <w:shd w:val="clear" w:color="auto" w:fill="auto"/>
            <w:noWrap/>
            <w:vAlign w:val="center"/>
          </w:tcPr>
          <w:p w14:paraId="4504EC36">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97</w:t>
            </w:r>
          </w:p>
        </w:tc>
        <w:tc>
          <w:tcPr>
            <w:tcW w:w="957" w:type="dxa"/>
            <w:shd w:val="clear" w:color="auto" w:fill="auto"/>
            <w:noWrap/>
            <w:vAlign w:val="center"/>
          </w:tcPr>
          <w:p w14:paraId="560C3763">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312</w:t>
            </w:r>
          </w:p>
        </w:tc>
        <w:tc>
          <w:tcPr>
            <w:tcW w:w="898" w:type="dxa"/>
            <w:shd w:val="clear" w:color="auto" w:fill="auto"/>
            <w:noWrap/>
            <w:vAlign w:val="center"/>
          </w:tcPr>
          <w:p w14:paraId="507DCEA1">
            <w:pPr>
              <w:widowControl/>
              <w:spacing w:line="0" w:lineRule="atLeast"/>
              <w:jc w:val="center"/>
              <w:rPr>
                <w:rFonts w:ascii="Times New Roman" w:hAnsi="Times New Roman" w:eastAsia="仿宋" w:cs="仿宋"/>
                <w:color w:val="000000"/>
                <w:kern w:val="0"/>
                <w:sz w:val="20"/>
                <w:szCs w:val="20"/>
              </w:rPr>
            </w:pPr>
          </w:p>
        </w:tc>
        <w:tc>
          <w:tcPr>
            <w:tcW w:w="1016" w:type="dxa"/>
            <w:shd w:val="clear" w:color="auto" w:fill="auto"/>
            <w:noWrap/>
            <w:vAlign w:val="center"/>
          </w:tcPr>
          <w:p w14:paraId="732B544B">
            <w:pPr>
              <w:widowControl/>
              <w:spacing w:line="0" w:lineRule="atLeast"/>
              <w:jc w:val="center"/>
              <w:rPr>
                <w:rFonts w:ascii="Times New Roman" w:hAnsi="Times New Roman" w:eastAsia="仿宋" w:cs="仿宋"/>
                <w:color w:val="000000"/>
                <w:kern w:val="0"/>
                <w:sz w:val="20"/>
                <w:szCs w:val="20"/>
              </w:rPr>
            </w:pPr>
          </w:p>
        </w:tc>
        <w:tc>
          <w:tcPr>
            <w:tcW w:w="910" w:type="dxa"/>
            <w:vAlign w:val="center"/>
          </w:tcPr>
          <w:p w14:paraId="17DEF866">
            <w:pPr>
              <w:widowControl/>
              <w:spacing w:line="0" w:lineRule="atLeast"/>
              <w:jc w:val="center"/>
              <w:rPr>
                <w:rFonts w:ascii="Times New Roman" w:hAnsi="Times New Roman" w:eastAsia="仿宋" w:cs="仿宋"/>
                <w:color w:val="000000"/>
                <w:kern w:val="0"/>
                <w:sz w:val="20"/>
                <w:szCs w:val="20"/>
              </w:rPr>
            </w:pPr>
          </w:p>
        </w:tc>
        <w:tc>
          <w:tcPr>
            <w:tcW w:w="940" w:type="dxa"/>
            <w:shd w:val="clear" w:color="auto" w:fill="auto"/>
            <w:noWrap/>
            <w:vAlign w:val="center"/>
          </w:tcPr>
          <w:p w14:paraId="22EA3321">
            <w:pPr>
              <w:widowControl/>
              <w:spacing w:line="0" w:lineRule="atLeast"/>
              <w:jc w:val="center"/>
              <w:rPr>
                <w:rFonts w:ascii="Times New Roman" w:hAnsi="Times New Roman" w:eastAsia="仿宋" w:cs="仿宋"/>
                <w:color w:val="000000"/>
                <w:kern w:val="0"/>
                <w:sz w:val="20"/>
                <w:szCs w:val="20"/>
              </w:rPr>
            </w:pPr>
          </w:p>
        </w:tc>
        <w:tc>
          <w:tcPr>
            <w:tcW w:w="1016" w:type="dxa"/>
            <w:shd w:val="clear" w:color="auto" w:fill="auto"/>
            <w:noWrap/>
            <w:vAlign w:val="center"/>
          </w:tcPr>
          <w:p w14:paraId="625F409C">
            <w:pPr>
              <w:widowControl/>
              <w:spacing w:line="0" w:lineRule="atLeast"/>
              <w:jc w:val="center"/>
              <w:rPr>
                <w:rFonts w:ascii="Times New Roman" w:hAnsi="Times New Roman" w:eastAsia="仿宋" w:cs="仿宋"/>
                <w:color w:val="000000"/>
                <w:kern w:val="0"/>
                <w:sz w:val="20"/>
                <w:szCs w:val="20"/>
              </w:rPr>
            </w:pPr>
          </w:p>
        </w:tc>
        <w:tc>
          <w:tcPr>
            <w:tcW w:w="948" w:type="dxa"/>
            <w:shd w:val="clear" w:color="auto" w:fill="auto"/>
            <w:noWrap/>
            <w:vAlign w:val="center"/>
          </w:tcPr>
          <w:p w14:paraId="03143C35">
            <w:pPr>
              <w:widowControl/>
              <w:spacing w:line="0" w:lineRule="atLeast"/>
              <w:jc w:val="center"/>
              <w:rPr>
                <w:rFonts w:ascii="Times New Roman" w:hAnsi="Times New Roman" w:eastAsia="仿宋" w:cs="仿宋"/>
                <w:color w:val="000000"/>
                <w:kern w:val="0"/>
                <w:sz w:val="20"/>
                <w:szCs w:val="20"/>
              </w:rPr>
            </w:pPr>
          </w:p>
        </w:tc>
        <w:tc>
          <w:tcPr>
            <w:tcW w:w="885" w:type="dxa"/>
            <w:vAlign w:val="center"/>
          </w:tcPr>
          <w:p w14:paraId="2C2D7AD1">
            <w:pPr>
              <w:widowControl/>
              <w:spacing w:line="0" w:lineRule="atLeast"/>
              <w:jc w:val="center"/>
              <w:rPr>
                <w:rFonts w:ascii="Times New Roman" w:hAnsi="Times New Roman" w:eastAsia="仿宋" w:cs="仿宋"/>
                <w:color w:val="000000"/>
                <w:kern w:val="0"/>
                <w:sz w:val="20"/>
                <w:szCs w:val="20"/>
              </w:rPr>
            </w:pPr>
          </w:p>
        </w:tc>
        <w:tc>
          <w:tcPr>
            <w:tcW w:w="881" w:type="dxa"/>
            <w:vAlign w:val="center"/>
          </w:tcPr>
          <w:p w14:paraId="4994C1EE">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881" w:type="dxa"/>
            <w:vAlign w:val="center"/>
          </w:tcPr>
          <w:p w14:paraId="505E34E0">
            <w:pPr>
              <w:widowControl/>
              <w:spacing w:line="0" w:lineRule="atLeast"/>
              <w:jc w:val="center"/>
              <w:rPr>
                <w:rFonts w:ascii="Times New Roman" w:hAnsi="Times New Roman" w:eastAsia="仿宋" w:cs="仿宋"/>
                <w:color w:val="000000"/>
                <w:kern w:val="0"/>
                <w:sz w:val="20"/>
                <w:szCs w:val="20"/>
              </w:rPr>
            </w:pPr>
          </w:p>
        </w:tc>
        <w:tc>
          <w:tcPr>
            <w:tcW w:w="932" w:type="dxa"/>
            <w:vAlign w:val="center"/>
          </w:tcPr>
          <w:p w14:paraId="480986BF">
            <w:pPr>
              <w:widowControl/>
              <w:spacing w:line="0" w:lineRule="atLeast"/>
              <w:jc w:val="center"/>
              <w:rPr>
                <w:rFonts w:ascii="Times New Roman" w:hAnsi="Times New Roman" w:eastAsia="仿宋" w:cs="仿宋"/>
                <w:color w:val="000000"/>
                <w:kern w:val="0"/>
                <w:sz w:val="20"/>
                <w:szCs w:val="20"/>
              </w:rPr>
            </w:pPr>
          </w:p>
        </w:tc>
        <w:tc>
          <w:tcPr>
            <w:tcW w:w="986" w:type="dxa"/>
            <w:shd w:val="clear" w:color="auto" w:fill="auto"/>
            <w:noWrap/>
            <w:vAlign w:val="center"/>
          </w:tcPr>
          <w:p w14:paraId="20AEC270">
            <w:pPr>
              <w:widowControl/>
              <w:spacing w:line="0" w:lineRule="atLeast"/>
              <w:jc w:val="center"/>
              <w:rPr>
                <w:rFonts w:ascii="Times New Roman" w:hAnsi="Times New Roman" w:eastAsia="仿宋" w:cs="仿宋"/>
                <w:color w:val="000000"/>
                <w:kern w:val="0"/>
                <w:sz w:val="20"/>
                <w:szCs w:val="20"/>
              </w:rPr>
            </w:pPr>
          </w:p>
        </w:tc>
        <w:tc>
          <w:tcPr>
            <w:tcW w:w="961" w:type="dxa"/>
            <w:shd w:val="clear" w:color="auto" w:fill="auto"/>
            <w:noWrap/>
            <w:vAlign w:val="center"/>
          </w:tcPr>
          <w:p w14:paraId="59DDF4DD">
            <w:pPr>
              <w:widowControl/>
              <w:spacing w:line="0" w:lineRule="atLeast"/>
              <w:jc w:val="center"/>
              <w:rPr>
                <w:rFonts w:ascii="Times New Roman" w:hAnsi="Times New Roman" w:eastAsia="仿宋" w:cs="仿宋"/>
                <w:color w:val="000000"/>
                <w:kern w:val="0"/>
                <w:sz w:val="20"/>
                <w:szCs w:val="20"/>
              </w:rPr>
            </w:pPr>
          </w:p>
        </w:tc>
        <w:tc>
          <w:tcPr>
            <w:tcW w:w="961" w:type="dxa"/>
            <w:shd w:val="clear" w:color="auto" w:fill="auto"/>
            <w:noWrap/>
            <w:vAlign w:val="center"/>
          </w:tcPr>
          <w:p w14:paraId="6514C05B">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936" w:type="dxa"/>
            <w:vAlign w:val="center"/>
          </w:tcPr>
          <w:p w14:paraId="6CCC15BC">
            <w:pPr>
              <w:widowControl/>
              <w:spacing w:line="0" w:lineRule="atLeast"/>
              <w:jc w:val="center"/>
              <w:rPr>
                <w:rFonts w:ascii="Times New Roman" w:hAnsi="Times New Roman" w:eastAsia="仿宋" w:cs="仿宋"/>
                <w:color w:val="000000"/>
                <w:kern w:val="0"/>
                <w:sz w:val="20"/>
                <w:szCs w:val="20"/>
              </w:rPr>
            </w:pPr>
          </w:p>
        </w:tc>
        <w:tc>
          <w:tcPr>
            <w:tcW w:w="944" w:type="dxa"/>
            <w:vAlign w:val="center"/>
          </w:tcPr>
          <w:p w14:paraId="53A52893">
            <w:pPr>
              <w:widowControl/>
              <w:spacing w:line="0" w:lineRule="atLeast"/>
              <w:jc w:val="center"/>
              <w:rPr>
                <w:rFonts w:ascii="Times New Roman" w:hAnsi="Times New Roman" w:eastAsia="仿宋" w:cs="仿宋"/>
                <w:color w:val="000000"/>
                <w:kern w:val="0"/>
                <w:sz w:val="20"/>
                <w:szCs w:val="20"/>
              </w:rPr>
            </w:pPr>
          </w:p>
        </w:tc>
        <w:tc>
          <w:tcPr>
            <w:tcW w:w="1416" w:type="dxa"/>
            <w:shd w:val="clear" w:color="auto" w:fill="auto"/>
            <w:noWrap/>
            <w:vAlign w:val="center"/>
          </w:tcPr>
          <w:p w14:paraId="676298D2">
            <w:pPr>
              <w:widowControl/>
              <w:spacing w:line="0" w:lineRule="atLeast"/>
              <w:jc w:val="center"/>
              <w:rPr>
                <w:rFonts w:ascii="Times New Roman" w:hAnsi="Times New Roman" w:eastAsia="仿宋" w:cs="仿宋"/>
                <w:color w:val="000000"/>
                <w:kern w:val="0"/>
                <w:sz w:val="20"/>
                <w:szCs w:val="20"/>
              </w:rPr>
            </w:pPr>
          </w:p>
        </w:tc>
        <w:tc>
          <w:tcPr>
            <w:tcW w:w="948" w:type="dxa"/>
            <w:shd w:val="clear" w:color="auto" w:fill="auto"/>
            <w:noWrap/>
            <w:vAlign w:val="center"/>
          </w:tcPr>
          <w:p w14:paraId="4F1F7EDA">
            <w:pPr>
              <w:widowControl/>
              <w:spacing w:line="0" w:lineRule="atLeast"/>
              <w:jc w:val="center"/>
              <w:rPr>
                <w:rFonts w:ascii="Times New Roman" w:hAnsi="Times New Roman" w:eastAsia="仿宋" w:cs="仿宋"/>
                <w:color w:val="000000"/>
                <w:kern w:val="0"/>
                <w:sz w:val="20"/>
                <w:szCs w:val="20"/>
              </w:rPr>
            </w:pPr>
          </w:p>
        </w:tc>
        <w:tc>
          <w:tcPr>
            <w:tcW w:w="1007" w:type="dxa"/>
            <w:shd w:val="clear" w:color="auto" w:fill="auto"/>
            <w:noWrap/>
            <w:vAlign w:val="center"/>
          </w:tcPr>
          <w:p w14:paraId="7E4486AB">
            <w:pPr>
              <w:widowControl/>
              <w:spacing w:line="0" w:lineRule="atLeast"/>
              <w:jc w:val="center"/>
              <w:rPr>
                <w:rFonts w:ascii="Times New Roman" w:hAnsi="Times New Roman" w:eastAsia="仿宋" w:cs="仿宋"/>
                <w:color w:val="000000"/>
                <w:kern w:val="0"/>
                <w:sz w:val="20"/>
                <w:szCs w:val="20"/>
              </w:rPr>
            </w:pPr>
          </w:p>
        </w:tc>
      </w:tr>
      <w:tr w14:paraId="2F84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52" w:type="dxa"/>
            <w:vMerge w:val="continue"/>
            <w:shd w:val="clear" w:color="auto" w:fill="auto"/>
            <w:noWrap/>
            <w:vAlign w:val="center"/>
          </w:tcPr>
          <w:p w14:paraId="5F33116A">
            <w:pPr>
              <w:widowControl/>
              <w:spacing w:line="0" w:lineRule="atLeast"/>
              <w:jc w:val="center"/>
              <w:rPr>
                <w:rFonts w:ascii="Times New Roman" w:hAnsi="Times New Roman" w:eastAsia="仿宋" w:cs="仿宋"/>
                <w:color w:val="000000"/>
                <w:kern w:val="0"/>
                <w:sz w:val="20"/>
                <w:szCs w:val="20"/>
              </w:rPr>
            </w:pPr>
          </w:p>
        </w:tc>
        <w:tc>
          <w:tcPr>
            <w:tcW w:w="852" w:type="dxa"/>
            <w:shd w:val="clear" w:color="auto" w:fill="auto"/>
            <w:noWrap/>
            <w:vAlign w:val="center"/>
          </w:tcPr>
          <w:p w14:paraId="6C692FBC">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密坑村</w:t>
            </w:r>
          </w:p>
        </w:tc>
        <w:tc>
          <w:tcPr>
            <w:tcW w:w="949" w:type="dxa"/>
            <w:shd w:val="clear" w:color="auto" w:fill="auto"/>
            <w:noWrap/>
            <w:vAlign w:val="center"/>
          </w:tcPr>
          <w:p w14:paraId="5408F019">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29</w:t>
            </w:r>
          </w:p>
        </w:tc>
        <w:tc>
          <w:tcPr>
            <w:tcW w:w="957" w:type="dxa"/>
            <w:shd w:val="clear" w:color="auto" w:fill="auto"/>
            <w:noWrap/>
            <w:vAlign w:val="center"/>
          </w:tcPr>
          <w:p w14:paraId="624B543B">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96</w:t>
            </w:r>
          </w:p>
        </w:tc>
        <w:tc>
          <w:tcPr>
            <w:tcW w:w="898" w:type="dxa"/>
            <w:shd w:val="clear" w:color="auto" w:fill="auto"/>
            <w:noWrap/>
            <w:vAlign w:val="center"/>
          </w:tcPr>
          <w:p w14:paraId="59967B02">
            <w:pPr>
              <w:widowControl/>
              <w:spacing w:line="0" w:lineRule="atLeast"/>
              <w:jc w:val="center"/>
              <w:rPr>
                <w:rFonts w:ascii="Times New Roman" w:hAnsi="Times New Roman" w:eastAsia="仿宋" w:cs="仿宋"/>
                <w:color w:val="000000"/>
                <w:kern w:val="0"/>
                <w:sz w:val="20"/>
                <w:szCs w:val="20"/>
              </w:rPr>
            </w:pPr>
          </w:p>
        </w:tc>
        <w:tc>
          <w:tcPr>
            <w:tcW w:w="1016" w:type="dxa"/>
            <w:shd w:val="clear" w:color="auto" w:fill="auto"/>
            <w:noWrap/>
            <w:vAlign w:val="center"/>
          </w:tcPr>
          <w:p w14:paraId="2B12FC20">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910" w:type="dxa"/>
            <w:vAlign w:val="center"/>
          </w:tcPr>
          <w:p w14:paraId="478A0332">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940" w:type="dxa"/>
            <w:shd w:val="clear" w:color="auto" w:fill="auto"/>
            <w:noWrap/>
            <w:vAlign w:val="center"/>
          </w:tcPr>
          <w:p w14:paraId="750B9CB8">
            <w:pPr>
              <w:widowControl/>
              <w:spacing w:line="0" w:lineRule="atLeast"/>
              <w:jc w:val="center"/>
              <w:rPr>
                <w:rFonts w:ascii="Times New Roman" w:hAnsi="Times New Roman" w:eastAsia="仿宋" w:cs="仿宋"/>
                <w:color w:val="000000"/>
                <w:kern w:val="0"/>
                <w:sz w:val="20"/>
                <w:szCs w:val="20"/>
              </w:rPr>
            </w:pPr>
          </w:p>
        </w:tc>
        <w:tc>
          <w:tcPr>
            <w:tcW w:w="1016" w:type="dxa"/>
            <w:shd w:val="clear" w:color="auto" w:fill="auto"/>
            <w:noWrap/>
            <w:vAlign w:val="center"/>
          </w:tcPr>
          <w:p w14:paraId="2F58D84E">
            <w:pPr>
              <w:widowControl/>
              <w:spacing w:line="0" w:lineRule="atLeast"/>
              <w:jc w:val="center"/>
              <w:rPr>
                <w:rFonts w:ascii="Times New Roman" w:hAnsi="Times New Roman" w:eastAsia="仿宋" w:cs="仿宋"/>
                <w:color w:val="000000"/>
                <w:kern w:val="0"/>
                <w:sz w:val="20"/>
                <w:szCs w:val="20"/>
              </w:rPr>
            </w:pPr>
          </w:p>
        </w:tc>
        <w:tc>
          <w:tcPr>
            <w:tcW w:w="948" w:type="dxa"/>
            <w:shd w:val="clear" w:color="auto" w:fill="auto"/>
            <w:noWrap/>
            <w:vAlign w:val="center"/>
          </w:tcPr>
          <w:p w14:paraId="65F30DDC">
            <w:pPr>
              <w:widowControl/>
              <w:spacing w:line="0" w:lineRule="atLeast"/>
              <w:jc w:val="center"/>
              <w:rPr>
                <w:rFonts w:ascii="Times New Roman" w:hAnsi="Times New Roman" w:eastAsia="仿宋" w:cs="仿宋"/>
                <w:color w:val="000000"/>
                <w:kern w:val="0"/>
                <w:sz w:val="20"/>
                <w:szCs w:val="20"/>
              </w:rPr>
            </w:pPr>
          </w:p>
        </w:tc>
        <w:tc>
          <w:tcPr>
            <w:tcW w:w="885" w:type="dxa"/>
            <w:vAlign w:val="center"/>
          </w:tcPr>
          <w:p w14:paraId="61B4BDC9">
            <w:pPr>
              <w:widowControl/>
              <w:spacing w:line="0" w:lineRule="atLeast"/>
              <w:jc w:val="center"/>
              <w:rPr>
                <w:rFonts w:ascii="Times New Roman" w:hAnsi="Times New Roman" w:eastAsia="仿宋" w:cs="仿宋"/>
                <w:color w:val="000000"/>
                <w:kern w:val="0"/>
                <w:sz w:val="20"/>
                <w:szCs w:val="20"/>
              </w:rPr>
            </w:pPr>
          </w:p>
        </w:tc>
        <w:tc>
          <w:tcPr>
            <w:tcW w:w="881" w:type="dxa"/>
            <w:vAlign w:val="center"/>
          </w:tcPr>
          <w:p w14:paraId="4C5A6E54">
            <w:pPr>
              <w:widowControl/>
              <w:spacing w:line="0" w:lineRule="atLeast"/>
              <w:jc w:val="center"/>
              <w:rPr>
                <w:rFonts w:ascii="Times New Roman" w:hAnsi="Times New Roman" w:eastAsia="仿宋" w:cs="仿宋"/>
                <w:color w:val="000000"/>
                <w:kern w:val="0"/>
                <w:sz w:val="20"/>
                <w:szCs w:val="20"/>
              </w:rPr>
            </w:pPr>
          </w:p>
        </w:tc>
        <w:tc>
          <w:tcPr>
            <w:tcW w:w="881" w:type="dxa"/>
            <w:vAlign w:val="center"/>
          </w:tcPr>
          <w:p w14:paraId="7C347450">
            <w:pPr>
              <w:widowControl/>
              <w:spacing w:line="0" w:lineRule="atLeast"/>
              <w:jc w:val="center"/>
              <w:rPr>
                <w:rFonts w:ascii="Times New Roman" w:hAnsi="Times New Roman" w:eastAsia="仿宋" w:cs="仿宋"/>
                <w:color w:val="000000"/>
                <w:kern w:val="0"/>
                <w:sz w:val="20"/>
                <w:szCs w:val="20"/>
              </w:rPr>
            </w:pPr>
          </w:p>
        </w:tc>
        <w:tc>
          <w:tcPr>
            <w:tcW w:w="932" w:type="dxa"/>
            <w:vAlign w:val="center"/>
          </w:tcPr>
          <w:p w14:paraId="67513D96">
            <w:pPr>
              <w:widowControl/>
              <w:spacing w:line="0" w:lineRule="atLeast"/>
              <w:jc w:val="center"/>
              <w:rPr>
                <w:rFonts w:ascii="Times New Roman" w:hAnsi="Times New Roman" w:eastAsia="仿宋" w:cs="仿宋"/>
                <w:color w:val="000000"/>
                <w:kern w:val="0"/>
                <w:sz w:val="20"/>
                <w:szCs w:val="20"/>
              </w:rPr>
            </w:pPr>
          </w:p>
        </w:tc>
        <w:tc>
          <w:tcPr>
            <w:tcW w:w="986" w:type="dxa"/>
            <w:shd w:val="clear" w:color="auto" w:fill="auto"/>
            <w:noWrap/>
            <w:vAlign w:val="center"/>
          </w:tcPr>
          <w:p w14:paraId="48F5D06F">
            <w:pPr>
              <w:widowControl/>
              <w:spacing w:line="0" w:lineRule="atLeast"/>
              <w:jc w:val="center"/>
              <w:rPr>
                <w:rFonts w:ascii="Times New Roman" w:hAnsi="Times New Roman" w:eastAsia="仿宋" w:cs="仿宋"/>
                <w:color w:val="000000"/>
                <w:kern w:val="0"/>
                <w:sz w:val="20"/>
                <w:szCs w:val="20"/>
              </w:rPr>
            </w:pPr>
          </w:p>
        </w:tc>
        <w:tc>
          <w:tcPr>
            <w:tcW w:w="961" w:type="dxa"/>
            <w:shd w:val="clear" w:color="auto" w:fill="auto"/>
            <w:noWrap/>
            <w:vAlign w:val="center"/>
          </w:tcPr>
          <w:p w14:paraId="11776B60">
            <w:pPr>
              <w:widowControl/>
              <w:spacing w:line="0" w:lineRule="atLeast"/>
              <w:jc w:val="center"/>
              <w:rPr>
                <w:rFonts w:ascii="Times New Roman" w:hAnsi="Times New Roman" w:eastAsia="仿宋" w:cs="仿宋"/>
                <w:color w:val="000000"/>
                <w:kern w:val="0"/>
                <w:sz w:val="20"/>
                <w:szCs w:val="20"/>
              </w:rPr>
            </w:pPr>
          </w:p>
        </w:tc>
        <w:tc>
          <w:tcPr>
            <w:tcW w:w="961" w:type="dxa"/>
            <w:shd w:val="clear" w:color="auto" w:fill="auto"/>
            <w:noWrap/>
            <w:vAlign w:val="center"/>
          </w:tcPr>
          <w:p w14:paraId="17A0AB53">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936" w:type="dxa"/>
            <w:vAlign w:val="center"/>
          </w:tcPr>
          <w:p w14:paraId="2D6EB410">
            <w:pPr>
              <w:widowControl/>
              <w:spacing w:line="0" w:lineRule="atLeast"/>
              <w:jc w:val="center"/>
              <w:rPr>
                <w:rFonts w:ascii="Times New Roman" w:hAnsi="Times New Roman" w:eastAsia="仿宋" w:cs="仿宋"/>
                <w:color w:val="000000"/>
                <w:kern w:val="0"/>
                <w:sz w:val="20"/>
                <w:szCs w:val="20"/>
              </w:rPr>
            </w:pPr>
          </w:p>
        </w:tc>
        <w:tc>
          <w:tcPr>
            <w:tcW w:w="944" w:type="dxa"/>
            <w:vAlign w:val="center"/>
          </w:tcPr>
          <w:p w14:paraId="4CA926C5">
            <w:pPr>
              <w:widowControl/>
              <w:spacing w:line="0" w:lineRule="atLeast"/>
              <w:jc w:val="center"/>
              <w:rPr>
                <w:rFonts w:ascii="Times New Roman" w:hAnsi="Times New Roman" w:eastAsia="仿宋" w:cs="仿宋"/>
                <w:color w:val="000000"/>
                <w:kern w:val="0"/>
                <w:sz w:val="20"/>
                <w:szCs w:val="20"/>
              </w:rPr>
            </w:pPr>
          </w:p>
        </w:tc>
        <w:tc>
          <w:tcPr>
            <w:tcW w:w="1416" w:type="dxa"/>
            <w:shd w:val="clear" w:color="auto" w:fill="auto"/>
            <w:noWrap/>
            <w:vAlign w:val="center"/>
          </w:tcPr>
          <w:p w14:paraId="06BCA56D">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948" w:type="dxa"/>
            <w:shd w:val="clear" w:color="auto" w:fill="auto"/>
            <w:noWrap/>
            <w:vAlign w:val="center"/>
          </w:tcPr>
          <w:p w14:paraId="3AF71F5A">
            <w:pPr>
              <w:widowControl/>
              <w:spacing w:line="0" w:lineRule="atLeast"/>
              <w:jc w:val="center"/>
              <w:rPr>
                <w:rFonts w:ascii="Times New Roman" w:hAnsi="Times New Roman" w:eastAsia="仿宋" w:cs="仿宋"/>
                <w:color w:val="000000"/>
                <w:kern w:val="0"/>
                <w:sz w:val="20"/>
                <w:szCs w:val="20"/>
              </w:rPr>
            </w:pPr>
          </w:p>
        </w:tc>
        <w:tc>
          <w:tcPr>
            <w:tcW w:w="1007" w:type="dxa"/>
            <w:shd w:val="clear" w:color="auto" w:fill="auto"/>
            <w:noWrap/>
            <w:vAlign w:val="center"/>
          </w:tcPr>
          <w:p w14:paraId="53AF34AE">
            <w:pPr>
              <w:widowControl/>
              <w:spacing w:line="0" w:lineRule="atLeast"/>
              <w:jc w:val="center"/>
              <w:rPr>
                <w:rFonts w:ascii="Times New Roman" w:hAnsi="Times New Roman" w:eastAsia="仿宋" w:cs="仿宋"/>
                <w:color w:val="000000"/>
                <w:kern w:val="0"/>
                <w:sz w:val="20"/>
                <w:szCs w:val="20"/>
              </w:rPr>
            </w:pPr>
          </w:p>
        </w:tc>
      </w:tr>
      <w:tr w14:paraId="620F5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52" w:type="dxa"/>
            <w:vMerge w:val="restart"/>
            <w:shd w:val="clear" w:color="auto" w:fill="auto"/>
            <w:noWrap/>
            <w:vAlign w:val="center"/>
          </w:tcPr>
          <w:p w14:paraId="27C3C9B2">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西河镇</w:t>
            </w:r>
          </w:p>
        </w:tc>
        <w:tc>
          <w:tcPr>
            <w:tcW w:w="852" w:type="dxa"/>
            <w:shd w:val="clear" w:color="auto" w:fill="auto"/>
            <w:noWrap/>
            <w:vAlign w:val="center"/>
          </w:tcPr>
          <w:p w14:paraId="72BCC5C2">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大靖村</w:t>
            </w:r>
          </w:p>
        </w:tc>
        <w:tc>
          <w:tcPr>
            <w:tcW w:w="949" w:type="dxa"/>
            <w:shd w:val="clear" w:color="auto" w:fill="auto"/>
            <w:noWrap/>
            <w:vAlign w:val="center"/>
          </w:tcPr>
          <w:p w14:paraId="0DE8540A">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43</w:t>
            </w:r>
          </w:p>
        </w:tc>
        <w:tc>
          <w:tcPr>
            <w:tcW w:w="957" w:type="dxa"/>
            <w:shd w:val="clear" w:color="auto" w:fill="auto"/>
            <w:noWrap/>
            <w:vAlign w:val="center"/>
          </w:tcPr>
          <w:p w14:paraId="3B81A1DA">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148</w:t>
            </w:r>
          </w:p>
        </w:tc>
        <w:tc>
          <w:tcPr>
            <w:tcW w:w="898" w:type="dxa"/>
            <w:shd w:val="clear" w:color="auto" w:fill="auto"/>
            <w:noWrap/>
            <w:vAlign w:val="center"/>
          </w:tcPr>
          <w:p w14:paraId="0EC4D17A">
            <w:pPr>
              <w:widowControl/>
              <w:spacing w:line="0" w:lineRule="atLeast"/>
              <w:jc w:val="center"/>
              <w:rPr>
                <w:rFonts w:ascii="Times New Roman" w:hAnsi="Times New Roman" w:eastAsia="仿宋" w:cs="仿宋"/>
                <w:color w:val="000000"/>
                <w:kern w:val="0"/>
                <w:sz w:val="20"/>
                <w:szCs w:val="20"/>
              </w:rPr>
            </w:pPr>
          </w:p>
        </w:tc>
        <w:tc>
          <w:tcPr>
            <w:tcW w:w="1016" w:type="dxa"/>
            <w:shd w:val="clear" w:color="auto" w:fill="auto"/>
            <w:noWrap/>
            <w:vAlign w:val="center"/>
          </w:tcPr>
          <w:p w14:paraId="64BF150C">
            <w:pPr>
              <w:widowControl/>
              <w:spacing w:line="0" w:lineRule="atLeast"/>
              <w:jc w:val="center"/>
              <w:rPr>
                <w:rFonts w:ascii="Times New Roman" w:hAnsi="Times New Roman" w:eastAsia="仿宋" w:cs="仿宋"/>
                <w:color w:val="000000"/>
                <w:kern w:val="0"/>
                <w:sz w:val="20"/>
                <w:szCs w:val="20"/>
              </w:rPr>
            </w:pPr>
          </w:p>
        </w:tc>
        <w:tc>
          <w:tcPr>
            <w:tcW w:w="910" w:type="dxa"/>
            <w:vAlign w:val="center"/>
          </w:tcPr>
          <w:p w14:paraId="52AD46D7">
            <w:pPr>
              <w:widowControl/>
              <w:spacing w:line="0" w:lineRule="atLeast"/>
              <w:jc w:val="center"/>
              <w:rPr>
                <w:rFonts w:ascii="Times New Roman" w:hAnsi="Times New Roman" w:eastAsia="仿宋" w:cs="仿宋"/>
                <w:color w:val="000000"/>
                <w:kern w:val="0"/>
                <w:sz w:val="20"/>
                <w:szCs w:val="20"/>
              </w:rPr>
            </w:pPr>
          </w:p>
        </w:tc>
        <w:tc>
          <w:tcPr>
            <w:tcW w:w="940" w:type="dxa"/>
            <w:shd w:val="clear" w:color="auto" w:fill="auto"/>
            <w:noWrap/>
            <w:vAlign w:val="center"/>
          </w:tcPr>
          <w:p w14:paraId="0144BBF9">
            <w:pPr>
              <w:widowControl/>
              <w:spacing w:line="0" w:lineRule="atLeast"/>
              <w:jc w:val="center"/>
              <w:rPr>
                <w:rFonts w:ascii="Times New Roman" w:hAnsi="Times New Roman" w:eastAsia="仿宋" w:cs="仿宋"/>
                <w:color w:val="000000"/>
                <w:kern w:val="0"/>
                <w:sz w:val="20"/>
                <w:szCs w:val="20"/>
              </w:rPr>
            </w:pPr>
          </w:p>
        </w:tc>
        <w:tc>
          <w:tcPr>
            <w:tcW w:w="1016" w:type="dxa"/>
            <w:shd w:val="clear" w:color="auto" w:fill="auto"/>
            <w:noWrap/>
            <w:vAlign w:val="center"/>
          </w:tcPr>
          <w:p w14:paraId="7E803693">
            <w:pPr>
              <w:widowControl/>
              <w:spacing w:line="0" w:lineRule="atLeast"/>
              <w:jc w:val="center"/>
              <w:rPr>
                <w:rFonts w:ascii="Times New Roman" w:hAnsi="Times New Roman" w:eastAsia="仿宋" w:cs="仿宋"/>
                <w:color w:val="000000"/>
                <w:kern w:val="0"/>
                <w:sz w:val="20"/>
                <w:szCs w:val="20"/>
              </w:rPr>
            </w:pPr>
          </w:p>
        </w:tc>
        <w:tc>
          <w:tcPr>
            <w:tcW w:w="948" w:type="dxa"/>
            <w:shd w:val="clear" w:color="auto" w:fill="auto"/>
            <w:noWrap/>
            <w:vAlign w:val="center"/>
          </w:tcPr>
          <w:p w14:paraId="7A9047C4">
            <w:pPr>
              <w:widowControl/>
              <w:spacing w:line="0" w:lineRule="atLeast"/>
              <w:jc w:val="center"/>
              <w:rPr>
                <w:rFonts w:ascii="Times New Roman" w:hAnsi="Times New Roman" w:eastAsia="仿宋" w:cs="仿宋"/>
                <w:color w:val="000000"/>
                <w:kern w:val="0"/>
                <w:sz w:val="20"/>
                <w:szCs w:val="20"/>
              </w:rPr>
            </w:pPr>
          </w:p>
        </w:tc>
        <w:tc>
          <w:tcPr>
            <w:tcW w:w="885" w:type="dxa"/>
            <w:vAlign w:val="center"/>
          </w:tcPr>
          <w:p w14:paraId="1A4C75A6">
            <w:pPr>
              <w:widowControl/>
              <w:spacing w:line="0" w:lineRule="atLeast"/>
              <w:jc w:val="center"/>
              <w:rPr>
                <w:rFonts w:ascii="Times New Roman" w:hAnsi="Times New Roman" w:eastAsia="仿宋" w:cs="仿宋"/>
                <w:color w:val="000000"/>
                <w:kern w:val="0"/>
                <w:sz w:val="20"/>
                <w:szCs w:val="20"/>
              </w:rPr>
            </w:pPr>
          </w:p>
        </w:tc>
        <w:tc>
          <w:tcPr>
            <w:tcW w:w="881" w:type="dxa"/>
            <w:vAlign w:val="center"/>
          </w:tcPr>
          <w:p w14:paraId="0A9E1A03">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881" w:type="dxa"/>
            <w:vAlign w:val="center"/>
          </w:tcPr>
          <w:p w14:paraId="48377053">
            <w:pPr>
              <w:widowControl/>
              <w:spacing w:line="0" w:lineRule="atLeast"/>
              <w:jc w:val="center"/>
              <w:rPr>
                <w:rFonts w:ascii="Times New Roman" w:hAnsi="Times New Roman" w:eastAsia="仿宋" w:cs="仿宋"/>
                <w:color w:val="000000"/>
                <w:kern w:val="0"/>
                <w:sz w:val="20"/>
                <w:szCs w:val="20"/>
              </w:rPr>
            </w:pPr>
          </w:p>
        </w:tc>
        <w:tc>
          <w:tcPr>
            <w:tcW w:w="932" w:type="dxa"/>
            <w:vAlign w:val="center"/>
          </w:tcPr>
          <w:p w14:paraId="4B00C906">
            <w:pPr>
              <w:widowControl/>
              <w:spacing w:line="0" w:lineRule="atLeast"/>
              <w:jc w:val="center"/>
              <w:rPr>
                <w:rFonts w:ascii="Times New Roman" w:hAnsi="Times New Roman" w:eastAsia="仿宋" w:cs="仿宋"/>
                <w:color w:val="000000"/>
                <w:kern w:val="0"/>
                <w:sz w:val="20"/>
                <w:szCs w:val="20"/>
              </w:rPr>
            </w:pPr>
          </w:p>
        </w:tc>
        <w:tc>
          <w:tcPr>
            <w:tcW w:w="986" w:type="dxa"/>
            <w:shd w:val="clear" w:color="auto" w:fill="auto"/>
            <w:noWrap/>
            <w:vAlign w:val="center"/>
          </w:tcPr>
          <w:p w14:paraId="436C36AE">
            <w:pPr>
              <w:widowControl/>
              <w:spacing w:line="0" w:lineRule="atLeast"/>
              <w:jc w:val="center"/>
              <w:rPr>
                <w:rFonts w:ascii="Times New Roman" w:hAnsi="Times New Roman" w:eastAsia="仿宋" w:cs="仿宋"/>
                <w:color w:val="000000"/>
                <w:kern w:val="0"/>
                <w:sz w:val="20"/>
                <w:szCs w:val="20"/>
              </w:rPr>
            </w:pPr>
          </w:p>
        </w:tc>
        <w:tc>
          <w:tcPr>
            <w:tcW w:w="961" w:type="dxa"/>
            <w:shd w:val="clear" w:color="auto" w:fill="auto"/>
            <w:noWrap/>
            <w:vAlign w:val="center"/>
          </w:tcPr>
          <w:p w14:paraId="6749F92D">
            <w:pPr>
              <w:widowControl/>
              <w:spacing w:line="0" w:lineRule="atLeast"/>
              <w:jc w:val="center"/>
              <w:rPr>
                <w:rFonts w:ascii="Times New Roman" w:hAnsi="Times New Roman" w:eastAsia="仿宋" w:cs="仿宋"/>
                <w:color w:val="000000"/>
                <w:kern w:val="0"/>
                <w:sz w:val="20"/>
                <w:szCs w:val="20"/>
              </w:rPr>
            </w:pPr>
          </w:p>
        </w:tc>
        <w:tc>
          <w:tcPr>
            <w:tcW w:w="961" w:type="dxa"/>
            <w:shd w:val="clear" w:color="auto" w:fill="auto"/>
            <w:noWrap/>
            <w:vAlign w:val="center"/>
          </w:tcPr>
          <w:p w14:paraId="7C6008AF">
            <w:pPr>
              <w:widowControl/>
              <w:spacing w:line="0" w:lineRule="atLeast"/>
              <w:jc w:val="center"/>
              <w:rPr>
                <w:rFonts w:ascii="Times New Roman" w:hAnsi="Times New Roman" w:eastAsia="仿宋" w:cs="仿宋"/>
                <w:color w:val="000000"/>
                <w:kern w:val="0"/>
                <w:sz w:val="20"/>
                <w:szCs w:val="20"/>
              </w:rPr>
            </w:pPr>
          </w:p>
        </w:tc>
        <w:tc>
          <w:tcPr>
            <w:tcW w:w="936" w:type="dxa"/>
            <w:vAlign w:val="center"/>
          </w:tcPr>
          <w:p w14:paraId="63599374">
            <w:pPr>
              <w:widowControl/>
              <w:spacing w:line="0" w:lineRule="atLeast"/>
              <w:jc w:val="center"/>
              <w:rPr>
                <w:rFonts w:ascii="Times New Roman" w:hAnsi="Times New Roman" w:eastAsia="仿宋" w:cs="仿宋"/>
                <w:color w:val="000000"/>
                <w:kern w:val="0"/>
                <w:sz w:val="20"/>
                <w:szCs w:val="20"/>
              </w:rPr>
            </w:pPr>
          </w:p>
        </w:tc>
        <w:tc>
          <w:tcPr>
            <w:tcW w:w="944" w:type="dxa"/>
            <w:vAlign w:val="center"/>
          </w:tcPr>
          <w:p w14:paraId="17B4E19C">
            <w:pPr>
              <w:widowControl/>
              <w:spacing w:line="0" w:lineRule="atLeast"/>
              <w:jc w:val="center"/>
              <w:rPr>
                <w:rFonts w:ascii="Times New Roman" w:hAnsi="Times New Roman" w:eastAsia="仿宋" w:cs="仿宋"/>
                <w:color w:val="000000"/>
                <w:kern w:val="0"/>
                <w:sz w:val="20"/>
                <w:szCs w:val="20"/>
              </w:rPr>
            </w:pPr>
          </w:p>
        </w:tc>
        <w:tc>
          <w:tcPr>
            <w:tcW w:w="1416" w:type="dxa"/>
            <w:shd w:val="clear" w:color="auto" w:fill="auto"/>
            <w:noWrap/>
            <w:vAlign w:val="center"/>
          </w:tcPr>
          <w:p w14:paraId="4F579A6B">
            <w:pPr>
              <w:widowControl/>
              <w:spacing w:line="0" w:lineRule="atLeast"/>
              <w:jc w:val="center"/>
              <w:rPr>
                <w:rFonts w:ascii="Times New Roman" w:hAnsi="Times New Roman" w:eastAsia="仿宋" w:cs="仿宋"/>
                <w:color w:val="000000"/>
                <w:kern w:val="0"/>
                <w:sz w:val="20"/>
                <w:szCs w:val="20"/>
              </w:rPr>
            </w:pPr>
          </w:p>
        </w:tc>
        <w:tc>
          <w:tcPr>
            <w:tcW w:w="948" w:type="dxa"/>
            <w:shd w:val="clear" w:color="auto" w:fill="auto"/>
            <w:noWrap/>
            <w:vAlign w:val="center"/>
          </w:tcPr>
          <w:p w14:paraId="12C721E3">
            <w:pPr>
              <w:widowControl/>
              <w:spacing w:line="0" w:lineRule="atLeast"/>
              <w:jc w:val="center"/>
              <w:rPr>
                <w:rFonts w:ascii="Times New Roman" w:hAnsi="Times New Roman" w:eastAsia="仿宋" w:cs="仿宋"/>
                <w:color w:val="000000"/>
                <w:kern w:val="0"/>
                <w:sz w:val="20"/>
                <w:szCs w:val="20"/>
              </w:rPr>
            </w:pPr>
          </w:p>
        </w:tc>
        <w:tc>
          <w:tcPr>
            <w:tcW w:w="1007" w:type="dxa"/>
            <w:shd w:val="clear" w:color="auto" w:fill="auto"/>
            <w:noWrap/>
            <w:vAlign w:val="center"/>
          </w:tcPr>
          <w:p w14:paraId="03DF7B16">
            <w:pPr>
              <w:widowControl/>
              <w:spacing w:line="0" w:lineRule="atLeast"/>
              <w:jc w:val="center"/>
              <w:rPr>
                <w:rFonts w:ascii="Times New Roman" w:hAnsi="Times New Roman" w:eastAsia="仿宋" w:cs="仿宋"/>
                <w:color w:val="000000"/>
                <w:kern w:val="0"/>
                <w:sz w:val="20"/>
                <w:szCs w:val="20"/>
              </w:rPr>
            </w:pPr>
          </w:p>
        </w:tc>
      </w:tr>
      <w:tr w14:paraId="7230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52" w:type="dxa"/>
            <w:vMerge w:val="continue"/>
            <w:shd w:val="clear" w:color="auto" w:fill="auto"/>
            <w:noWrap/>
            <w:vAlign w:val="center"/>
          </w:tcPr>
          <w:p w14:paraId="660319C0">
            <w:pPr>
              <w:widowControl/>
              <w:spacing w:line="0" w:lineRule="atLeast"/>
              <w:jc w:val="center"/>
              <w:rPr>
                <w:rFonts w:ascii="Times New Roman" w:hAnsi="Times New Roman" w:eastAsia="仿宋" w:cs="仿宋"/>
                <w:color w:val="000000"/>
                <w:kern w:val="0"/>
                <w:sz w:val="20"/>
                <w:szCs w:val="20"/>
              </w:rPr>
            </w:pPr>
          </w:p>
        </w:tc>
        <w:tc>
          <w:tcPr>
            <w:tcW w:w="852" w:type="dxa"/>
            <w:shd w:val="clear" w:color="auto" w:fill="auto"/>
            <w:noWrap/>
            <w:vAlign w:val="center"/>
          </w:tcPr>
          <w:p w14:paraId="5C046804">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上黄沙村</w:t>
            </w:r>
          </w:p>
        </w:tc>
        <w:tc>
          <w:tcPr>
            <w:tcW w:w="949" w:type="dxa"/>
            <w:shd w:val="clear" w:color="auto" w:fill="auto"/>
            <w:noWrap/>
            <w:vAlign w:val="center"/>
          </w:tcPr>
          <w:p w14:paraId="370D6EED">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43</w:t>
            </w:r>
          </w:p>
        </w:tc>
        <w:tc>
          <w:tcPr>
            <w:tcW w:w="957" w:type="dxa"/>
            <w:shd w:val="clear" w:color="auto" w:fill="auto"/>
            <w:noWrap/>
            <w:vAlign w:val="center"/>
          </w:tcPr>
          <w:p w14:paraId="19E957B1">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134</w:t>
            </w:r>
          </w:p>
        </w:tc>
        <w:tc>
          <w:tcPr>
            <w:tcW w:w="898" w:type="dxa"/>
            <w:shd w:val="clear" w:color="auto" w:fill="auto"/>
            <w:noWrap/>
            <w:vAlign w:val="center"/>
          </w:tcPr>
          <w:p w14:paraId="3650B2E2">
            <w:pPr>
              <w:widowControl/>
              <w:spacing w:line="0" w:lineRule="atLeast"/>
              <w:jc w:val="center"/>
              <w:rPr>
                <w:rFonts w:ascii="Times New Roman" w:hAnsi="Times New Roman" w:eastAsia="仿宋" w:cs="仿宋"/>
                <w:color w:val="000000"/>
                <w:kern w:val="0"/>
                <w:sz w:val="20"/>
                <w:szCs w:val="20"/>
              </w:rPr>
            </w:pPr>
          </w:p>
        </w:tc>
        <w:tc>
          <w:tcPr>
            <w:tcW w:w="1016" w:type="dxa"/>
            <w:shd w:val="clear" w:color="auto" w:fill="auto"/>
            <w:noWrap/>
            <w:vAlign w:val="center"/>
          </w:tcPr>
          <w:p w14:paraId="5E0078AB">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910" w:type="dxa"/>
            <w:vAlign w:val="center"/>
          </w:tcPr>
          <w:p w14:paraId="37443775">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940" w:type="dxa"/>
            <w:shd w:val="clear" w:color="auto" w:fill="auto"/>
            <w:noWrap/>
            <w:vAlign w:val="center"/>
          </w:tcPr>
          <w:p w14:paraId="0F488B57">
            <w:pPr>
              <w:widowControl/>
              <w:spacing w:line="0" w:lineRule="atLeast"/>
              <w:jc w:val="center"/>
              <w:rPr>
                <w:rFonts w:ascii="Times New Roman" w:hAnsi="Times New Roman" w:eastAsia="仿宋" w:cs="仿宋"/>
                <w:color w:val="000000"/>
                <w:kern w:val="0"/>
                <w:sz w:val="20"/>
                <w:szCs w:val="20"/>
              </w:rPr>
            </w:pPr>
          </w:p>
        </w:tc>
        <w:tc>
          <w:tcPr>
            <w:tcW w:w="1016" w:type="dxa"/>
            <w:shd w:val="clear" w:color="auto" w:fill="auto"/>
            <w:noWrap/>
            <w:vAlign w:val="center"/>
          </w:tcPr>
          <w:p w14:paraId="6EFFA75E">
            <w:pPr>
              <w:widowControl/>
              <w:spacing w:line="0" w:lineRule="atLeast"/>
              <w:jc w:val="center"/>
              <w:rPr>
                <w:rFonts w:ascii="Times New Roman" w:hAnsi="Times New Roman" w:eastAsia="仿宋" w:cs="仿宋"/>
                <w:color w:val="000000"/>
                <w:kern w:val="0"/>
                <w:sz w:val="20"/>
                <w:szCs w:val="20"/>
              </w:rPr>
            </w:pPr>
          </w:p>
        </w:tc>
        <w:tc>
          <w:tcPr>
            <w:tcW w:w="948" w:type="dxa"/>
            <w:shd w:val="clear" w:color="auto" w:fill="auto"/>
            <w:noWrap/>
            <w:vAlign w:val="center"/>
          </w:tcPr>
          <w:p w14:paraId="428CD1A6">
            <w:pPr>
              <w:widowControl/>
              <w:spacing w:line="0" w:lineRule="atLeast"/>
              <w:jc w:val="center"/>
              <w:rPr>
                <w:rFonts w:ascii="Times New Roman" w:hAnsi="Times New Roman" w:eastAsia="仿宋" w:cs="仿宋"/>
                <w:color w:val="000000"/>
                <w:kern w:val="0"/>
                <w:sz w:val="20"/>
                <w:szCs w:val="20"/>
              </w:rPr>
            </w:pPr>
          </w:p>
        </w:tc>
        <w:tc>
          <w:tcPr>
            <w:tcW w:w="885" w:type="dxa"/>
            <w:vAlign w:val="center"/>
          </w:tcPr>
          <w:p w14:paraId="608CE3D3">
            <w:pPr>
              <w:widowControl/>
              <w:spacing w:line="0" w:lineRule="atLeast"/>
              <w:jc w:val="center"/>
              <w:rPr>
                <w:rFonts w:ascii="Times New Roman" w:hAnsi="Times New Roman" w:eastAsia="仿宋" w:cs="仿宋"/>
                <w:color w:val="000000"/>
                <w:kern w:val="0"/>
                <w:sz w:val="20"/>
                <w:szCs w:val="20"/>
              </w:rPr>
            </w:pPr>
          </w:p>
        </w:tc>
        <w:tc>
          <w:tcPr>
            <w:tcW w:w="881" w:type="dxa"/>
            <w:vAlign w:val="center"/>
          </w:tcPr>
          <w:p w14:paraId="4CBCA067">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881" w:type="dxa"/>
            <w:vAlign w:val="center"/>
          </w:tcPr>
          <w:p w14:paraId="5E040119">
            <w:pPr>
              <w:widowControl/>
              <w:spacing w:line="0" w:lineRule="atLeast"/>
              <w:jc w:val="center"/>
              <w:rPr>
                <w:rFonts w:ascii="Times New Roman" w:hAnsi="Times New Roman" w:eastAsia="仿宋" w:cs="仿宋"/>
                <w:color w:val="000000"/>
                <w:kern w:val="0"/>
                <w:sz w:val="20"/>
                <w:szCs w:val="20"/>
              </w:rPr>
            </w:pPr>
          </w:p>
        </w:tc>
        <w:tc>
          <w:tcPr>
            <w:tcW w:w="932" w:type="dxa"/>
            <w:vAlign w:val="center"/>
          </w:tcPr>
          <w:p w14:paraId="18F50C89">
            <w:pPr>
              <w:widowControl/>
              <w:spacing w:line="0" w:lineRule="atLeast"/>
              <w:jc w:val="center"/>
              <w:rPr>
                <w:rFonts w:ascii="Times New Roman" w:hAnsi="Times New Roman" w:eastAsia="仿宋" w:cs="仿宋"/>
                <w:color w:val="000000"/>
                <w:kern w:val="0"/>
                <w:sz w:val="20"/>
                <w:szCs w:val="20"/>
              </w:rPr>
            </w:pPr>
          </w:p>
        </w:tc>
        <w:tc>
          <w:tcPr>
            <w:tcW w:w="986" w:type="dxa"/>
            <w:shd w:val="clear" w:color="auto" w:fill="auto"/>
            <w:noWrap/>
            <w:vAlign w:val="center"/>
          </w:tcPr>
          <w:p w14:paraId="01D9B0C5">
            <w:pPr>
              <w:widowControl/>
              <w:spacing w:line="0" w:lineRule="atLeast"/>
              <w:jc w:val="center"/>
              <w:rPr>
                <w:rFonts w:ascii="Times New Roman" w:hAnsi="Times New Roman" w:eastAsia="仿宋" w:cs="仿宋"/>
                <w:color w:val="000000"/>
                <w:kern w:val="0"/>
                <w:sz w:val="20"/>
                <w:szCs w:val="20"/>
              </w:rPr>
            </w:pPr>
          </w:p>
        </w:tc>
        <w:tc>
          <w:tcPr>
            <w:tcW w:w="961" w:type="dxa"/>
            <w:shd w:val="clear" w:color="auto" w:fill="auto"/>
            <w:noWrap/>
            <w:vAlign w:val="center"/>
          </w:tcPr>
          <w:p w14:paraId="6CE6D6ED">
            <w:pPr>
              <w:widowControl/>
              <w:spacing w:line="0" w:lineRule="atLeast"/>
              <w:jc w:val="center"/>
              <w:rPr>
                <w:rFonts w:ascii="Times New Roman" w:hAnsi="Times New Roman" w:eastAsia="仿宋" w:cs="仿宋"/>
                <w:color w:val="000000"/>
                <w:kern w:val="0"/>
                <w:sz w:val="20"/>
                <w:szCs w:val="20"/>
              </w:rPr>
            </w:pPr>
          </w:p>
        </w:tc>
        <w:tc>
          <w:tcPr>
            <w:tcW w:w="961" w:type="dxa"/>
            <w:shd w:val="clear" w:color="auto" w:fill="auto"/>
            <w:noWrap/>
            <w:vAlign w:val="center"/>
          </w:tcPr>
          <w:p w14:paraId="76177303">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936" w:type="dxa"/>
            <w:vAlign w:val="center"/>
          </w:tcPr>
          <w:p w14:paraId="2694ABF6">
            <w:pPr>
              <w:widowControl/>
              <w:spacing w:line="0" w:lineRule="atLeast"/>
              <w:jc w:val="center"/>
              <w:rPr>
                <w:rFonts w:ascii="Times New Roman" w:hAnsi="Times New Roman" w:eastAsia="仿宋" w:cs="仿宋"/>
                <w:color w:val="000000"/>
                <w:kern w:val="0"/>
                <w:sz w:val="20"/>
                <w:szCs w:val="20"/>
              </w:rPr>
            </w:pPr>
          </w:p>
        </w:tc>
        <w:tc>
          <w:tcPr>
            <w:tcW w:w="944" w:type="dxa"/>
            <w:vAlign w:val="center"/>
          </w:tcPr>
          <w:p w14:paraId="470C67E7">
            <w:pPr>
              <w:widowControl/>
              <w:spacing w:line="0" w:lineRule="atLeast"/>
              <w:jc w:val="center"/>
              <w:rPr>
                <w:rFonts w:ascii="Times New Roman" w:hAnsi="Times New Roman" w:eastAsia="仿宋" w:cs="仿宋"/>
                <w:color w:val="000000"/>
                <w:kern w:val="0"/>
                <w:sz w:val="20"/>
                <w:szCs w:val="20"/>
              </w:rPr>
            </w:pPr>
          </w:p>
        </w:tc>
        <w:tc>
          <w:tcPr>
            <w:tcW w:w="1416" w:type="dxa"/>
            <w:shd w:val="clear" w:color="auto" w:fill="auto"/>
            <w:noWrap/>
            <w:vAlign w:val="center"/>
          </w:tcPr>
          <w:p w14:paraId="7F17A6EB">
            <w:pPr>
              <w:widowControl/>
              <w:spacing w:line="0" w:lineRule="atLeast"/>
              <w:jc w:val="center"/>
              <w:rPr>
                <w:rFonts w:ascii="Times New Roman" w:hAnsi="Times New Roman" w:eastAsia="仿宋" w:cs="仿宋"/>
                <w:color w:val="000000"/>
                <w:kern w:val="0"/>
                <w:sz w:val="20"/>
                <w:szCs w:val="20"/>
              </w:rPr>
            </w:pPr>
          </w:p>
        </w:tc>
        <w:tc>
          <w:tcPr>
            <w:tcW w:w="948" w:type="dxa"/>
            <w:shd w:val="clear" w:color="auto" w:fill="auto"/>
            <w:noWrap/>
            <w:vAlign w:val="center"/>
          </w:tcPr>
          <w:p w14:paraId="7E0CD5E7">
            <w:pPr>
              <w:widowControl/>
              <w:spacing w:line="0" w:lineRule="atLeast"/>
              <w:jc w:val="center"/>
              <w:rPr>
                <w:rFonts w:ascii="Times New Roman" w:hAnsi="Times New Roman" w:eastAsia="仿宋" w:cs="仿宋"/>
                <w:color w:val="000000"/>
                <w:kern w:val="0"/>
                <w:sz w:val="20"/>
                <w:szCs w:val="20"/>
              </w:rPr>
            </w:pPr>
          </w:p>
        </w:tc>
        <w:tc>
          <w:tcPr>
            <w:tcW w:w="1007" w:type="dxa"/>
            <w:shd w:val="clear" w:color="auto" w:fill="auto"/>
            <w:noWrap/>
            <w:vAlign w:val="center"/>
          </w:tcPr>
          <w:p w14:paraId="2FDA9670">
            <w:pPr>
              <w:widowControl/>
              <w:spacing w:line="0" w:lineRule="atLeast"/>
              <w:jc w:val="center"/>
              <w:rPr>
                <w:rFonts w:ascii="Times New Roman" w:hAnsi="Times New Roman" w:eastAsia="仿宋" w:cs="仿宋"/>
                <w:color w:val="000000"/>
                <w:kern w:val="0"/>
                <w:sz w:val="20"/>
                <w:szCs w:val="20"/>
              </w:rPr>
            </w:pPr>
          </w:p>
        </w:tc>
      </w:tr>
      <w:tr w14:paraId="149FF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52" w:type="dxa"/>
            <w:vMerge w:val="restart"/>
            <w:shd w:val="clear" w:color="auto" w:fill="auto"/>
            <w:noWrap/>
            <w:vAlign w:val="center"/>
          </w:tcPr>
          <w:p w14:paraId="53501767">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洲瑞镇</w:t>
            </w:r>
          </w:p>
        </w:tc>
        <w:tc>
          <w:tcPr>
            <w:tcW w:w="852" w:type="dxa"/>
            <w:shd w:val="clear" w:color="auto" w:fill="auto"/>
            <w:noWrap/>
            <w:vAlign w:val="center"/>
          </w:tcPr>
          <w:p w14:paraId="568AF0E6">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嶂岸村</w:t>
            </w:r>
          </w:p>
        </w:tc>
        <w:tc>
          <w:tcPr>
            <w:tcW w:w="949" w:type="dxa"/>
            <w:shd w:val="clear" w:color="auto" w:fill="auto"/>
            <w:noWrap/>
            <w:vAlign w:val="center"/>
          </w:tcPr>
          <w:p w14:paraId="38AD05B2">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29</w:t>
            </w:r>
          </w:p>
        </w:tc>
        <w:tc>
          <w:tcPr>
            <w:tcW w:w="957" w:type="dxa"/>
            <w:shd w:val="clear" w:color="auto" w:fill="auto"/>
            <w:noWrap/>
            <w:vAlign w:val="center"/>
          </w:tcPr>
          <w:p w14:paraId="28C5ED04">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123</w:t>
            </w:r>
          </w:p>
        </w:tc>
        <w:tc>
          <w:tcPr>
            <w:tcW w:w="898" w:type="dxa"/>
            <w:shd w:val="clear" w:color="auto" w:fill="auto"/>
            <w:noWrap/>
            <w:vAlign w:val="center"/>
          </w:tcPr>
          <w:p w14:paraId="77FB73ED">
            <w:pPr>
              <w:widowControl/>
              <w:spacing w:line="0" w:lineRule="atLeast"/>
              <w:jc w:val="center"/>
              <w:rPr>
                <w:rFonts w:ascii="Times New Roman" w:hAnsi="Times New Roman" w:eastAsia="仿宋" w:cs="仿宋"/>
                <w:color w:val="000000"/>
                <w:kern w:val="0"/>
                <w:sz w:val="20"/>
                <w:szCs w:val="20"/>
              </w:rPr>
            </w:pPr>
          </w:p>
        </w:tc>
        <w:tc>
          <w:tcPr>
            <w:tcW w:w="1016" w:type="dxa"/>
            <w:shd w:val="clear" w:color="auto" w:fill="auto"/>
            <w:noWrap/>
            <w:vAlign w:val="center"/>
          </w:tcPr>
          <w:p w14:paraId="0AD84CF4">
            <w:pPr>
              <w:widowControl/>
              <w:spacing w:line="0" w:lineRule="atLeast"/>
              <w:jc w:val="center"/>
              <w:rPr>
                <w:rFonts w:ascii="Times New Roman" w:hAnsi="Times New Roman" w:eastAsia="仿宋" w:cs="仿宋"/>
                <w:color w:val="000000"/>
                <w:kern w:val="0"/>
                <w:sz w:val="20"/>
                <w:szCs w:val="20"/>
              </w:rPr>
            </w:pPr>
          </w:p>
        </w:tc>
        <w:tc>
          <w:tcPr>
            <w:tcW w:w="910" w:type="dxa"/>
            <w:vAlign w:val="center"/>
          </w:tcPr>
          <w:p w14:paraId="6F095AFE">
            <w:pPr>
              <w:widowControl/>
              <w:spacing w:line="0" w:lineRule="atLeast"/>
              <w:jc w:val="center"/>
              <w:rPr>
                <w:rFonts w:ascii="Times New Roman" w:hAnsi="Times New Roman" w:eastAsia="仿宋" w:cs="仿宋"/>
                <w:color w:val="000000"/>
                <w:kern w:val="0"/>
                <w:sz w:val="20"/>
                <w:szCs w:val="20"/>
              </w:rPr>
            </w:pPr>
          </w:p>
        </w:tc>
        <w:tc>
          <w:tcPr>
            <w:tcW w:w="940" w:type="dxa"/>
            <w:shd w:val="clear" w:color="auto" w:fill="auto"/>
            <w:noWrap/>
            <w:vAlign w:val="center"/>
          </w:tcPr>
          <w:p w14:paraId="113F0DF3">
            <w:pPr>
              <w:widowControl/>
              <w:spacing w:line="0" w:lineRule="atLeast"/>
              <w:jc w:val="center"/>
              <w:rPr>
                <w:rFonts w:ascii="Times New Roman" w:hAnsi="Times New Roman" w:eastAsia="仿宋" w:cs="仿宋"/>
                <w:color w:val="000000"/>
                <w:kern w:val="0"/>
                <w:sz w:val="20"/>
                <w:szCs w:val="20"/>
              </w:rPr>
            </w:pPr>
          </w:p>
        </w:tc>
        <w:tc>
          <w:tcPr>
            <w:tcW w:w="1016" w:type="dxa"/>
            <w:shd w:val="clear" w:color="auto" w:fill="auto"/>
            <w:noWrap/>
            <w:vAlign w:val="center"/>
          </w:tcPr>
          <w:p w14:paraId="7A9FE408">
            <w:pPr>
              <w:widowControl/>
              <w:spacing w:line="0" w:lineRule="atLeast"/>
              <w:jc w:val="center"/>
              <w:rPr>
                <w:rFonts w:ascii="Times New Roman" w:hAnsi="Times New Roman" w:eastAsia="仿宋" w:cs="仿宋"/>
                <w:color w:val="000000"/>
                <w:kern w:val="0"/>
                <w:sz w:val="20"/>
                <w:szCs w:val="20"/>
              </w:rPr>
            </w:pPr>
          </w:p>
        </w:tc>
        <w:tc>
          <w:tcPr>
            <w:tcW w:w="948" w:type="dxa"/>
            <w:shd w:val="clear" w:color="auto" w:fill="auto"/>
            <w:noWrap/>
            <w:vAlign w:val="center"/>
          </w:tcPr>
          <w:p w14:paraId="215464BA">
            <w:pPr>
              <w:widowControl/>
              <w:spacing w:line="0" w:lineRule="atLeast"/>
              <w:jc w:val="center"/>
              <w:rPr>
                <w:rFonts w:ascii="Times New Roman" w:hAnsi="Times New Roman" w:eastAsia="仿宋" w:cs="仿宋"/>
                <w:color w:val="000000"/>
                <w:kern w:val="0"/>
                <w:sz w:val="20"/>
                <w:szCs w:val="20"/>
              </w:rPr>
            </w:pPr>
          </w:p>
        </w:tc>
        <w:tc>
          <w:tcPr>
            <w:tcW w:w="885" w:type="dxa"/>
            <w:vAlign w:val="center"/>
          </w:tcPr>
          <w:p w14:paraId="3AABFDB3">
            <w:pPr>
              <w:widowControl/>
              <w:spacing w:line="0" w:lineRule="atLeast"/>
              <w:jc w:val="center"/>
              <w:rPr>
                <w:rFonts w:ascii="Times New Roman" w:hAnsi="Times New Roman" w:eastAsia="仿宋" w:cs="仿宋"/>
                <w:color w:val="000000"/>
                <w:kern w:val="0"/>
                <w:sz w:val="20"/>
                <w:szCs w:val="20"/>
              </w:rPr>
            </w:pPr>
          </w:p>
        </w:tc>
        <w:tc>
          <w:tcPr>
            <w:tcW w:w="881" w:type="dxa"/>
            <w:vAlign w:val="center"/>
          </w:tcPr>
          <w:p w14:paraId="4498ED1E">
            <w:pPr>
              <w:widowControl/>
              <w:spacing w:line="0" w:lineRule="atLeast"/>
              <w:jc w:val="center"/>
              <w:rPr>
                <w:rFonts w:ascii="Times New Roman" w:hAnsi="Times New Roman" w:eastAsia="仿宋" w:cs="仿宋"/>
                <w:color w:val="000000"/>
                <w:kern w:val="0"/>
                <w:sz w:val="20"/>
                <w:szCs w:val="20"/>
              </w:rPr>
            </w:pPr>
          </w:p>
        </w:tc>
        <w:tc>
          <w:tcPr>
            <w:tcW w:w="881" w:type="dxa"/>
            <w:vAlign w:val="center"/>
          </w:tcPr>
          <w:p w14:paraId="6C8A2ED9">
            <w:pPr>
              <w:widowControl/>
              <w:spacing w:line="0" w:lineRule="atLeast"/>
              <w:jc w:val="center"/>
              <w:rPr>
                <w:rFonts w:ascii="Times New Roman" w:hAnsi="Times New Roman" w:eastAsia="仿宋" w:cs="仿宋"/>
                <w:color w:val="000000"/>
                <w:kern w:val="0"/>
                <w:sz w:val="20"/>
                <w:szCs w:val="20"/>
              </w:rPr>
            </w:pPr>
          </w:p>
        </w:tc>
        <w:tc>
          <w:tcPr>
            <w:tcW w:w="932" w:type="dxa"/>
            <w:vAlign w:val="center"/>
          </w:tcPr>
          <w:p w14:paraId="25CC2834">
            <w:pPr>
              <w:widowControl/>
              <w:spacing w:line="0" w:lineRule="atLeast"/>
              <w:jc w:val="center"/>
              <w:rPr>
                <w:rFonts w:ascii="Times New Roman" w:hAnsi="Times New Roman" w:eastAsia="仿宋" w:cs="仿宋"/>
                <w:color w:val="000000"/>
                <w:kern w:val="0"/>
                <w:sz w:val="20"/>
                <w:szCs w:val="20"/>
              </w:rPr>
            </w:pPr>
          </w:p>
        </w:tc>
        <w:tc>
          <w:tcPr>
            <w:tcW w:w="986" w:type="dxa"/>
            <w:shd w:val="clear" w:color="auto" w:fill="auto"/>
            <w:noWrap/>
            <w:vAlign w:val="center"/>
          </w:tcPr>
          <w:p w14:paraId="0FE2C2CB">
            <w:pPr>
              <w:widowControl/>
              <w:spacing w:line="0" w:lineRule="atLeast"/>
              <w:jc w:val="center"/>
              <w:rPr>
                <w:rFonts w:ascii="Times New Roman" w:hAnsi="Times New Roman" w:eastAsia="仿宋" w:cs="仿宋"/>
                <w:color w:val="000000"/>
                <w:kern w:val="0"/>
                <w:sz w:val="20"/>
                <w:szCs w:val="20"/>
              </w:rPr>
            </w:pPr>
          </w:p>
        </w:tc>
        <w:tc>
          <w:tcPr>
            <w:tcW w:w="961" w:type="dxa"/>
            <w:shd w:val="clear" w:color="auto" w:fill="auto"/>
            <w:noWrap/>
            <w:vAlign w:val="center"/>
          </w:tcPr>
          <w:p w14:paraId="191185D1">
            <w:pPr>
              <w:widowControl/>
              <w:spacing w:line="0" w:lineRule="atLeast"/>
              <w:jc w:val="center"/>
              <w:rPr>
                <w:rFonts w:ascii="Times New Roman" w:hAnsi="Times New Roman" w:eastAsia="仿宋" w:cs="仿宋"/>
                <w:color w:val="000000"/>
                <w:kern w:val="0"/>
                <w:sz w:val="20"/>
                <w:szCs w:val="20"/>
              </w:rPr>
            </w:pPr>
          </w:p>
        </w:tc>
        <w:tc>
          <w:tcPr>
            <w:tcW w:w="961" w:type="dxa"/>
            <w:shd w:val="clear" w:color="auto" w:fill="auto"/>
            <w:noWrap/>
            <w:vAlign w:val="center"/>
          </w:tcPr>
          <w:p w14:paraId="36BB8B03">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936" w:type="dxa"/>
            <w:vAlign w:val="center"/>
          </w:tcPr>
          <w:p w14:paraId="27605BF4">
            <w:pPr>
              <w:widowControl/>
              <w:spacing w:line="0" w:lineRule="atLeast"/>
              <w:jc w:val="center"/>
              <w:rPr>
                <w:rFonts w:ascii="Times New Roman" w:hAnsi="Times New Roman" w:eastAsia="仿宋" w:cs="仿宋"/>
                <w:color w:val="000000"/>
                <w:kern w:val="0"/>
                <w:sz w:val="20"/>
                <w:szCs w:val="20"/>
              </w:rPr>
            </w:pPr>
          </w:p>
        </w:tc>
        <w:tc>
          <w:tcPr>
            <w:tcW w:w="944" w:type="dxa"/>
            <w:vAlign w:val="center"/>
          </w:tcPr>
          <w:p w14:paraId="52464F19">
            <w:pPr>
              <w:widowControl/>
              <w:spacing w:line="0" w:lineRule="atLeast"/>
              <w:jc w:val="center"/>
              <w:rPr>
                <w:rFonts w:ascii="Times New Roman" w:hAnsi="Times New Roman" w:eastAsia="仿宋" w:cs="仿宋"/>
                <w:color w:val="000000"/>
                <w:kern w:val="0"/>
                <w:sz w:val="20"/>
                <w:szCs w:val="20"/>
              </w:rPr>
            </w:pPr>
          </w:p>
        </w:tc>
        <w:tc>
          <w:tcPr>
            <w:tcW w:w="1416" w:type="dxa"/>
            <w:shd w:val="clear" w:color="auto" w:fill="auto"/>
            <w:noWrap/>
            <w:vAlign w:val="center"/>
          </w:tcPr>
          <w:p w14:paraId="0999F417">
            <w:pPr>
              <w:widowControl/>
              <w:spacing w:line="0" w:lineRule="atLeast"/>
              <w:jc w:val="center"/>
              <w:rPr>
                <w:rFonts w:ascii="Times New Roman" w:hAnsi="Times New Roman" w:eastAsia="仿宋" w:cs="仿宋"/>
                <w:color w:val="000000"/>
                <w:kern w:val="0"/>
                <w:sz w:val="20"/>
                <w:szCs w:val="20"/>
              </w:rPr>
            </w:pPr>
          </w:p>
        </w:tc>
        <w:tc>
          <w:tcPr>
            <w:tcW w:w="948" w:type="dxa"/>
            <w:shd w:val="clear" w:color="auto" w:fill="auto"/>
            <w:noWrap/>
            <w:vAlign w:val="center"/>
          </w:tcPr>
          <w:p w14:paraId="215D495F">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1007" w:type="dxa"/>
            <w:shd w:val="clear" w:color="auto" w:fill="auto"/>
            <w:noWrap/>
            <w:vAlign w:val="center"/>
          </w:tcPr>
          <w:p w14:paraId="137717B3">
            <w:pPr>
              <w:widowControl/>
              <w:spacing w:line="0" w:lineRule="atLeast"/>
              <w:jc w:val="center"/>
              <w:rPr>
                <w:rFonts w:ascii="Times New Roman" w:hAnsi="Times New Roman" w:eastAsia="仿宋" w:cs="仿宋"/>
                <w:color w:val="000000"/>
                <w:kern w:val="0"/>
                <w:sz w:val="20"/>
                <w:szCs w:val="20"/>
              </w:rPr>
            </w:pPr>
          </w:p>
        </w:tc>
      </w:tr>
      <w:tr w14:paraId="413B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52" w:type="dxa"/>
            <w:vMerge w:val="continue"/>
            <w:shd w:val="clear" w:color="auto" w:fill="auto"/>
            <w:noWrap/>
            <w:vAlign w:val="center"/>
          </w:tcPr>
          <w:p w14:paraId="4F3300E5">
            <w:pPr>
              <w:widowControl/>
              <w:spacing w:line="0" w:lineRule="atLeast"/>
              <w:jc w:val="center"/>
              <w:rPr>
                <w:rFonts w:ascii="Times New Roman" w:hAnsi="Times New Roman" w:eastAsia="仿宋" w:cs="仿宋"/>
                <w:color w:val="000000"/>
                <w:kern w:val="0"/>
                <w:sz w:val="20"/>
                <w:szCs w:val="20"/>
              </w:rPr>
            </w:pPr>
          </w:p>
        </w:tc>
        <w:tc>
          <w:tcPr>
            <w:tcW w:w="852" w:type="dxa"/>
            <w:shd w:val="clear" w:color="auto" w:fill="auto"/>
            <w:noWrap/>
            <w:vAlign w:val="center"/>
          </w:tcPr>
          <w:p w14:paraId="21B2216D">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大坑村</w:t>
            </w:r>
          </w:p>
        </w:tc>
        <w:tc>
          <w:tcPr>
            <w:tcW w:w="949" w:type="dxa"/>
            <w:shd w:val="clear" w:color="auto" w:fill="auto"/>
            <w:noWrap/>
            <w:vAlign w:val="center"/>
          </w:tcPr>
          <w:p w14:paraId="2638F6FB">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16</w:t>
            </w:r>
          </w:p>
        </w:tc>
        <w:tc>
          <w:tcPr>
            <w:tcW w:w="957" w:type="dxa"/>
            <w:shd w:val="clear" w:color="auto" w:fill="auto"/>
            <w:noWrap/>
            <w:vAlign w:val="center"/>
          </w:tcPr>
          <w:p w14:paraId="55E8BC6A">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74</w:t>
            </w:r>
          </w:p>
        </w:tc>
        <w:tc>
          <w:tcPr>
            <w:tcW w:w="898" w:type="dxa"/>
            <w:shd w:val="clear" w:color="auto" w:fill="auto"/>
            <w:noWrap/>
            <w:vAlign w:val="center"/>
          </w:tcPr>
          <w:p w14:paraId="2A6B97F9">
            <w:pPr>
              <w:widowControl/>
              <w:spacing w:line="0" w:lineRule="atLeast"/>
              <w:jc w:val="center"/>
              <w:rPr>
                <w:rFonts w:ascii="Times New Roman" w:hAnsi="Times New Roman" w:eastAsia="仿宋" w:cs="仿宋"/>
                <w:color w:val="000000"/>
                <w:kern w:val="0"/>
                <w:sz w:val="20"/>
                <w:szCs w:val="20"/>
              </w:rPr>
            </w:pPr>
          </w:p>
        </w:tc>
        <w:tc>
          <w:tcPr>
            <w:tcW w:w="1016" w:type="dxa"/>
            <w:shd w:val="clear" w:color="auto" w:fill="auto"/>
            <w:noWrap/>
            <w:vAlign w:val="center"/>
          </w:tcPr>
          <w:p w14:paraId="41588355">
            <w:pPr>
              <w:widowControl/>
              <w:spacing w:line="0" w:lineRule="atLeast"/>
              <w:jc w:val="center"/>
              <w:rPr>
                <w:rFonts w:ascii="Times New Roman" w:hAnsi="Times New Roman" w:eastAsia="仿宋" w:cs="仿宋"/>
                <w:color w:val="000000"/>
                <w:kern w:val="0"/>
                <w:sz w:val="20"/>
                <w:szCs w:val="20"/>
              </w:rPr>
            </w:pPr>
          </w:p>
        </w:tc>
        <w:tc>
          <w:tcPr>
            <w:tcW w:w="910" w:type="dxa"/>
            <w:vAlign w:val="center"/>
          </w:tcPr>
          <w:p w14:paraId="6747F597">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940" w:type="dxa"/>
            <w:shd w:val="clear" w:color="auto" w:fill="auto"/>
            <w:noWrap/>
            <w:vAlign w:val="center"/>
          </w:tcPr>
          <w:p w14:paraId="2C5D2EA0">
            <w:pPr>
              <w:widowControl/>
              <w:spacing w:line="0" w:lineRule="atLeast"/>
              <w:jc w:val="center"/>
              <w:rPr>
                <w:rFonts w:ascii="Times New Roman" w:hAnsi="Times New Roman" w:eastAsia="仿宋" w:cs="仿宋"/>
                <w:color w:val="000000"/>
                <w:kern w:val="0"/>
                <w:sz w:val="20"/>
                <w:szCs w:val="20"/>
              </w:rPr>
            </w:pPr>
          </w:p>
        </w:tc>
        <w:tc>
          <w:tcPr>
            <w:tcW w:w="1016" w:type="dxa"/>
            <w:shd w:val="clear" w:color="auto" w:fill="auto"/>
            <w:noWrap/>
            <w:vAlign w:val="center"/>
          </w:tcPr>
          <w:p w14:paraId="6F66961C">
            <w:pPr>
              <w:widowControl/>
              <w:spacing w:line="0" w:lineRule="atLeast"/>
              <w:jc w:val="center"/>
              <w:rPr>
                <w:rFonts w:ascii="Times New Roman" w:hAnsi="Times New Roman" w:eastAsia="仿宋" w:cs="仿宋"/>
                <w:color w:val="000000"/>
                <w:kern w:val="0"/>
                <w:sz w:val="20"/>
                <w:szCs w:val="20"/>
              </w:rPr>
            </w:pPr>
          </w:p>
        </w:tc>
        <w:tc>
          <w:tcPr>
            <w:tcW w:w="948" w:type="dxa"/>
            <w:shd w:val="clear" w:color="auto" w:fill="auto"/>
            <w:noWrap/>
            <w:vAlign w:val="center"/>
          </w:tcPr>
          <w:p w14:paraId="309C214F">
            <w:pPr>
              <w:widowControl/>
              <w:spacing w:line="0" w:lineRule="atLeast"/>
              <w:jc w:val="center"/>
              <w:rPr>
                <w:rFonts w:ascii="Times New Roman" w:hAnsi="Times New Roman" w:eastAsia="仿宋" w:cs="仿宋"/>
                <w:color w:val="000000"/>
                <w:kern w:val="0"/>
                <w:sz w:val="20"/>
                <w:szCs w:val="20"/>
              </w:rPr>
            </w:pPr>
          </w:p>
        </w:tc>
        <w:tc>
          <w:tcPr>
            <w:tcW w:w="885" w:type="dxa"/>
            <w:vAlign w:val="center"/>
          </w:tcPr>
          <w:p w14:paraId="5419BB82">
            <w:pPr>
              <w:widowControl/>
              <w:spacing w:line="0" w:lineRule="atLeast"/>
              <w:jc w:val="center"/>
              <w:rPr>
                <w:rFonts w:ascii="Times New Roman" w:hAnsi="Times New Roman" w:eastAsia="仿宋" w:cs="仿宋"/>
                <w:color w:val="000000"/>
                <w:kern w:val="0"/>
                <w:sz w:val="20"/>
                <w:szCs w:val="20"/>
              </w:rPr>
            </w:pPr>
          </w:p>
        </w:tc>
        <w:tc>
          <w:tcPr>
            <w:tcW w:w="881" w:type="dxa"/>
            <w:vAlign w:val="center"/>
          </w:tcPr>
          <w:p w14:paraId="7DA3FB56">
            <w:pPr>
              <w:widowControl/>
              <w:spacing w:line="0" w:lineRule="atLeast"/>
              <w:jc w:val="center"/>
              <w:rPr>
                <w:rFonts w:ascii="Times New Roman" w:hAnsi="Times New Roman" w:eastAsia="仿宋" w:cs="仿宋"/>
                <w:color w:val="000000"/>
                <w:kern w:val="0"/>
                <w:sz w:val="20"/>
                <w:szCs w:val="20"/>
              </w:rPr>
            </w:pPr>
          </w:p>
        </w:tc>
        <w:tc>
          <w:tcPr>
            <w:tcW w:w="881" w:type="dxa"/>
            <w:vAlign w:val="center"/>
          </w:tcPr>
          <w:p w14:paraId="68EA4002">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932" w:type="dxa"/>
            <w:vAlign w:val="center"/>
          </w:tcPr>
          <w:p w14:paraId="20D76776">
            <w:pPr>
              <w:widowControl/>
              <w:spacing w:line="0" w:lineRule="atLeast"/>
              <w:jc w:val="center"/>
              <w:rPr>
                <w:rFonts w:ascii="Times New Roman" w:hAnsi="Times New Roman" w:eastAsia="仿宋" w:cs="仿宋"/>
                <w:color w:val="000000"/>
                <w:kern w:val="0"/>
                <w:sz w:val="20"/>
                <w:szCs w:val="20"/>
              </w:rPr>
            </w:pPr>
          </w:p>
        </w:tc>
        <w:tc>
          <w:tcPr>
            <w:tcW w:w="986" w:type="dxa"/>
            <w:shd w:val="clear" w:color="auto" w:fill="auto"/>
            <w:noWrap/>
            <w:vAlign w:val="center"/>
          </w:tcPr>
          <w:p w14:paraId="1220266E">
            <w:pPr>
              <w:widowControl/>
              <w:spacing w:line="0" w:lineRule="atLeast"/>
              <w:jc w:val="center"/>
              <w:rPr>
                <w:rFonts w:ascii="Times New Roman" w:hAnsi="Times New Roman" w:eastAsia="仿宋" w:cs="仿宋"/>
                <w:color w:val="000000"/>
                <w:kern w:val="0"/>
                <w:sz w:val="20"/>
                <w:szCs w:val="20"/>
              </w:rPr>
            </w:pPr>
          </w:p>
        </w:tc>
        <w:tc>
          <w:tcPr>
            <w:tcW w:w="961" w:type="dxa"/>
            <w:shd w:val="clear" w:color="auto" w:fill="auto"/>
            <w:noWrap/>
            <w:vAlign w:val="center"/>
          </w:tcPr>
          <w:p w14:paraId="33505F6D">
            <w:pPr>
              <w:widowControl/>
              <w:spacing w:line="0" w:lineRule="atLeast"/>
              <w:jc w:val="center"/>
              <w:rPr>
                <w:rFonts w:ascii="Times New Roman" w:hAnsi="Times New Roman" w:eastAsia="仿宋" w:cs="仿宋"/>
                <w:color w:val="000000"/>
                <w:kern w:val="0"/>
                <w:sz w:val="20"/>
                <w:szCs w:val="20"/>
              </w:rPr>
            </w:pPr>
          </w:p>
        </w:tc>
        <w:tc>
          <w:tcPr>
            <w:tcW w:w="961" w:type="dxa"/>
            <w:shd w:val="clear" w:color="auto" w:fill="auto"/>
            <w:noWrap/>
            <w:vAlign w:val="center"/>
          </w:tcPr>
          <w:p w14:paraId="61D09EF9">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936" w:type="dxa"/>
            <w:vAlign w:val="center"/>
          </w:tcPr>
          <w:p w14:paraId="4954A0B4">
            <w:pPr>
              <w:widowControl/>
              <w:spacing w:line="0" w:lineRule="atLeast"/>
              <w:jc w:val="center"/>
              <w:rPr>
                <w:rFonts w:ascii="Times New Roman" w:hAnsi="Times New Roman" w:eastAsia="仿宋" w:cs="仿宋"/>
                <w:color w:val="000000"/>
                <w:kern w:val="0"/>
                <w:sz w:val="20"/>
                <w:szCs w:val="20"/>
              </w:rPr>
            </w:pPr>
          </w:p>
        </w:tc>
        <w:tc>
          <w:tcPr>
            <w:tcW w:w="944" w:type="dxa"/>
            <w:vAlign w:val="center"/>
          </w:tcPr>
          <w:p w14:paraId="1D86D044">
            <w:pPr>
              <w:widowControl/>
              <w:spacing w:line="0" w:lineRule="atLeast"/>
              <w:jc w:val="center"/>
              <w:rPr>
                <w:rFonts w:ascii="Times New Roman" w:hAnsi="Times New Roman" w:eastAsia="仿宋" w:cs="仿宋"/>
                <w:color w:val="000000"/>
                <w:kern w:val="0"/>
                <w:sz w:val="20"/>
                <w:szCs w:val="20"/>
              </w:rPr>
            </w:pPr>
          </w:p>
        </w:tc>
        <w:tc>
          <w:tcPr>
            <w:tcW w:w="1416" w:type="dxa"/>
            <w:shd w:val="clear" w:color="auto" w:fill="auto"/>
            <w:noWrap/>
            <w:vAlign w:val="center"/>
          </w:tcPr>
          <w:p w14:paraId="57D78018">
            <w:pPr>
              <w:widowControl/>
              <w:spacing w:line="0" w:lineRule="atLeast"/>
              <w:jc w:val="center"/>
              <w:rPr>
                <w:rFonts w:ascii="Times New Roman" w:hAnsi="Times New Roman" w:eastAsia="仿宋" w:cs="仿宋"/>
                <w:color w:val="000000"/>
                <w:kern w:val="0"/>
                <w:sz w:val="20"/>
                <w:szCs w:val="20"/>
              </w:rPr>
            </w:pPr>
          </w:p>
        </w:tc>
        <w:tc>
          <w:tcPr>
            <w:tcW w:w="948" w:type="dxa"/>
            <w:shd w:val="clear" w:color="auto" w:fill="auto"/>
            <w:noWrap/>
            <w:vAlign w:val="center"/>
          </w:tcPr>
          <w:p w14:paraId="168D64FD">
            <w:pPr>
              <w:widowControl/>
              <w:spacing w:line="0" w:lineRule="atLeast"/>
              <w:jc w:val="center"/>
              <w:rPr>
                <w:rFonts w:ascii="Times New Roman" w:hAnsi="Times New Roman" w:eastAsia="仿宋" w:cs="仿宋"/>
                <w:color w:val="000000"/>
                <w:kern w:val="0"/>
                <w:sz w:val="20"/>
                <w:szCs w:val="20"/>
              </w:rPr>
            </w:pPr>
          </w:p>
        </w:tc>
        <w:tc>
          <w:tcPr>
            <w:tcW w:w="1007" w:type="dxa"/>
            <w:shd w:val="clear" w:color="auto" w:fill="auto"/>
            <w:noWrap/>
            <w:vAlign w:val="center"/>
          </w:tcPr>
          <w:p w14:paraId="30168E0C">
            <w:pPr>
              <w:widowControl/>
              <w:spacing w:line="0" w:lineRule="atLeast"/>
              <w:jc w:val="center"/>
              <w:rPr>
                <w:rFonts w:ascii="Times New Roman" w:hAnsi="Times New Roman" w:eastAsia="仿宋" w:cs="仿宋"/>
                <w:color w:val="000000"/>
                <w:kern w:val="0"/>
                <w:sz w:val="20"/>
                <w:szCs w:val="20"/>
              </w:rPr>
            </w:pPr>
          </w:p>
        </w:tc>
      </w:tr>
      <w:tr w14:paraId="3B86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52" w:type="dxa"/>
            <w:vMerge w:val="restart"/>
            <w:shd w:val="clear" w:color="auto" w:fill="auto"/>
            <w:noWrap/>
            <w:vAlign w:val="center"/>
          </w:tcPr>
          <w:p w14:paraId="7E9D874B">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百侯镇</w:t>
            </w:r>
          </w:p>
        </w:tc>
        <w:tc>
          <w:tcPr>
            <w:tcW w:w="852" w:type="dxa"/>
            <w:shd w:val="clear" w:color="auto" w:fill="auto"/>
            <w:noWrap/>
            <w:vAlign w:val="center"/>
          </w:tcPr>
          <w:p w14:paraId="59F11E90">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横乾村</w:t>
            </w:r>
          </w:p>
        </w:tc>
        <w:tc>
          <w:tcPr>
            <w:tcW w:w="949" w:type="dxa"/>
            <w:shd w:val="clear" w:color="auto" w:fill="auto"/>
            <w:noWrap/>
            <w:vAlign w:val="center"/>
          </w:tcPr>
          <w:p w14:paraId="659F9BD1">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137</w:t>
            </w:r>
          </w:p>
        </w:tc>
        <w:tc>
          <w:tcPr>
            <w:tcW w:w="957" w:type="dxa"/>
            <w:shd w:val="clear" w:color="auto" w:fill="auto"/>
            <w:noWrap/>
            <w:vAlign w:val="center"/>
          </w:tcPr>
          <w:p w14:paraId="57C70F40">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609</w:t>
            </w:r>
          </w:p>
        </w:tc>
        <w:tc>
          <w:tcPr>
            <w:tcW w:w="898" w:type="dxa"/>
            <w:shd w:val="clear" w:color="auto" w:fill="auto"/>
            <w:noWrap/>
            <w:vAlign w:val="center"/>
          </w:tcPr>
          <w:p w14:paraId="11F8FCE8">
            <w:pPr>
              <w:widowControl/>
              <w:spacing w:line="0" w:lineRule="atLeast"/>
              <w:jc w:val="center"/>
              <w:rPr>
                <w:rFonts w:ascii="Times New Roman" w:hAnsi="Times New Roman" w:eastAsia="仿宋" w:cs="仿宋"/>
                <w:color w:val="000000"/>
                <w:kern w:val="0"/>
                <w:sz w:val="20"/>
                <w:szCs w:val="20"/>
              </w:rPr>
            </w:pPr>
          </w:p>
        </w:tc>
        <w:tc>
          <w:tcPr>
            <w:tcW w:w="1016" w:type="dxa"/>
            <w:shd w:val="clear" w:color="auto" w:fill="auto"/>
            <w:noWrap/>
            <w:vAlign w:val="center"/>
          </w:tcPr>
          <w:p w14:paraId="26379E11">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910" w:type="dxa"/>
            <w:vAlign w:val="center"/>
          </w:tcPr>
          <w:p w14:paraId="1EBEF6A3">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940" w:type="dxa"/>
            <w:shd w:val="clear" w:color="auto" w:fill="auto"/>
            <w:noWrap/>
            <w:vAlign w:val="center"/>
          </w:tcPr>
          <w:p w14:paraId="035FDCF4">
            <w:pPr>
              <w:widowControl/>
              <w:spacing w:line="0" w:lineRule="atLeast"/>
              <w:jc w:val="center"/>
              <w:rPr>
                <w:rFonts w:ascii="Times New Roman" w:hAnsi="Times New Roman" w:eastAsia="仿宋" w:cs="仿宋"/>
                <w:color w:val="000000"/>
                <w:kern w:val="0"/>
                <w:sz w:val="20"/>
                <w:szCs w:val="20"/>
              </w:rPr>
            </w:pPr>
          </w:p>
        </w:tc>
        <w:tc>
          <w:tcPr>
            <w:tcW w:w="1016" w:type="dxa"/>
            <w:shd w:val="clear" w:color="auto" w:fill="auto"/>
            <w:noWrap/>
            <w:vAlign w:val="center"/>
          </w:tcPr>
          <w:p w14:paraId="4BB6A285">
            <w:pPr>
              <w:widowControl/>
              <w:spacing w:line="0" w:lineRule="atLeast"/>
              <w:jc w:val="center"/>
              <w:rPr>
                <w:rFonts w:ascii="Times New Roman" w:hAnsi="Times New Roman" w:eastAsia="仿宋" w:cs="仿宋"/>
                <w:color w:val="000000"/>
                <w:kern w:val="0"/>
                <w:sz w:val="20"/>
                <w:szCs w:val="20"/>
              </w:rPr>
            </w:pPr>
          </w:p>
        </w:tc>
        <w:tc>
          <w:tcPr>
            <w:tcW w:w="948" w:type="dxa"/>
            <w:shd w:val="clear" w:color="auto" w:fill="auto"/>
            <w:noWrap/>
            <w:vAlign w:val="center"/>
          </w:tcPr>
          <w:p w14:paraId="3F78478A">
            <w:pPr>
              <w:widowControl/>
              <w:spacing w:line="0" w:lineRule="atLeast"/>
              <w:jc w:val="center"/>
              <w:rPr>
                <w:rFonts w:ascii="Times New Roman" w:hAnsi="Times New Roman" w:eastAsia="仿宋" w:cs="仿宋"/>
                <w:color w:val="000000"/>
                <w:kern w:val="0"/>
                <w:sz w:val="20"/>
                <w:szCs w:val="20"/>
              </w:rPr>
            </w:pPr>
          </w:p>
        </w:tc>
        <w:tc>
          <w:tcPr>
            <w:tcW w:w="885" w:type="dxa"/>
            <w:vAlign w:val="center"/>
          </w:tcPr>
          <w:p w14:paraId="47DC5F45">
            <w:pPr>
              <w:widowControl/>
              <w:spacing w:line="0" w:lineRule="atLeast"/>
              <w:jc w:val="center"/>
              <w:rPr>
                <w:rFonts w:ascii="Times New Roman" w:hAnsi="Times New Roman" w:eastAsia="仿宋" w:cs="仿宋"/>
                <w:color w:val="000000"/>
                <w:kern w:val="0"/>
                <w:sz w:val="20"/>
                <w:szCs w:val="20"/>
              </w:rPr>
            </w:pPr>
          </w:p>
        </w:tc>
        <w:tc>
          <w:tcPr>
            <w:tcW w:w="881" w:type="dxa"/>
            <w:vAlign w:val="center"/>
          </w:tcPr>
          <w:p w14:paraId="044D0442">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881" w:type="dxa"/>
            <w:vAlign w:val="center"/>
          </w:tcPr>
          <w:p w14:paraId="5A9C91B2">
            <w:pPr>
              <w:widowControl/>
              <w:spacing w:line="0" w:lineRule="atLeast"/>
              <w:jc w:val="center"/>
              <w:rPr>
                <w:rFonts w:ascii="Times New Roman" w:hAnsi="Times New Roman" w:eastAsia="仿宋" w:cs="仿宋"/>
                <w:color w:val="000000"/>
                <w:kern w:val="0"/>
                <w:sz w:val="20"/>
                <w:szCs w:val="20"/>
              </w:rPr>
            </w:pPr>
          </w:p>
        </w:tc>
        <w:tc>
          <w:tcPr>
            <w:tcW w:w="932" w:type="dxa"/>
            <w:vAlign w:val="center"/>
          </w:tcPr>
          <w:p w14:paraId="729FE380">
            <w:pPr>
              <w:widowControl/>
              <w:spacing w:line="0" w:lineRule="atLeast"/>
              <w:jc w:val="center"/>
              <w:rPr>
                <w:rFonts w:ascii="Times New Roman" w:hAnsi="Times New Roman" w:eastAsia="仿宋" w:cs="仿宋"/>
                <w:color w:val="000000"/>
                <w:kern w:val="0"/>
                <w:sz w:val="20"/>
                <w:szCs w:val="20"/>
              </w:rPr>
            </w:pPr>
          </w:p>
        </w:tc>
        <w:tc>
          <w:tcPr>
            <w:tcW w:w="986" w:type="dxa"/>
            <w:shd w:val="clear" w:color="auto" w:fill="auto"/>
            <w:noWrap/>
            <w:vAlign w:val="center"/>
          </w:tcPr>
          <w:p w14:paraId="6A8017A0">
            <w:pPr>
              <w:widowControl/>
              <w:spacing w:line="0" w:lineRule="atLeast"/>
              <w:jc w:val="center"/>
              <w:rPr>
                <w:rFonts w:ascii="Times New Roman" w:hAnsi="Times New Roman" w:eastAsia="仿宋" w:cs="仿宋"/>
                <w:color w:val="000000"/>
                <w:kern w:val="0"/>
                <w:sz w:val="20"/>
                <w:szCs w:val="20"/>
              </w:rPr>
            </w:pPr>
          </w:p>
        </w:tc>
        <w:tc>
          <w:tcPr>
            <w:tcW w:w="961" w:type="dxa"/>
            <w:shd w:val="clear" w:color="auto" w:fill="auto"/>
            <w:noWrap/>
            <w:vAlign w:val="center"/>
          </w:tcPr>
          <w:p w14:paraId="16CD744E">
            <w:pPr>
              <w:widowControl/>
              <w:spacing w:line="0" w:lineRule="atLeast"/>
              <w:jc w:val="center"/>
              <w:rPr>
                <w:rFonts w:ascii="Times New Roman" w:hAnsi="Times New Roman" w:eastAsia="仿宋" w:cs="仿宋"/>
                <w:color w:val="000000"/>
                <w:kern w:val="0"/>
                <w:sz w:val="20"/>
                <w:szCs w:val="20"/>
              </w:rPr>
            </w:pPr>
          </w:p>
        </w:tc>
        <w:tc>
          <w:tcPr>
            <w:tcW w:w="961" w:type="dxa"/>
            <w:shd w:val="clear" w:color="auto" w:fill="auto"/>
            <w:noWrap/>
            <w:vAlign w:val="center"/>
          </w:tcPr>
          <w:p w14:paraId="4C12E40F">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936" w:type="dxa"/>
            <w:vAlign w:val="center"/>
          </w:tcPr>
          <w:p w14:paraId="0EF7CC82">
            <w:pPr>
              <w:widowControl/>
              <w:spacing w:line="0" w:lineRule="atLeast"/>
              <w:jc w:val="center"/>
              <w:rPr>
                <w:rFonts w:ascii="Times New Roman" w:hAnsi="Times New Roman" w:eastAsia="仿宋" w:cs="仿宋"/>
                <w:color w:val="000000"/>
                <w:kern w:val="0"/>
                <w:sz w:val="20"/>
                <w:szCs w:val="20"/>
              </w:rPr>
            </w:pPr>
          </w:p>
        </w:tc>
        <w:tc>
          <w:tcPr>
            <w:tcW w:w="944" w:type="dxa"/>
            <w:vAlign w:val="center"/>
          </w:tcPr>
          <w:p w14:paraId="5A2C7958">
            <w:pPr>
              <w:widowControl/>
              <w:spacing w:line="0" w:lineRule="atLeast"/>
              <w:jc w:val="center"/>
              <w:rPr>
                <w:rFonts w:ascii="Times New Roman" w:hAnsi="Times New Roman" w:eastAsia="仿宋" w:cs="仿宋"/>
                <w:color w:val="000000"/>
                <w:kern w:val="0"/>
                <w:sz w:val="20"/>
                <w:szCs w:val="20"/>
              </w:rPr>
            </w:pPr>
          </w:p>
        </w:tc>
        <w:tc>
          <w:tcPr>
            <w:tcW w:w="1416" w:type="dxa"/>
            <w:shd w:val="clear" w:color="auto" w:fill="auto"/>
            <w:noWrap/>
            <w:vAlign w:val="center"/>
          </w:tcPr>
          <w:p w14:paraId="4E899788">
            <w:pPr>
              <w:widowControl/>
              <w:spacing w:line="0" w:lineRule="atLeast"/>
              <w:jc w:val="center"/>
              <w:rPr>
                <w:rFonts w:ascii="Times New Roman" w:hAnsi="Times New Roman" w:eastAsia="仿宋" w:cs="仿宋"/>
                <w:color w:val="000000"/>
                <w:kern w:val="0"/>
                <w:sz w:val="20"/>
                <w:szCs w:val="20"/>
              </w:rPr>
            </w:pPr>
          </w:p>
        </w:tc>
        <w:tc>
          <w:tcPr>
            <w:tcW w:w="948" w:type="dxa"/>
            <w:shd w:val="clear" w:color="auto" w:fill="auto"/>
            <w:noWrap/>
            <w:vAlign w:val="center"/>
          </w:tcPr>
          <w:p w14:paraId="7DF6EA87">
            <w:pPr>
              <w:widowControl/>
              <w:spacing w:line="0" w:lineRule="atLeast"/>
              <w:jc w:val="center"/>
              <w:rPr>
                <w:rFonts w:ascii="Times New Roman" w:hAnsi="Times New Roman" w:eastAsia="仿宋" w:cs="仿宋"/>
                <w:color w:val="000000"/>
                <w:kern w:val="0"/>
                <w:sz w:val="20"/>
                <w:szCs w:val="20"/>
              </w:rPr>
            </w:pPr>
          </w:p>
        </w:tc>
        <w:tc>
          <w:tcPr>
            <w:tcW w:w="1007" w:type="dxa"/>
            <w:shd w:val="clear" w:color="auto" w:fill="auto"/>
            <w:noWrap/>
            <w:vAlign w:val="center"/>
          </w:tcPr>
          <w:p w14:paraId="5E9CDB71">
            <w:pPr>
              <w:widowControl/>
              <w:spacing w:line="0" w:lineRule="atLeast"/>
              <w:jc w:val="center"/>
              <w:rPr>
                <w:rFonts w:ascii="Times New Roman" w:hAnsi="Times New Roman" w:eastAsia="仿宋" w:cs="仿宋"/>
                <w:color w:val="000000"/>
                <w:kern w:val="0"/>
                <w:sz w:val="20"/>
                <w:szCs w:val="20"/>
              </w:rPr>
            </w:pPr>
          </w:p>
        </w:tc>
      </w:tr>
      <w:tr w14:paraId="6184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52" w:type="dxa"/>
            <w:vMerge w:val="continue"/>
            <w:shd w:val="clear" w:color="auto" w:fill="auto"/>
            <w:noWrap/>
            <w:vAlign w:val="center"/>
          </w:tcPr>
          <w:p w14:paraId="35412FB3">
            <w:pPr>
              <w:widowControl/>
              <w:spacing w:line="0" w:lineRule="atLeast"/>
              <w:jc w:val="center"/>
              <w:rPr>
                <w:rFonts w:ascii="Times New Roman" w:hAnsi="Times New Roman" w:eastAsia="仿宋" w:cs="仿宋"/>
                <w:color w:val="000000"/>
                <w:kern w:val="0"/>
                <w:sz w:val="20"/>
                <w:szCs w:val="20"/>
              </w:rPr>
            </w:pPr>
          </w:p>
        </w:tc>
        <w:tc>
          <w:tcPr>
            <w:tcW w:w="852" w:type="dxa"/>
            <w:shd w:val="clear" w:color="auto" w:fill="auto"/>
            <w:noWrap/>
            <w:vAlign w:val="center"/>
          </w:tcPr>
          <w:p w14:paraId="6C58A89A">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南山村</w:t>
            </w:r>
          </w:p>
        </w:tc>
        <w:tc>
          <w:tcPr>
            <w:tcW w:w="949" w:type="dxa"/>
            <w:shd w:val="clear" w:color="auto" w:fill="auto"/>
            <w:noWrap/>
            <w:vAlign w:val="center"/>
          </w:tcPr>
          <w:p w14:paraId="0A12E19F">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162</w:t>
            </w:r>
          </w:p>
        </w:tc>
        <w:tc>
          <w:tcPr>
            <w:tcW w:w="957" w:type="dxa"/>
            <w:shd w:val="clear" w:color="auto" w:fill="auto"/>
            <w:noWrap/>
            <w:vAlign w:val="center"/>
          </w:tcPr>
          <w:p w14:paraId="19AFE7B7">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594</w:t>
            </w:r>
          </w:p>
        </w:tc>
        <w:tc>
          <w:tcPr>
            <w:tcW w:w="898" w:type="dxa"/>
            <w:shd w:val="clear" w:color="auto" w:fill="auto"/>
            <w:noWrap/>
            <w:vAlign w:val="center"/>
          </w:tcPr>
          <w:p w14:paraId="7EFC320E">
            <w:pPr>
              <w:widowControl/>
              <w:spacing w:line="0" w:lineRule="atLeast"/>
              <w:jc w:val="center"/>
              <w:rPr>
                <w:rFonts w:ascii="Times New Roman" w:hAnsi="Times New Roman" w:eastAsia="仿宋" w:cs="仿宋"/>
                <w:color w:val="000000"/>
                <w:kern w:val="0"/>
                <w:sz w:val="20"/>
                <w:szCs w:val="20"/>
              </w:rPr>
            </w:pPr>
          </w:p>
        </w:tc>
        <w:tc>
          <w:tcPr>
            <w:tcW w:w="1016" w:type="dxa"/>
            <w:shd w:val="clear" w:color="auto" w:fill="auto"/>
            <w:noWrap/>
            <w:vAlign w:val="center"/>
          </w:tcPr>
          <w:p w14:paraId="4F7C6B9F">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910" w:type="dxa"/>
            <w:vAlign w:val="center"/>
          </w:tcPr>
          <w:p w14:paraId="7D7C9473">
            <w:pPr>
              <w:widowControl/>
              <w:spacing w:line="0" w:lineRule="atLeast"/>
              <w:jc w:val="center"/>
              <w:rPr>
                <w:rFonts w:ascii="Times New Roman" w:hAnsi="Times New Roman" w:eastAsia="仿宋" w:cs="仿宋"/>
                <w:color w:val="000000"/>
                <w:kern w:val="0"/>
                <w:sz w:val="20"/>
                <w:szCs w:val="20"/>
              </w:rPr>
            </w:pPr>
          </w:p>
        </w:tc>
        <w:tc>
          <w:tcPr>
            <w:tcW w:w="940" w:type="dxa"/>
            <w:shd w:val="clear" w:color="auto" w:fill="auto"/>
            <w:noWrap/>
            <w:vAlign w:val="center"/>
          </w:tcPr>
          <w:p w14:paraId="2725C606">
            <w:pPr>
              <w:widowControl/>
              <w:spacing w:line="0" w:lineRule="atLeast"/>
              <w:jc w:val="center"/>
              <w:rPr>
                <w:rFonts w:ascii="Times New Roman" w:hAnsi="Times New Roman" w:eastAsia="仿宋" w:cs="仿宋"/>
                <w:color w:val="000000"/>
                <w:kern w:val="0"/>
                <w:sz w:val="20"/>
                <w:szCs w:val="20"/>
              </w:rPr>
            </w:pPr>
          </w:p>
        </w:tc>
        <w:tc>
          <w:tcPr>
            <w:tcW w:w="1016" w:type="dxa"/>
            <w:shd w:val="clear" w:color="auto" w:fill="auto"/>
            <w:noWrap/>
            <w:vAlign w:val="center"/>
          </w:tcPr>
          <w:p w14:paraId="2D023812">
            <w:pPr>
              <w:widowControl/>
              <w:spacing w:line="0" w:lineRule="atLeast"/>
              <w:jc w:val="center"/>
              <w:rPr>
                <w:rFonts w:ascii="Times New Roman" w:hAnsi="Times New Roman" w:eastAsia="仿宋" w:cs="仿宋"/>
                <w:color w:val="000000"/>
                <w:kern w:val="0"/>
                <w:sz w:val="20"/>
                <w:szCs w:val="20"/>
              </w:rPr>
            </w:pPr>
          </w:p>
        </w:tc>
        <w:tc>
          <w:tcPr>
            <w:tcW w:w="948" w:type="dxa"/>
            <w:shd w:val="clear" w:color="auto" w:fill="auto"/>
            <w:noWrap/>
            <w:vAlign w:val="center"/>
          </w:tcPr>
          <w:p w14:paraId="0227C16D">
            <w:pPr>
              <w:widowControl/>
              <w:spacing w:line="0" w:lineRule="atLeast"/>
              <w:jc w:val="center"/>
              <w:rPr>
                <w:rFonts w:ascii="Times New Roman" w:hAnsi="Times New Roman" w:eastAsia="仿宋" w:cs="仿宋"/>
                <w:color w:val="000000"/>
                <w:kern w:val="0"/>
                <w:sz w:val="20"/>
                <w:szCs w:val="20"/>
              </w:rPr>
            </w:pPr>
          </w:p>
        </w:tc>
        <w:tc>
          <w:tcPr>
            <w:tcW w:w="885" w:type="dxa"/>
            <w:vAlign w:val="center"/>
          </w:tcPr>
          <w:p w14:paraId="442B449D">
            <w:pPr>
              <w:widowControl/>
              <w:spacing w:line="0" w:lineRule="atLeast"/>
              <w:jc w:val="center"/>
              <w:rPr>
                <w:rFonts w:ascii="Times New Roman" w:hAnsi="Times New Roman" w:eastAsia="仿宋" w:cs="仿宋"/>
                <w:color w:val="000000"/>
                <w:kern w:val="0"/>
                <w:sz w:val="20"/>
                <w:szCs w:val="20"/>
              </w:rPr>
            </w:pPr>
          </w:p>
        </w:tc>
        <w:tc>
          <w:tcPr>
            <w:tcW w:w="881" w:type="dxa"/>
            <w:vAlign w:val="center"/>
          </w:tcPr>
          <w:p w14:paraId="5647AB5E">
            <w:pPr>
              <w:widowControl/>
              <w:spacing w:line="0" w:lineRule="atLeast"/>
              <w:jc w:val="center"/>
              <w:rPr>
                <w:rFonts w:ascii="Times New Roman" w:hAnsi="Times New Roman" w:eastAsia="仿宋" w:cs="仿宋"/>
                <w:color w:val="000000"/>
                <w:kern w:val="0"/>
                <w:sz w:val="20"/>
                <w:szCs w:val="20"/>
              </w:rPr>
            </w:pPr>
          </w:p>
        </w:tc>
        <w:tc>
          <w:tcPr>
            <w:tcW w:w="881" w:type="dxa"/>
            <w:vAlign w:val="center"/>
          </w:tcPr>
          <w:p w14:paraId="2EB4403E">
            <w:pPr>
              <w:widowControl/>
              <w:spacing w:line="0" w:lineRule="atLeast"/>
              <w:jc w:val="center"/>
              <w:rPr>
                <w:rFonts w:ascii="Times New Roman" w:hAnsi="Times New Roman" w:eastAsia="仿宋" w:cs="仿宋"/>
                <w:color w:val="000000"/>
                <w:kern w:val="0"/>
                <w:sz w:val="20"/>
                <w:szCs w:val="20"/>
              </w:rPr>
            </w:pPr>
          </w:p>
        </w:tc>
        <w:tc>
          <w:tcPr>
            <w:tcW w:w="932" w:type="dxa"/>
            <w:vAlign w:val="center"/>
          </w:tcPr>
          <w:p w14:paraId="0497A96A">
            <w:pPr>
              <w:widowControl/>
              <w:spacing w:line="0" w:lineRule="atLeast"/>
              <w:jc w:val="center"/>
              <w:rPr>
                <w:rFonts w:ascii="Times New Roman" w:hAnsi="Times New Roman" w:eastAsia="仿宋" w:cs="仿宋"/>
                <w:color w:val="000000"/>
                <w:kern w:val="0"/>
                <w:sz w:val="20"/>
                <w:szCs w:val="20"/>
              </w:rPr>
            </w:pPr>
          </w:p>
        </w:tc>
        <w:tc>
          <w:tcPr>
            <w:tcW w:w="986" w:type="dxa"/>
            <w:shd w:val="clear" w:color="auto" w:fill="auto"/>
            <w:noWrap/>
            <w:vAlign w:val="center"/>
          </w:tcPr>
          <w:p w14:paraId="7A2BAB23">
            <w:pPr>
              <w:widowControl/>
              <w:spacing w:line="0" w:lineRule="atLeast"/>
              <w:jc w:val="center"/>
              <w:rPr>
                <w:rFonts w:ascii="Times New Roman" w:hAnsi="Times New Roman" w:eastAsia="仿宋" w:cs="仿宋"/>
                <w:color w:val="000000"/>
                <w:kern w:val="0"/>
                <w:sz w:val="20"/>
                <w:szCs w:val="20"/>
              </w:rPr>
            </w:pPr>
          </w:p>
        </w:tc>
        <w:tc>
          <w:tcPr>
            <w:tcW w:w="961" w:type="dxa"/>
            <w:shd w:val="clear" w:color="auto" w:fill="auto"/>
            <w:noWrap/>
            <w:vAlign w:val="center"/>
          </w:tcPr>
          <w:p w14:paraId="1173D3BC">
            <w:pPr>
              <w:widowControl/>
              <w:spacing w:line="0" w:lineRule="atLeast"/>
              <w:jc w:val="center"/>
              <w:rPr>
                <w:rFonts w:ascii="Times New Roman" w:hAnsi="Times New Roman" w:eastAsia="仿宋" w:cs="仿宋"/>
                <w:color w:val="000000"/>
                <w:kern w:val="0"/>
                <w:sz w:val="20"/>
                <w:szCs w:val="20"/>
              </w:rPr>
            </w:pPr>
          </w:p>
        </w:tc>
        <w:tc>
          <w:tcPr>
            <w:tcW w:w="961" w:type="dxa"/>
            <w:shd w:val="clear" w:color="auto" w:fill="auto"/>
            <w:noWrap/>
            <w:vAlign w:val="center"/>
          </w:tcPr>
          <w:p w14:paraId="60845A58">
            <w:pPr>
              <w:widowControl/>
              <w:spacing w:line="0" w:lineRule="atLeast"/>
              <w:jc w:val="center"/>
              <w:rPr>
                <w:rFonts w:ascii="Times New Roman" w:hAnsi="Times New Roman" w:eastAsia="仿宋" w:cs="仿宋"/>
                <w:color w:val="000000"/>
                <w:kern w:val="0"/>
                <w:sz w:val="20"/>
                <w:szCs w:val="20"/>
              </w:rPr>
            </w:pPr>
          </w:p>
        </w:tc>
        <w:tc>
          <w:tcPr>
            <w:tcW w:w="936" w:type="dxa"/>
            <w:vAlign w:val="center"/>
          </w:tcPr>
          <w:p w14:paraId="2C4D171A">
            <w:pPr>
              <w:widowControl/>
              <w:spacing w:line="0" w:lineRule="atLeast"/>
              <w:jc w:val="center"/>
              <w:rPr>
                <w:rFonts w:ascii="Times New Roman" w:hAnsi="Times New Roman" w:eastAsia="仿宋" w:cs="仿宋"/>
                <w:color w:val="000000"/>
                <w:kern w:val="0"/>
                <w:sz w:val="20"/>
                <w:szCs w:val="20"/>
              </w:rPr>
            </w:pPr>
          </w:p>
        </w:tc>
        <w:tc>
          <w:tcPr>
            <w:tcW w:w="944" w:type="dxa"/>
            <w:vAlign w:val="center"/>
          </w:tcPr>
          <w:p w14:paraId="13D6DC0F">
            <w:pPr>
              <w:widowControl/>
              <w:spacing w:line="0" w:lineRule="atLeast"/>
              <w:jc w:val="center"/>
              <w:rPr>
                <w:rFonts w:ascii="Times New Roman" w:hAnsi="Times New Roman" w:eastAsia="仿宋" w:cs="仿宋"/>
                <w:color w:val="000000"/>
                <w:kern w:val="0"/>
                <w:sz w:val="20"/>
                <w:szCs w:val="20"/>
              </w:rPr>
            </w:pPr>
          </w:p>
        </w:tc>
        <w:tc>
          <w:tcPr>
            <w:tcW w:w="1416" w:type="dxa"/>
            <w:shd w:val="clear" w:color="auto" w:fill="auto"/>
            <w:noWrap/>
            <w:vAlign w:val="center"/>
          </w:tcPr>
          <w:p w14:paraId="45CF28F5">
            <w:pPr>
              <w:widowControl/>
              <w:spacing w:line="0" w:lineRule="atLeast"/>
              <w:jc w:val="center"/>
              <w:rPr>
                <w:rFonts w:ascii="Times New Roman" w:hAnsi="Times New Roman" w:eastAsia="仿宋" w:cs="仿宋"/>
                <w:color w:val="000000"/>
                <w:kern w:val="0"/>
                <w:sz w:val="20"/>
                <w:szCs w:val="20"/>
              </w:rPr>
            </w:pPr>
          </w:p>
        </w:tc>
        <w:tc>
          <w:tcPr>
            <w:tcW w:w="948" w:type="dxa"/>
            <w:shd w:val="clear" w:color="auto" w:fill="auto"/>
            <w:noWrap/>
            <w:vAlign w:val="center"/>
          </w:tcPr>
          <w:p w14:paraId="75F8A6B6">
            <w:pPr>
              <w:widowControl/>
              <w:spacing w:line="0" w:lineRule="atLeast"/>
              <w:jc w:val="center"/>
              <w:rPr>
                <w:rFonts w:ascii="Times New Roman" w:hAnsi="Times New Roman" w:eastAsia="仿宋" w:cs="仿宋"/>
                <w:color w:val="000000"/>
                <w:kern w:val="0"/>
                <w:sz w:val="20"/>
                <w:szCs w:val="20"/>
              </w:rPr>
            </w:pPr>
          </w:p>
        </w:tc>
        <w:tc>
          <w:tcPr>
            <w:tcW w:w="1007" w:type="dxa"/>
            <w:shd w:val="clear" w:color="auto" w:fill="auto"/>
            <w:noWrap/>
            <w:vAlign w:val="center"/>
          </w:tcPr>
          <w:p w14:paraId="51B0683B">
            <w:pPr>
              <w:widowControl/>
              <w:spacing w:line="0" w:lineRule="atLeast"/>
              <w:jc w:val="center"/>
              <w:rPr>
                <w:rFonts w:ascii="Times New Roman" w:hAnsi="Times New Roman" w:eastAsia="仿宋" w:cs="仿宋"/>
                <w:color w:val="000000"/>
                <w:kern w:val="0"/>
                <w:sz w:val="20"/>
                <w:szCs w:val="20"/>
              </w:rPr>
            </w:pPr>
          </w:p>
        </w:tc>
      </w:tr>
      <w:tr w14:paraId="230BC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52" w:type="dxa"/>
            <w:vMerge w:val="continue"/>
            <w:shd w:val="clear" w:color="auto" w:fill="auto"/>
            <w:noWrap/>
            <w:vAlign w:val="center"/>
          </w:tcPr>
          <w:p w14:paraId="5CE914DE">
            <w:pPr>
              <w:widowControl/>
              <w:spacing w:line="0" w:lineRule="atLeast"/>
              <w:jc w:val="center"/>
              <w:rPr>
                <w:rFonts w:ascii="Times New Roman" w:hAnsi="Times New Roman" w:eastAsia="仿宋" w:cs="仿宋"/>
                <w:color w:val="000000"/>
                <w:kern w:val="0"/>
                <w:sz w:val="20"/>
                <w:szCs w:val="20"/>
              </w:rPr>
            </w:pPr>
          </w:p>
        </w:tc>
        <w:tc>
          <w:tcPr>
            <w:tcW w:w="852" w:type="dxa"/>
            <w:shd w:val="clear" w:color="auto" w:fill="auto"/>
            <w:noWrap/>
            <w:vAlign w:val="center"/>
          </w:tcPr>
          <w:p w14:paraId="0329116D">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白罗村</w:t>
            </w:r>
          </w:p>
        </w:tc>
        <w:tc>
          <w:tcPr>
            <w:tcW w:w="949" w:type="dxa"/>
            <w:shd w:val="clear" w:color="auto" w:fill="auto"/>
            <w:noWrap/>
            <w:vAlign w:val="center"/>
          </w:tcPr>
          <w:p w14:paraId="5613E9F0">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60</w:t>
            </w:r>
          </w:p>
        </w:tc>
        <w:tc>
          <w:tcPr>
            <w:tcW w:w="957" w:type="dxa"/>
            <w:shd w:val="clear" w:color="auto" w:fill="auto"/>
            <w:noWrap/>
            <w:vAlign w:val="center"/>
          </w:tcPr>
          <w:p w14:paraId="1D39FC72">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249</w:t>
            </w:r>
          </w:p>
        </w:tc>
        <w:tc>
          <w:tcPr>
            <w:tcW w:w="898" w:type="dxa"/>
            <w:shd w:val="clear" w:color="auto" w:fill="auto"/>
            <w:noWrap/>
            <w:vAlign w:val="center"/>
          </w:tcPr>
          <w:p w14:paraId="298F7F36">
            <w:pPr>
              <w:widowControl/>
              <w:spacing w:line="0" w:lineRule="atLeast"/>
              <w:jc w:val="center"/>
              <w:rPr>
                <w:rFonts w:ascii="Times New Roman" w:hAnsi="Times New Roman" w:eastAsia="仿宋" w:cs="仿宋"/>
                <w:color w:val="000000"/>
                <w:kern w:val="0"/>
                <w:sz w:val="20"/>
                <w:szCs w:val="20"/>
              </w:rPr>
            </w:pPr>
          </w:p>
        </w:tc>
        <w:tc>
          <w:tcPr>
            <w:tcW w:w="1016" w:type="dxa"/>
            <w:shd w:val="clear" w:color="auto" w:fill="auto"/>
            <w:noWrap/>
            <w:vAlign w:val="center"/>
          </w:tcPr>
          <w:p w14:paraId="7D624E8A">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910" w:type="dxa"/>
            <w:vAlign w:val="center"/>
          </w:tcPr>
          <w:p w14:paraId="3D1BE2DA">
            <w:pPr>
              <w:widowControl/>
              <w:spacing w:line="0" w:lineRule="atLeast"/>
              <w:jc w:val="center"/>
              <w:rPr>
                <w:rFonts w:ascii="Times New Roman" w:hAnsi="Times New Roman" w:eastAsia="仿宋" w:cs="仿宋"/>
                <w:color w:val="000000"/>
                <w:kern w:val="0"/>
                <w:sz w:val="20"/>
                <w:szCs w:val="20"/>
              </w:rPr>
            </w:pPr>
          </w:p>
        </w:tc>
        <w:tc>
          <w:tcPr>
            <w:tcW w:w="940" w:type="dxa"/>
            <w:shd w:val="clear" w:color="auto" w:fill="auto"/>
            <w:noWrap/>
            <w:vAlign w:val="center"/>
          </w:tcPr>
          <w:p w14:paraId="6B76A9CA">
            <w:pPr>
              <w:widowControl/>
              <w:spacing w:line="0" w:lineRule="atLeast"/>
              <w:jc w:val="center"/>
              <w:rPr>
                <w:rFonts w:ascii="Times New Roman" w:hAnsi="Times New Roman" w:eastAsia="仿宋" w:cs="仿宋"/>
                <w:color w:val="000000"/>
                <w:kern w:val="0"/>
                <w:sz w:val="20"/>
                <w:szCs w:val="20"/>
              </w:rPr>
            </w:pPr>
          </w:p>
        </w:tc>
        <w:tc>
          <w:tcPr>
            <w:tcW w:w="1016" w:type="dxa"/>
            <w:shd w:val="clear" w:color="auto" w:fill="auto"/>
            <w:noWrap/>
            <w:vAlign w:val="center"/>
          </w:tcPr>
          <w:p w14:paraId="7204C0CF">
            <w:pPr>
              <w:widowControl/>
              <w:spacing w:line="0" w:lineRule="atLeast"/>
              <w:jc w:val="center"/>
              <w:rPr>
                <w:rFonts w:ascii="Times New Roman" w:hAnsi="Times New Roman" w:eastAsia="仿宋" w:cs="仿宋"/>
                <w:color w:val="000000"/>
                <w:kern w:val="0"/>
                <w:sz w:val="20"/>
                <w:szCs w:val="20"/>
              </w:rPr>
            </w:pPr>
          </w:p>
        </w:tc>
        <w:tc>
          <w:tcPr>
            <w:tcW w:w="948" w:type="dxa"/>
            <w:shd w:val="clear" w:color="auto" w:fill="auto"/>
            <w:noWrap/>
            <w:vAlign w:val="center"/>
          </w:tcPr>
          <w:p w14:paraId="6A3E8DCE">
            <w:pPr>
              <w:widowControl/>
              <w:spacing w:line="0" w:lineRule="atLeast"/>
              <w:jc w:val="center"/>
              <w:rPr>
                <w:rFonts w:ascii="Times New Roman" w:hAnsi="Times New Roman" w:eastAsia="仿宋" w:cs="仿宋"/>
                <w:color w:val="000000"/>
                <w:kern w:val="0"/>
                <w:sz w:val="20"/>
                <w:szCs w:val="20"/>
              </w:rPr>
            </w:pPr>
          </w:p>
        </w:tc>
        <w:tc>
          <w:tcPr>
            <w:tcW w:w="885" w:type="dxa"/>
            <w:vAlign w:val="center"/>
          </w:tcPr>
          <w:p w14:paraId="4353590F">
            <w:pPr>
              <w:widowControl/>
              <w:spacing w:line="0" w:lineRule="atLeast"/>
              <w:jc w:val="center"/>
              <w:rPr>
                <w:rFonts w:ascii="Times New Roman" w:hAnsi="Times New Roman" w:eastAsia="仿宋" w:cs="仿宋"/>
                <w:color w:val="000000"/>
                <w:kern w:val="0"/>
                <w:sz w:val="20"/>
                <w:szCs w:val="20"/>
              </w:rPr>
            </w:pPr>
          </w:p>
        </w:tc>
        <w:tc>
          <w:tcPr>
            <w:tcW w:w="881" w:type="dxa"/>
            <w:vAlign w:val="center"/>
          </w:tcPr>
          <w:p w14:paraId="2CEE9F69">
            <w:pPr>
              <w:widowControl/>
              <w:spacing w:line="0" w:lineRule="atLeast"/>
              <w:jc w:val="center"/>
              <w:rPr>
                <w:rFonts w:ascii="Times New Roman" w:hAnsi="Times New Roman" w:eastAsia="仿宋" w:cs="仿宋"/>
                <w:color w:val="000000"/>
                <w:kern w:val="0"/>
                <w:sz w:val="20"/>
                <w:szCs w:val="20"/>
              </w:rPr>
            </w:pPr>
          </w:p>
        </w:tc>
        <w:tc>
          <w:tcPr>
            <w:tcW w:w="881" w:type="dxa"/>
            <w:vAlign w:val="center"/>
          </w:tcPr>
          <w:p w14:paraId="492B2144">
            <w:pPr>
              <w:widowControl/>
              <w:spacing w:line="0" w:lineRule="atLeast"/>
              <w:jc w:val="center"/>
              <w:rPr>
                <w:rFonts w:ascii="Times New Roman" w:hAnsi="Times New Roman" w:eastAsia="仿宋" w:cs="仿宋"/>
                <w:color w:val="000000"/>
                <w:kern w:val="0"/>
                <w:sz w:val="20"/>
                <w:szCs w:val="20"/>
              </w:rPr>
            </w:pPr>
          </w:p>
        </w:tc>
        <w:tc>
          <w:tcPr>
            <w:tcW w:w="932" w:type="dxa"/>
            <w:vAlign w:val="center"/>
          </w:tcPr>
          <w:p w14:paraId="20B3BD55">
            <w:pPr>
              <w:widowControl/>
              <w:spacing w:line="0" w:lineRule="atLeast"/>
              <w:jc w:val="center"/>
              <w:rPr>
                <w:rFonts w:ascii="Times New Roman" w:hAnsi="Times New Roman" w:eastAsia="仿宋" w:cs="仿宋"/>
                <w:color w:val="000000"/>
                <w:kern w:val="0"/>
                <w:sz w:val="20"/>
                <w:szCs w:val="20"/>
              </w:rPr>
            </w:pPr>
          </w:p>
        </w:tc>
        <w:tc>
          <w:tcPr>
            <w:tcW w:w="986" w:type="dxa"/>
            <w:shd w:val="clear" w:color="auto" w:fill="auto"/>
            <w:noWrap/>
            <w:vAlign w:val="center"/>
          </w:tcPr>
          <w:p w14:paraId="2BBBBD9B">
            <w:pPr>
              <w:widowControl/>
              <w:spacing w:line="0" w:lineRule="atLeast"/>
              <w:jc w:val="center"/>
              <w:rPr>
                <w:rFonts w:ascii="Times New Roman" w:hAnsi="Times New Roman" w:eastAsia="仿宋" w:cs="仿宋"/>
                <w:color w:val="000000"/>
                <w:kern w:val="0"/>
                <w:sz w:val="20"/>
                <w:szCs w:val="20"/>
              </w:rPr>
            </w:pPr>
          </w:p>
        </w:tc>
        <w:tc>
          <w:tcPr>
            <w:tcW w:w="961" w:type="dxa"/>
            <w:shd w:val="clear" w:color="auto" w:fill="auto"/>
            <w:noWrap/>
            <w:vAlign w:val="center"/>
          </w:tcPr>
          <w:p w14:paraId="0E06FF93">
            <w:pPr>
              <w:widowControl/>
              <w:spacing w:line="0" w:lineRule="atLeast"/>
              <w:jc w:val="center"/>
              <w:rPr>
                <w:rFonts w:ascii="Times New Roman" w:hAnsi="Times New Roman" w:eastAsia="仿宋" w:cs="仿宋"/>
                <w:color w:val="000000"/>
                <w:kern w:val="0"/>
                <w:sz w:val="20"/>
                <w:szCs w:val="20"/>
              </w:rPr>
            </w:pPr>
          </w:p>
        </w:tc>
        <w:tc>
          <w:tcPr>
            <w:tcW w:w="961" w:type="dxa"/>
            <w:shd w:val="clear" w:color="auto" w:fill="auto"/>
            <w:noWrap/>
            <w:vAlign w:val="center"/>
          </w:tcPr>
          <w:p w14:paraId="65D7B8F7">
            <w:pPr>
              <w:widowControl/>
              <w:spacing w:line="0" w:lineRule="atLeast"/>
              <w:jc w:val="center"/>
              <w:rPr>
                <w:rFonts w:ascii="Times New Roman" w:hAnsi="Times New Roman" w:eastAsia="仿宋" w:cs="仿宋"/>
                <w:color w:val="000000"/>
                <w:kern w:val="0"/>
                <w:sz w:val="20"/>
                <w:szCs w:val="20"/>
              </w:rPr>
            </w:pPr>
          </w:p>
        </w:tc>
        <w:tc>
          <w:tcPr>
            <w:tcW w:w="936" w:type="dxa"/>
            <w:vAlign w:val="center"/>
          </w:tcPr>
          <w:p w14:paraId="640EB26A">
            <w:pPr>
              <w:widowControl/>
              <w:spacing w:line="0" w:lineRule="atLeast"/>
              <w:jc w:val="center"/>
              <w:rPr>
                <w:rFonts w:ascii="Times New Roman" w:hAnsi="Times New Roman" w:eastAsia="仿宋" w:cs="仿宋"/>
                <w:color w:val="000000"/>
                <w:kern w:val="0"/>
                <w:sz w:val="20"/>
                <w:szCs w:val="20"/>
              </w:rPr>
            </w:pPr>
          </w:p>
        </w:tc>
        <w:tc>
          <w:tcPr>
            <w:tcW w:w="944" w:type="dxa"/>
            <w:vAlign w:val="center"/>
          </w:tcPr>
          <w:p w14:paraId="087DF8AA">
            <w:pPr>
              <w:widowControl/>
              <w:spacing w:line="0" w:lineRule="atLeast"/>
              <w:jc w:val="center"/>
              <w:rPr>
                <w:rFonts w:ascii="Times New Roman" w:hAnsi="Times New Roman" w:eastAsia="仿宋" w:cs="仿宋"/>
                <w:color w:val="000000"/>
                <w:kern w:val="0"/>
                <w:sz w:val="20"/>
                <w:szCs w:val="20"/>
              </w:rPr>
            </w:pPr>
          </w:p>
        </w:tc>
        <w:tc>
          <w:tcPr>
            <w:tcW w:w="1416" w:type="dxa"/>
            <w:shd w:val="clear" w:color="auto" w:fill="auto"/>
            <w:noWrap/>
            <w:vAlign w:val="center"/>
          </w:tcPr>
          <w:p w14:paraId="2A1F1DA7">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948" w:type="dxa"/>
            <w:shd w:val="clear" w:color="auto" w:fill="auto"/>
            <w:noWrap/>
            <w:vAlign w:val="center"/>
          </w:tcPr>
          <w:p w14:paraId="48A2A612">
            <w:pPr>
              <w:widowControl/>
              <w:spacing w:line="0" w:lineRule="atLeast"/>
              <w:jc w:val="center"/>
              <w:rPr>
                <w:rFonts w:ascii="Times New Roman" w:hAnsi="Times New Roman" w:eastAsia="仿宋" w:cs="仿宋"/>
                <w:color w:val="000000"/>
                <w:kern w:val="0"/>
                <w:sz w:val="20"/>
                <w:szCs w:val="20"/>
              </w:rPr>
            </w:pPr>
          </w:p>
        </w:tc>
        <w:tc>
          <w:tcPr>
            <w:tcW w:w="1007" w:type="dxa"/>
            <w:shd w:val="clear" w:color="auto" w:fill="auto"/>
            <w:noWrap/>
            <w:vAlign w:val="center"/>
          </w:tcPr>
          <w:p w14:paraId="4E823B13">
            <w:pPr>
              <w:widowControl/>
              <w:spacing w:line="0" w:lineRule="atLeast"/>
              <w:jc w:val="center"/>
              <w:rPr>
                <w:rFonts w:ascii="Times New Roman" w:hAnsi="Times New Roman" w:eastAsia="仿宋" w:cs="仿宋"/>
                <w:color w:val="000000"/>
                <w:kern w:val="0"/>
                <w:sz w:val="20"/>
                <w:szCs w:val="20"/>
              </w:rPr>
            </w:pPr>
          </w:p>
        </w:tc>
      </w:tr>
      <w:tr w14:paraId="7F9AA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52" w:type="dxa"/>
            <w:vMerge w:val="continue"/>
            <w:shd w:val="clear" w:color="auto" w:fill="auto"/>
            <w:noWrap/>
            <w:vAlign w:val="center"/>
          </w:tcPr>
          <w:p w14:paraId="1E5AB952">
            <w:pPr>
              <w:widowControl/>
              <w:spacing w:line="0" w:lineRule="atLeast"/>
              <w:jc w:val="center"/>
              <w:rPr>
                <w:rFonts w:ascii="Times New Roman" w:hAnsi="Times New Roman" w:eastAsia="仿宋" w:cs="仿宋"/>
                <w:color w:val="000000"/>
                <w:kern w:val="0"/>
                <w:sz w:val="20"/>
                <w:szCs w:val="20"/>
              </w:rPr>
            </w:pPr>
          </w:p>
        </w:tc>
        <w:tc>
          <w:tcPr>
            <w:tcW w:w="852" w:type="dxa"/>
            <w:shd w:val="clear" w:color="auto" w:fill="auto"/>
            <w:noWrap/>
            <w:vAlign w:val="center"/>
          </w:tcPr>
          <w:p w14:paraId="4A0538C6">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苏姑坪村</w:t>
            </w:r>
          </w:p>
        </w:tc>
        <w:tc>
          <w:tcPr>
            <w:tcW w:w="949" w:type="dxa"/>
            <w:shd w:val="clear" w:color="auto" w:fill="auto"/>
            <w:noWrap/>
            <w:vAlign w:val="center"/>
          </w:tcPr>
          <w:p w14:paraId="36741873">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14</w:t>
            </w:r>
          </w:p>
        </w:tc>
        <w:tc>
          <w:tcPr>
            <w:tcW w:w="957" w:type="dxa"/>
            <w:shd w:val="clear" w:color="auto" w:fill="auto"/>
            <w:noWrap/>
            <w:vAlign w:val="center"/>
          </w:tcPr>
          <w:p w14:paraId="128755DE">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54</w:t>
            </w:r>
          </w:p>
        </w:tc>
        <w:tc>
          <w:tcPr>
            <w:tcW w:w="898" w:type="dxa"/>
            <w:shd w:val="clear" w:color="auto" w:fill="auto"/>
            <w:noWrap/>
            <w:vAlign w:val="center"/>
          </w:tcPr>
          <w:p w14:paraId="7452DE7A">
            <w:pPr>
              <w:widowControl/>
              <w:spacing w:line="0" w:lineRule="atLeast"/>
              <w:jc w:val="center"/>
              <w:rPr>
                <w:rFonts w:ascii="Times New Roman" w:hAnsi="Times New Roman" w:eastAsia="仿宋" w:cs="仿宋"/>
                <w:color w:val="000000"/>
                <w:kern w:val="0"/>
                <w:sz w:val="20"/>
                <w:szCs w:val="20"/>
              </w:rPr>
            </w:pPr>
          </w:p>
        </w:tc>
        <w:tc>
          <w:tcPr>
            <w:tcW w:w="1016" w:type="dxa"/>
            <w:shd w:val="clear" w:color="auto" w:fill="auto"/>
            <w:noWrap/>
            <w:vAlign w:val="center"/>
          </w:tcPr>
          <w:p w14:paraId="56C23FBE">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910" w:type="dxa"/>
            <w:vAlign w:val="center"/>
          </w:tcPr>
          <w:p w14:paraId="6C372E6D">
            <w:pPr>
              <w:widowControl/>
              <w:spacing w:line="0" w:lineRule="atLeast"/>
              <w:jc w:val="center"/>
              <w:rPr>
                <w:rFonts w:ascii="Times New Roman" w:hAnsi="Times New Roman" w:eastAsia="仿宋" w:cs="仿宋"/>
                <w:color w:val="000000"/>
                <w:kern w:val="0"/>
                <w:sz w:val="20"/>
                <w:szCs w:val="20"/>
              </w:rPr>
            </w:pPr>
          </w:p>
        </w:tc>
        <w:tc>
          <w:tcPr>
            <w:tcW w:w="940" w:type="dxa"/>
            <w:shd w:val="clear" w:color="auto" w:fill="auto"/>
            <w:noWrap/>
            <w:vAlign w:val="center"/>
          </w:tcPr>
          <w:p w14:paraId="598E2606">
            <w:pPr>
              <w:widowControl/>
              <w:spacing w:line="0" w:lineRule="atLeast"/>
              <w:jc w:val="center"/>
              <w:rPr>
                <w:rFonts w:ascii="Times New Roman" w:hAnsi="Times New Roman" w:eastAsia="仿宋" w:cs="仿宋"/>
                <w:color w:val="000000"/>
                <w:kern w:val="0"/>
                <w:sz w:val="20"/>
                <w:szCs w:val="20"/>
              </w:rPr>
            </w:pPr>
          </w:p>
        </w:tc>
        <w:tc>
          <w:tcPr>
            <w:tcW w:w="1016" w:type="dxa"/>
            <w:shd w:val="clear" w:color="auto" w:fill="auto"/>
            <w:noWrap/>
            <w:vAlign w:val="center"/>
          </w:tcPr>
          <w:p w14:paraId="723F7046">
            <w:pPr>
              <w:widowControl/>
              <w:spacing w:line="0" w:lineRule="atLeast"/>
              <w:jc w:val="center"/>
              <w:rPr>
                <w:rFonts w:ascii="Times New Roman" w:hAnsi="Times New Roman" w:eastAsia="仿宋" w:cs="仿宋"/>
                <w:color w:val="000000"/>
                <w:kern w:val="0"/>
                <w:sz w:val="20"/>
                <w:szCs w:val="20"/>
              </w:rPr>
            </w:pPr>
          </w:p>
        </w:tc>
        <w:tc>
          <w:tcPr>
            <w:tcW w:w="948" w:type="dxa"/>
            <w:shd w:val="clear" w:color="auto" w:fill="auto"/>
            <w:noWrap/>
            <w:vAlign w:val="center"/>
          </w:tcPr>
          <w:p w14:paraId="4AECD688">
            <w:pPr>
              <w:widowControl/>
              <w:spacing w:line="0" w:lineRule="atLeast"/>
              <w:jc w:val="center"/>
              <w:rPr>
                <w:rFonts w:ascii="Times New Roman" w:hAnsi="Times New Roman" w:eastAsia="仿宋" w:cs="仿宋"/>
                <w:color w:val="000000"/>
                <w:kern w:val="0"/>
                <w:sz w:val="20"/>
                <w:szCs w:val="20"/>
              </w:rPr>
            </w:pPr>
          </w:p>
        </w:tc>
        <w:tc>
          <w:tcPr>
            <w:tcW w:w="885" w:type="dxa"/>
            <w:vAlign w:val="center"/>
          </w:tcPr>
          <w:p w14:paraId="0304ED27">
            <w:pPr>
              <w:widowControl/>
              <w:spacing w:line="0" w:lineRule="atLeast"/>
              <w:jc w:val="center"/>
              <w:rPr>
                <w:rFonts w:ascii="Times New Roman" w:hAnsi="Times New Roman" w:eastAsia="仿宋" w:cs="仿宋"/>
                <w:color w:val="000000"/>
                <w:kern w:val="0"/>
                <w:sz w:val="20"/>
                <w:szCs w:val="20"/>
              </w:rPr>
            </w:pPr>
          </w:p>
        </w:tc>
        <w:tc>
          <w:tcPr>
            <w:tcW w:w="881" w:type="dxa"/>
            <w:vAlign w:val="center"/>
          </w:tcPr>
          <w:p w14:paraId="5A836DAE">
            <w:pPr>
              <w:widowControl/>
              <w:spacing w:line="0" w:lineRule="atLeast"/>
              <w:jc w:val="center"/>
              <w:rPr>
                <w:rFonts w:ascii="Times New Roman" w:hAnsi="Times New Roman" w:eastAsia="仿宋" w:cs="仿宋"/>
                <w:color w:val="000000"/>
                <w:kern w:val="0"/>
                <w:sz w:val="20"/>
                <w:szCs w:val="20"/>
              </w:rPr>
            </w:pPr>
          </w:p>
        </w:tc>
        <w:tc>
          <w:tcPr>
            <w:tcW w:w="881" w:type="dxa"/>
            <w:vAlign w:val="center"/>
          </w:tcPr>
          <w:p w14:paraId="02EDC53B">
            <w:pPr>
              <w:widowControl/>
              <w:spacing w:line="0" w:lineRule="atLeast"/>
              <w:jc w:val="center"/>
              <w:rPr>
                <w:rFonts w:ascii="Times New Roman" w:hAnsi="Times New Roman" w:eastAsia="仿宋" w:cs="仿宋"/>
                <w:color w:val="000000"/>
                <w:kern w:val="0"/>
                <w:sz w:val="20"/>
                <w:szCs w:val="20"/>
              </w:rPr>
            </w:pPr>
          </w:p>
        </w:tc>
        <w:tc>
          <w:tcPr>
            <w:tcW w:w="932" w:type="dxa"/>
            <w:vAlign w:val="center"/>
          </w:tcPr>
          <w:p w14:paraId="710DA872">
            <w:pPr>
              <w:widowControl/>
              <w:spacing w:line="0" w:lineRule="atLeast"/>
              <w:jc w:val="center"/>
              <w:rPr>
                <w:rFonts w:ascii="Times New Roman" w:hAnsi="Times New Roman" w:eastAsia="仿宋" w:cs="仿宋"/>
                <w:color w:val="000000"/>
                <w:kern w:val="0"/>
                <w:sz w:val="20"/>
                <w:szCs w:val="20"/>
              </w:rPr>
            </w:pPr>
          </w:p>
        </w:tc>
        <w:tc>
          <w:tcPr>
            <w:tcW w:w="986" w:type="dxa"/>
            <w:shd w:val="clear" w:color="auto" w:fill="auto"/>
            <w:noWrap/>
            <w:vAlign w:val="center"/>
          </w:tcPr>
          <w:p w14:paraId="734149AA">
            <w:pPr>
              <w:widowControl/>
              <w:spacing w:line="0" w:lineRule="atLeast"/>
              <w:jc w:val="center"/>
              <w:rPr>
                <w:rFonts w:ascii="Times New Roman" w:hAnsi="Times New Roman" w:eastAsia="仿宋" w:cs="仿宋"/>
                <w:color w:val="000000"/>
                <w:kern w:val="0"/>
                <w:sz w:val="20"/>
                <w:szCs w:val="20"/>
              </w:rPr>
            </w:pPr>
          </w:p>
        </w:tc>
        <w:tc>
          <w:tcPr>
            <w:tcW w:w="961" w:type="dxa"/>
            <w:shd w:val="clear" w:color="auto" w:fill="auto"/>
            <w:noWrap/>
            <w:vAlign w:val="center"/>
          </w:tcPr>
          <w:p w14:paraId="72625C17">
            <w:pPr>
              <w:widowControl/>
              <w:spacing w:line="0" w:lineRule="atLeast"/>
              <w:jc w:val="center"/>
              <w:rPr>
                <w:rFonts w:ascii="Times New Roman" w:hAnsi="Times New Roman" w:eastAsia="仿宋" w:cs="仿宋"/>
                <w:color w:val="000000"/>
                <w:kern w:val="0"/>
                <w:sz w:val="20"/>
                <w:szCs w:val="20"/>
              </w:rPr>
            </w:pPr>
          </w:p>
        </w:tc>
        <w:tc>
          <w:tcPr>
            <w:tcW w:w="961" w:type="dxa"/>
            <w:shd w:val="clear" w:color="auto" w:fill="auto"/>
            <w:noWrap/>
            <w:vAlign w:val="center"/>
          </w:tcPr>
          <w:p w14:paraId="1DE323AF">
            <w:pPr>
              <w:widowControl/>
              <w:spacing w:line="0" w:lineRule="atLeast"/>
              <w:jc w:val="center"/>
              <w:rPr>
                <w:rFonts w:ascii="Times New Roman" w:hAnsi="Times New Roman" w:eastAsia="仿宋" w:cs="仿宋"/>
                <w:color w:val="000000"/>
                <w:kern w:val="0"/>
                <w:sz w:val="20"/>
                <w:szCs w:val="20"/>
              </w:rPr>
            </w:pPr>
          </w:p>
        </w:tc>
        <w:tc>
          <w:tcPr>
            <w:tcW w:w="936" w:type="dxa"/>
            <w:vAlign w:val="center"/>
          </w:tcPr>
          <w:p w14:paraId="0EE16691">
            <w:pPr>
              <w:widowControl/>
              <w:spacing w:line="0" w:lineRule="atLeast"/>
              <w:jc w:val="center"/>
              <w:rPr>
                <w:rFonts w:ascii="Times New Roman" w:hAnsi="Times New Roman" w:eastAsia="仿宋" w:cs="仿宋"/>
                <w:color w:val="000000"/>
                <w:kern w:val="0"/>
                <w:sz w:val="20"/>
                <w:szCs w:val="20"/>
              </w:rPr>
            </w:pPr>
          </w:p>
        </w:tc>
        <w:tc>
          <w:tcPr>
            <w:tcW w:w="944" w:type="dxa"/>
            <w:vAlign w:val="center"/>
          </w:tcPr>
          <w:p w14:paraId="130A8DAF">
            <w:pPr>
              <w:widowControl/>
              <w:spacing w:line="0" w:lineRule="atLeast"/>
              <w:jc w:val="center"/>
              <w:rPr>
                <w:rFonts w:ascii="Times New Roman" w:hAnsi="Times New Roman" w:eastAsia="仿宋" w:cs="仿宋"/>
                <w:color w:val="000000"/>
                <w:kern w:val="0"/>
                <w:sz w:val="20"/>
                <w:szCs w:val="20"/>
              </w:rPr>
            </w:pPr>
          </w:p>
        </w:tc>
        <w:tc>
          <w:tcPr>
            <w:tcW w:w="1416" w:type="dxa"/>
            <w:shd w:val="clear" w:color="auto" w:fill="auto"/>
            <w:noWrap/>
            <w:vAlign w:val="center"/>
          </w:tcPr>
          <w:p w14:paraId="04EC1125">
            <w:pPr>
              <w:widowControl/>
              <w:spacing w:line="0" w:lineRule="atLeast"/>
              <w:jc w:val="center"/>
              <w:rPr>
                <w:rFonts w:ascii="Times New Roman" w:hAnsi="Times New Roman" w:eastAsia="仿宋" w:cs="仿宋"/>
                <w:color w:val="000000"/>
                <w:kern w:val="0"/>
                <w:sz w:val="20"/>
                <w:szCs w:val="20"/>
              </w:rPr>
            </w:pPr>
          </w:p>
        </w:tc>
        <w:tc>
          <w:tcPr>
            <w:tcW w:w="948" w:type="dxa"/>
            <w:shd w:val="clear" w:color="auto" w:fill="auto"/>
            <w:noWrap/>
            <w:vAlign w:val="center"/>
          </w:tcPr>
          <w:p w14:paraId="607701FD">
            <w:pPr>
              <w:widowControl/>
              <w:spacing w:line="0" w:lineRule="atLeast"/>
              <w:jc w:val="center"/>
              <w:rPr>
                <w:rFonts w:ascii="Times New Roman" w:hAnsi="Times New Roman" w:eastAsia="仿宋" w:cs="仿宋"/>
                <w:color w:val="000000"/>
                <w:kern w:val="0"/>
                <w:sz w:val="20"/>
                <w:szCs w:val="20"/>
              </w:rPr>
            </w:pPr>
          </w:p>
        </w:tc>
        <w:tc>
          <w:tcPr>
            <w:tcW w:w="1007" w:type="dxa"/>
            <w:shd w:val="clear" w:color="auto" w:fill="auto"/>
            <w:noWrap/>
            <w:vAlign w:val="center"/>
          </w:tcPr>
          <w:p w14:paraId="562EE43C">
            <w:pPr>
              <w:widowControl/>
              <w:spacing w:line="0" w:lineRule="atLeast"/>
              <w:jc w:val="center"/>
              <w:rPr>
                <w:rFonts w:ascii="Times New Roman" w:hAnsi="Times New Roman" w:eastAsia="仿宋" w:cs="仿宋"/>
                <w:color w:val="000000"/>
                <w:kern w:val="0"/>
                <w:sz w:val="20"/>
                <w:szCs w:val="20"/>
              </w:rPr>
            </w:pPr>
          </w:p>
        </w:tc>
      </w:tr>
      <w:tr w14:paraId="3E4B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52" w:type="dxa"/>
            <w:vMerge w:val="restart"/>
            <w:shd w:val="clear" w:color="auto" w:fill="auto"/>
            <w:noWrap/>
            <w:vAlign w:val="center"/>
          </w:tcPr>
          <w:p w14:paraId="557355E4">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高陂镇</w:t>
            </w:r>
          </w:p>
        </w:tc>
        <w:tc>
          <w:tcPr>
            <w:tcW w:w="852" w:type="dxa"/>
            <w:shd w:val="clear" w:color="auto" w:fill="auto"/>
            <w:noWrap/>
            <w:vAlign w:val="center"/>
          </w:tcPr>
          <w:p w14:paraId="1E4B1697">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陂寨村</w:t>
            </w:r>
          </w:p>
        </w:tc>
        <w:tc>
          <w:tcPr>
            <w:tcW w:w="949" w:type="dxa"/>
            <w:shd w:val="clear" w:color="auto" w:fill="auto"/>
            <w:noWrap/>
            <w:vAlign w:val="center"/>
          </w:tcPr>
          <w:p w14:paraId="19A43C1B">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51</w:t>
            </w:r>
          </w:p>
        </w:tc>
        <w:tc>
          <w:tcPr>
            <w:tcW w:w="957" w:type="dxa"/>
            <w:shd w:val="clear" w:color="auto" w:fill="auto"/>
            <w:noWrap/>
            <w:vAlign w:val="center"/>
          </w:tcPr>
          <w:p w14:paraId="17E9A7EE">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245</w:t>
            </w:r>
          </w:p>
        </w:tc>
        <w:tc>
          <w:tcPr>
            <w:tcW w:w="898" w:type="dxa"/>
            <w:shd w:val="clear" w:color="auto" w:fill="auto"/>
            <w:noWrap/>
            <w:vAlign w:val="center"/>
          </w:tcPr>
          <w:p w14:paraId="0ACB2C04">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1016" w:type="dxa"/>
            <w:shd w:val="clear" w:color="auto" w:fill="auto"/>
            <w:noWrap/>
            <w:vAlign w:val="center"/>
          </w:tcPr>
          <w:p w14:paraId="0B90126F">
            <w:pPr>
              <w:widowControl/>
              <w:spacing w:line="0" w:lineRule="atLeast"/>
              <w:jc w:val="center"/>
              <w:rPr>
                <w:rFonts w:ascii="Times New Roman" w:hAnsi="Times New Roman" w:eastAsia="仿宋" w:cs="仿宋"/>
                <w:color w:val="000000"/>
                <w:kern w:val="0"/>
                <w:sz w:val="20"/>
                <w:szCs w:val="20"/>
              </w:rPr>
            </w:pPr>
          </w:p>
        </w:tc>
        <w:tc>
          <w:tcPr>
            <w:tcW w:w="910" w:type="dxa"/>
            <w:vAlign w:val="center"/>
          </w:tcPr>
          <w:p w14:paraId="63779AC3">
            <w:pPr>
              <w:widowControl/>
              <w:spacing w:line="0" w:lineRule="atLeast"/>
              <w:jc w:val="center"/>
              <w:rPr>
                <w:rFonts w:ascii="Times New Roman" w:hAnsi="Times New Roman" w:eastAsia="仿宋" w:cs="仿宋"/>
                <w:color w:val="000000"/>
                <w:kern w:val="0"/>
                <w:sz w:val="20"/>
                <w:szCs w:val="20"/>
              </w:rPr>
            </w:pPr>
          </w:p>
        </w:tc>
        <w:tc>
          <w:tcPr>
            <w:tcW w:w="940" w:type="dxa"/>
            <w:shd w:val="clear" w:color="auto" w:fill="auto"/>
            <w:noWrap/>
            <w:vAlign w:val="center"/>
          </w:tcPr>
          <w:p w14:paraId="05494141">
            <w:pPr>
              <w:widowControl/>
              <w:spacing w:line="0" w:lineRule="atLeast"/>
              <w:jc w:val="center"/>
              <w:rPr>
                <w:rFonts w:ascii="Times New Roman" w:hAnsi="Times New Roman" w:eastAsia="仿宋" w:cs="仿宋"/>
                <w:color w:val="000000"/>
                <w:kern w:val="0"/>
                <w:sz w:val="20"/>
                <w:szCs w:val="20"/>
              </w:rPr>
            </w:pPr>
          </w:p>
        </w:tc>
        <w:tc>
          <w:tcPr>
            <w:tcW w:w="1016" w:type="dxa"/>
            <w:shd w:val="clear" w:color="auto" w:fill="auto"/>
            <w:noWrap/>
            <w:vAlign w:val="center"/>
          </w:tcPr>
          <w:p w14:paraId="4CF5DE98">
            <w:pPr>
              <w:widowControl/>
              <w:spacing w:line="0" w:lineRule="atLeast"/>
              <w:jc w:val="center"/>
              <w:rPr>
                <w:rFonts w:ascii="Times New Roman" w:hAnsi="Times New Roman" w:eastAsia="仿宋" w:cs="仿宋"/>
                <w:color w:val="000000"/>
                <w:kern w:val="0"/>
                <w:sz w:val="20"/>
                <w:szCs w:val="20"/>
              </w:rPr>
            </w:pPr>
          </w:p>
        </w:tc>
        <w:tc>
          <w:tcPr>
            <w:tcW w:w="948" w:type="dxa"/>
            <w:shd w:val="clear" w:color="auto" w:fill="auto"/>
            <w:noWrap/>
            <w:vAlign w:val="center"/>
          </w:tcPr>
          <w:p w14:paraId="62FA979A">
            <w:pPr>
              <w:widowControl/>
              <w:spacing w:line="0" w:lineRule="atLeast"/>
              <w:jc w:val="center"/>
              <w:rPr>
                <w:rFonts w:ascii="Times New Roman" w:hAnsi="Times New Roman" w:eastAsia="仿宋" w:cs="仿宋"/>
                <w:color w:val="000000"/>
                <w:kern w:val="0"/>
                <w:sz w:val="20"/>
                <w:szCs w:val="20"/>
              </w:rPr>
            </w:pPr>
          </w:p>
        </w:tc>
        <w:tc>
          <w:tcPr>
            <w:tcW w:w="885" w:type="dxa"/>
            <w:vAlign w:val="center"/>
          </w:tcPr>
          <w:p w14:paraId="204C876D">
            <w:pPr>
              <w:widowControl/>
              <w:spacing w:line="0" w:lineRule="atLeast"/>
              <w:jc w:val="center"/>
              <w:rPr>
                <w:rFonts w:ascii="Times New Roman" w:hAnsi="Times New Roman" w:eastAsia="仿宋" w:cs="仿宋"/>
                <w:color w:val="000000"/>
                <w:kern w:val="0"/>
                <w:sz w:val="20"/>
                <w:szCs w:val="20"/>
              </w:rPr>
            </w:pPr>
          </w:p>
        </w:tc>
        <w:tc>
          <w:tcPr>
            <w:tcW w:w="881" w:type="dxa"/>
            <w:vAlign w:val="center"/>
          </w:tcPr>
          <w:p w14:paraId="17F568DC">
            <w:pPr>
              <w:widowControl/>
              <w:spacing w:line="0" w:lineRule="atLeast"/>
              <w:jc w:val="center"/>
              <w:rPr>
                <w:rFonts w:ascii="Times New Roman" w:hAnsi="Times New Roman" w:eastAsia="仿宋" w:cs="仿宋"/>
                <w:color w:val="000000"/>
                <w:kern w:val="0"/>
                <w:sz w:val="20"/>
                <w:szCs w:val="20"/>
              </w:rPr>
            </w:pPr>
          </w:p>
        </w:tc>
        <w:tc>
          <w:tcPr>
            <w:tcW w:w="881" w:type="dxa"/>
            <w:vAlign w:val="center"/>
          </w:tcPr>
          <w:p w14:paraId="01DE6D6C">
            <w:pPr>
              <w:widowControl/>
              <w:spacing w:line="0" w:lineRule="atLeast"/>
              <w:jc w:val="center"/>
              <w:rPr>
                <w:rFonts w:ascii="Times New Roman" w:hAnsi="Times New Roman" w:eastAsia="仿宋" w:cs="仿宋"/>
                <w:color w:val="000000"/>
                <w:kern w:val="0"/>
                <w:sz w:val="20"/>
                <w:szCs w:val="20"/>
              </w:rPr>
            </w:pPr>
          </w:p>
        </w:tc>
        <w:tc>
          <w:tcPr>
            <w:tcW w:w="932" w:type="dxa"/>
            <w:vAlign w:val="center"/>
          </w:tcPr>
          <w:p w14:paraId="47EAC272">
            <w:pPr>
              <w:widowControl/>
              <w:spacing w:line="0" w:lineRule="atLeast"/>
              <w:jc w:val="center"/>
              <w:rPr>
                <w:rFonts w:ascii="Times New Roman" w:hAnsi="Times New Roman" w:eastAsia="仿宋" w:cs="仿宋"/>
                <w:color w:val="000000"/>
                <w:kern w:val="0"/>
                <w:sz w:val="20"/>
                <w:szCs w:val="20"/>
              </w:rPr>
            </w:pPr>
          </w:p>
        </w:tc>
        <w:tc>
          <w:tcPr>
            <w:tcW w:w="986" w:type="dxa"/>
            <w:shd w:val="clear" w:color="auto" w:fill="auto"/>
            <w:noWrap/>
            <w:vAlign w:val="center"/>
          </w:tcPr>
          <w:p w14:paraId="30CEFC35">
            <w:pPr>
              <w:widowControl/>
              <w:spacing w:line="0" w:lineRule="atLeast"/>
              <w:jc w:val="center"/>
              <w:rPr>
                <w:rFonts w:ascii="Times New Roman" w:hAnsi="Times New Roman" w:eastAsia="仿宋" w:cs="仿宋"/>
                <w:color w:val="000000"/>
                <w:kern w:val="0"/>
                <w:sz w:val="20"/>
                <w:szCs w:val="20"/>
              </w:rPr>
            </w:pPr>
          </w:p>
        </w:tc>
        <w:tc>
          <w:tcPr>
            <w:tcW w:w="961" w:type="dxa"/>
            <w:shd w:val="clear" w:color="auto" w:fill="auto"/>
            <w:noWrap/>
            <w:vAlign w:val="center"/>
          </w:tcPr>
          <w:p w14:paraId="78D65D7C">
            <w:pPr>
              <w:widowControl/>
              <w:spacing w:line="0" w:lineRule="atLeast"/>
              <w:jc w:val="center"/>
              <w:rPr>
                <w:rFonts w:ascii="Times New Roman" w:hAnsi="Times New Roman" w:eastAsia="仿宋" w:cs="仿宋"/>
                <w:color w:val="000000"/>
                <w:kern w:val="0"/>
                <w:sz w:val="20"/>
                <w:szCs w:val="20"/>
              </w:rPr>
            </w:pPr>
          </w:p>
        </w:tc>
        <w:tc>
          <w:tcPr>
            <w:tcW w:w="961" w:type="dxa"/>
            <w:shd w:val="clear" w:color="auto" w:fill="auto"/>
            <w:noWrap/>
            <w:vAlign w:val="center"/>
          </w:tcPr>
          <w:p w14:paraId="0A85EAF7">
            <w:pPr>
              <w:widowControl/>
              <w:spacing w:line="0" w:lineRule="atLeast"/>
              <w:jc w:val="center"/>
              <w:rPr>
                <w:rFonts w:ascii="Times New Roman" w:hAnsi="Times New Roman" w:eastAsia="仿宋" w:cs="仿宋"/>
                <w:color w:val="000000"/>
                <w:kern w:val="0"/>
                <w:sz w:val="20"/>
                <w:szCs w:val="20"/>
              </w:rPr>
            </w:pPr>
          </w:p>
        </w:tc>
        <w:tc>
          <w:tcPr>
            <w:tcW w:w="936" w:type="dxa"/>
            <w:vAlign w:val="center"/>
          </w:tcPr>
          <w:p w14:paraId="62AB97DA">
            <w:pPr>
              <w:widowControl/>
              <w:spacing w:line="0" w:lineRule="atLeast"/>
              <w:jc w:val="center"/>
              <w:rPr>
                <w:rFonts w:ascii="Times New Roman" w:hAnsi="Times New Roman" w:eastAsia="仿宋" w:cs="仿宋"/>
                <w:color w:val="000000"/>
                <w:kern w:val="0"/>
                <w:sz w:val="20"/>
                <w:szCs w:val="20"/>
              </w:rPr>
            </w:pPr>
          </w:p>
        </w:tc>
        <w:tc>
          <w:tcPr>
            <w:tcW w:w="944" w:type="dxa"/>
            <w:vAlign w:val="center"/>
          </w:tcPr>
          <w:p w14:paraId="6E42D1CC">
            <w:pPr>
              <w:widowControl/>
              <w:spacing w:line="0" w:lineRule="atLeast"/>
              <w:jc w:val="center"/>
              <w:rPr>
                <w:rFonts w:ascii="Times New Roman" w:hAnsi="Times New Roman" w:eastAsia="仿宋" w:cs="仿宋"/>
                <w:color w:val="000000"/>
                <w:kern w:val="0"/>
                <w:sz w:val="20"/>
                <w:szCs w:val="20"/>
              </w:rPr>
            </w:pPr>
          </w:p>
        </w:tc>
        <w:tc>
          <w:tcPr>
            <w:tcW w:w="1416" w:type="dxa"/>
            <w:shd w:val="clear" w:color="auto" w:fill="auto"/>
            <w:noWrap/>
            <w:vAlign w:val="center"/>
          </w:tcPr>
          <w:p w14:paraId="655FBA8D">
            <w:pPr>
              <w:widowControl/>
              <w:spacing w:line="0" w:lineRule="atLeast"/>
              <w:jc w:val="center"/>
              <w:rPr>
                <w:rFonts w:ascii="Times New Roman" w:hAnsi="Times New Roman" w:eastAsia="仿宋" w:cs="仿宋"/>
                <w:color w:val="000000"/>
                <w:kern w:val="0"/>
                <w:sz w:val="20"/>
                <w:szCs w:val="20"/>
              </w:rPr>
            </w:pPr>
          </w:p>
        </w:tc>
        <w:tc>
          <w:tcPr>
            <w:tcW w:w="948" w:type="dxa"/>
            <w:shd w:val="clear" w:color="auto" w:fill="auto"/>
            <w:noWrap/>
            <w:vAlign w:val="center"/>
          </w:tcPr>
          <w:p w14:paraId="6BA4F39C">
            <w:pPr>
              <w:widowControl/>
              <w:spacing w:line="0" w:lineRule="atLeast"/>
              <w:jc w:val="center"/>
              <w:rPr>
                <w:rFonts w:ascii="Times New Roman" w:hAnsi="Times New Roman" w:eastAsia="仿宋" w:cs="仿宋"/>
                <w:color w:val="000000"/>
                <w:kern w:val="0"/>
                <w:sz w:val="20"/>
                <w:szCs w:val="20"/>
              </w:rPr>
            </w:pPr>
          </w:p>
        </w:tc>
        <w:tc>
          <w:tcPr>
            <w:tcW w:w="1007" w:type="dxa"/>
            <w:shd w:val="clear" w:color="auto" w:fill="auto"/>
            <w:noWrap/>
            <w:vAlign w:val="center"/>
          </w:tcPr>
          <w:p w14:paraId="07423927">
            <w:pPr>
              <w:widowControl/>
              <w:spacing w:line="0" w:lineRule="atLeast"/>
              <w:jc w:val="center"/>
              <w:rPr>
                <w:rFonts w:ascii="Times New Roman" w:hAnsi="Times New Roman" w:eastAsia="仿宋" w:cs="仿宋"/>
                <w:color w:val="000000"/>
                <w:kern w:val="0"/>
                <w:sz w:val="20"/>
                <w:szCs w:val="20"/>
              </w:rPr>
            </w:pPr>
          </w:p>
        </w:tc>
      </w:tr>
      <w:tr w14:paraId="1967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52" w:type="dxa"/>
            <w:vMerge w:val="continue"/>
            <w:shd w:val="clear" w:color="auto" w:fill="auto"/>
            <w:noWrap/>
            <w:vAlign w:val="center"/>
          </w:tcPr>
          <w:p w14:paraId="3E7C45BB">
            <w:pPr>
              <w:widowControl/>
              <w:spacing w:line="0" w:lineRule="atLeast"/>
              <w:jc w:val="center"/>
              <w:rPr>
                <w:rFonts w:ascii="Times New Roman" w:hAnsi="Times New Roman" w:eastAsia="仿宋" w:cs="仿宋"/>
                <w:color w:val="000000"/>
                <w:kern w:val="0"/>
                <w:sz w:val="20"/>
                <w:szCs w:val="20"/>
              </w:rPr>
            </w:pPr>
          </w:p>
        </w:tc>
        <w:tc>
          <w:tcPr>
            <w:tcW w:w="852" w:type="dxa"/>
            <w:shd w:val="clear" w:color="auto" w:fill="auto"/>
            <w:noWrap/>
            <w:vAlign w:val="center"/>
          </w:tcPr>
          <w:p w14:paraId="306782F6">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坪溪村</w:t>
            </w:r>
          </w:p>
        </w:tc>
        <w:tc>
          <w:tcPr>
            <w:tcW w:w="949" w:type="dxa"/>
            <w:shd w:val="clear" w:color="auto" w:fill="auto"/>
            <w:noWrap/>
            <w:vAlign w:val="center"/>
          </w:tcPr>
          <w:p w14:paraId="7444877C">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36</w:t>
            </w:r>
          </w:p>
        </w:tc>
        <w:tc>
          <w:tcPr>
            <w:tcW w:w="957" w:type="dxa"/>
            <w:shd w:val="clear" w:color="auto" w:fill="auto"/>
            <w:noWrap/>
            <w:vAlign w:val="center"/>
          </w:tcPr>
          <w:p w14:paraId="1461753D">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158</w:t>
            </w:r>
          </w:p>
        </w:tc>
        <w:tc>
          <w:tcPr>
            <w:tcW w:w="898" w:type="dxa"/>
            <w:shd w:val="clear" w:color="auto" w:fill="auto"/>
            <w:noWrap/>
            <w:vAlign w:val="center"/>
          </w:tcPr>
          <w:p w14:paraId="427EB722">
            <w:pPr>
              <w:widowControl/>
              <w:spacing w:line="0" w:lineRule="atLeast"/>
              <w:jc w:val="center"/>
              <w:rPr>
                <w:rFonts w:ascii="Times New Roman" w:hAnsi="Times New Roman" w:eastAsia="仿宋" w:cs="仿宋"/>
                <w:color w:val="000000"/>
                <w:kern w:val="0"/>
                <w:sz w:val="20"/>
                <w:szCs w:val="20"/>
              </w:rPr>
            </w:pPr>
          </w:p>
        </w:tc>
        <w:tc>
          <w:tcPr>
            <w:tcW w:w="1016" w:type="dxa"/>
            <w:shd w:val="clear" w:color="auto" w:fill="auto"/>
            <w:noWrap/>
            <w:vAlign w:val="center"/>
          </w:tcPr>
          <w:p w14:paraId="0D350C64">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910" w:type="dxa"/>
            <w:vAlign w:val="center"/>
          </w:tcPr>
          <w:p w14:paraId="751401D1">
            <w:pPr>
              <w:widowControl/>
              <w:spacing w:line="0" w:lineRule="atLeast"/>
              <w:jc w:val="center"/>
              <w:rPr>
                <w:rFonts w:ascii="Times New Roman" w:hAnsi="Times New Roman" w:eastAsia="仿宋" w:cs="仿宋"/>
                <w:color w:val="000000"/>
                <w:kern w:val="0"/>
                <w:sz w:val="20"/>
                <w:szCs w:val="20"/>
              </w:rPr>
            </w:pPr>
          </w:p>
        </w:tc>
        <w:tc>
          <w:tcPr>
            <w:tcW w:w="940" w:type="dxa"/>
            <w:shd w:val="clear" w:color="auto" w:fill="auto"/>
            <w:noWrap/>
            <w:vAlign w:val="center"/>
          </w:tcPr>
          <w:p w14:paraId="3C5D2923">
            <w:pPr>
              <w:widowControl/>
              <w:spacing w:line="0" w:lineRule="atLeast"/>
              <w:jc w:val="center"/>
              <w:rPr>
                <w:rFonts w:ascii="Times New Roman" w:hAnsi="Times New Roman" w:eastAsia="仿宋" w:cs="仿宋"/>
                <w:color w:val="000000"/>
                <w:kern w:val="0"/>
                <w:sz w:val="20"/>
                <w:szCs w:val="20"/>
              </w:rPr>
            </w:pPr>
          </w:p>
        </w:tc>
        <w:tc>
          <w:tcPr>
            <w:tcW w:w="1016" w:type="dxa"/>
            <w:shd w:val="clear" w:color="auto" w:fill="auto"/>
            <w:noWrap/>
            <w:vAlign w:val="center"/>
          </w:tcPr>
          <w:p w14:paraId="60A0901E">
            <w:pPr>
              <w:widowControl/>
              <w:spacing w:line="0" w:lineRule="atLeast"/>
              <w:jc w:val="center"/>
              <w:rPr>
                <w:rFonts w:ascii="Times New Roman" w:hAnsi="Times New Roman" w:eastAsia="仿宋" w:cs="仿宋"/>
                <w:color w:val="000000"/>
                <w:kern w:val="0"/>
                <w:sz w:val="20"/>
                <w:szCs w:val="20"/>
              </w:rPr>
            </w:pPr>
          </w:p>
        </w:tc>
        <w:tc>
          <w:tcPr>
            <w:tcW w:w="948" w:type="dxa"/>
            <w:shd w:val="clear" w:color="auto" w:fill="auto"/>
            <w:noWrap/>
            <w:vAlign w:val="center"/>
          </w:tcPr>
          <w:p w14:paraId="772FA571">
            <w:pPr>
              <w:widowControl/>
              <w:spacing w:line="0" w:lineRule="atLeast"/>
              <w:jc w:val="center"/>
              <w:rPr>
                <w:rFonts w:ascii="Times New Roman" w:hAnsi="Times New Roman" w:eastAsia="仿宋" w:cs="仿宋"/>
                <w:color w:val="000000"/>
                <w:kern w:val="0"/>
                <w:sz w:val="20"/>
                <w:szCs w:val="20"/>
              </w:rPr>
            </w:pPr>
          </w:p>
        </w:tc>
        <w:tc>
          <w:tcPr>
            <w:tcW w:w="885" w:type="dxa"/>
            <w:vAlign w:val="center"/>
          </w:tcPr>
          <w:p w14:paraId="1E01ABE0">
            <w:pPr>
              <w:widowControl/>
              <w:spacing w:line="0" w:lineRule="atLeast"/>
              <w:jc w:val="center"/>
              <w:rPr>
                <w:rFonts w:ascii="Times New Roman" w:hAnsi="Times New Roman" w:eastAsia="仿宋" w:cs="仿宋"/>
                <w:color w:val="000000"/>
                <w:kern w:val="0"/>
                <w:sz w:val="20"/>
                <w:szCs w:val="20"/>
              </w:rPr>
            </w:pPr>
          </w:p>
        </w:tc>
        <w:tc>
          <w:tcPr>
            <w:tcW w:w="881" w:type="dxa"/>
            <w:vAlign w:val="center"/>
          </w:tcPr>
          <w:p w14:paraId="7A9805E6">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881" w:type="dxa"/>
            <w:vAlign w:val="center"/>
          </w:tcPr>
          <w:p w14:paraId="67E372CE">
            <w:pPr>
              <w:widowControl/>
              <w:spacing w:line="0" w:lineRule="atLeast"/>
              <w:jc w:val="center"/>
              <w:rPr>
                <w:rFonts w:ascii="Times New Roman" w:hAnsi="Times New Roman" w:eastAsia="仿宋" w:cs="仿宋"/>
                <w:color w:val="000000"/>
                <w:kern w:val="0"/>
                <w:sz w:val="20"/>
                <w:szCs w:val="20"/>
              </w:rPr>
            </w:pPr>
          </w:p>
        </w:tc>
        <w:tc>
          <w:tcPr>
            <w:tcW w:w="932" w:type="dxa"/>
            <w:vAlign w:val="center"/>
          </w:tcPr>
          <w:p w14:paraId="041140E7">
            <w:pPr>
              <w:widowControl/>
              <w:spacing w:line="0" w:lineRule="atLeast"/>
              <w:jc w:val="center"/>
              <w:rPr>
                <w:rFonts w:ascii="Times New Roman" w:hAnsi="Times New Roman" w:eastAsia="仿宋" w:cs="仿宋"/>
                <w:color w:val="000000"/>
                <w:kern w:val="0"/>
                <w:sz w:val="20"/>
                <w:szCs w:val="20"/>
              </w:rPr>
            </w:pPr>
          </w:p>
        </w:tc>
        <w:tc>
          <w:tcPr>
            <w:tcW w:w="986" w:type="dxa"/>
            <w:shd w:val="clear" w:color="auto" w:fill="auto"/>
            <w:noWrap/>
            <w:vAlign w:val="center"/>
          </w:tcPr>
          <w:p w14:paraId="56B89884">
            <w:pPr>
              <w:widowControl/>
              <w:spacing w:line="0" w:lineRule="atLeast"/>
              <w:jc w:val="center"/>
              <w:rPr>
                <w:rFonts w:ascii="Times New Roman" w:hAnsi="Times New Roman" w:eastAsia="仿宋" w:cs="仿宋"/>
                <w:color w:val="000000"/>
                <w:kern w:val="0"/>
                <w:sz w:val="20"/>
                <w:szCs w:val="20"/>
              </w:rPr>
            </w:pPr>
          </w:p>
        </w:tc>
        <w:tc>
          <w:tcPr>
            <w:tcW w:w="961" w:type="dxa"/>
            <w:shd w:val="clear" w:color="auto" w:fill="auto"/>
            <w:noWrap/>
            <w:vAlign w:val="center"/>
          </w:tcPr>
          <w:p w14:paraId="48650496">
            <w:pPr>
              <w:widowControl/>
              <w:spacing w:line="0" w:lineRule="atLeast"/>
              <w:jc w:val="center"/>
              <w:rPr>
                <w:rFonts w:ascii="Times New Roman" w:hAnsi="Times New Roman" w:eastAsia="仿宋" w:cs="仿宋"/>
                <w:color w:val="000000"/>
                <w:kern w:val="0"/>
                <w:sz w:val="20"/>
                <w:szCs w:val="20"/>
              </w:rPr>
            </w:pPr>
          </w:p>
        </w:tc>
        <w:tc>
          <w:tcPr>
            <w:tcW w:w="961" w:type="dxa"/>
            <w:shd w:val="clear" w:color="auto" w:fill="auto"/>
            <w:noWrap/>
            <w:vAlign w:val="center"/>
          </w:tcPr>
          <w:p w14:paraId="0D2E9AEF">
            <w:pPr>
              <w:widowControl/>
              <w:spacing w:line="0" w:lineRule="atLeast"/>
              <w:jc w:val="center"/>
              <w:rPr>
                <w:rFonts w:ascii="Times New Roman" w:hAnsi="Times New Roman" w:eastAsia="仿宋" w:cs="仿宋"/>
                <w:color w:val="000000"/>
                <w:kern w:val="0"/>
                <w:sz w:val="20"/>
                <w:szCs w:val="20"/>
              </w:rPr>
            </w:pPr>
          </w:p>
        </w:tc>
        <w:tc>
          <w:tcPr>
            <w:tcW w:w="936" w:type="dxa"/>
            <w:vAlign w:val="center"/>
          </w:tcPr>
          <w:p w14:paraId="1447CA3E">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944" w:type="dxa"/>
            <w:vAlign w:val="center"/>
          </w:tcPr>
          <w:p w14:paraId="61C01BC3">
            <w:pPr>
              <w:widowControl/>
              <w:spacing w:line="0" w:lineRule="atLeast"/>
              <w:jc w:val="center"/>
              <w:rPr>
                <w:rFonts w:ascii="Times New Roman" w:hAnsi="Times New Roman" w:eastAsia="仿宋" w:cs="仿宋"/>
                <w:color w:val="000000"/>
                <w:kern w:val="0"/>
                <w:sz w:val="20"/>
                <w:szCs w:val="20"/>
              </w:rPr>
            </w:pPr>
          </w:p>
        </w:tc>
        <w:tc>
          <w:tcPr>
            <w:tcW w:w="1416" w:type="dxa"/>
            <w:shd w:val="clear" w:color="auto" w:fill="auto"/>
            <w:noWrap/>
            <w:vAlign w:val="center"/>
          </w:tcPr>
          <w:p w14:paraId="7693E91F">
            <w:pPr>
              <w:widowControl/>
              <w:spacing w:line="0" w:lineRule="atLeast"/>
              <w:jc w:val="center"/>
              <w:rPr>
                <w:rFonts w:ascii="Times New Roman" w:hAnsi="Times New Roman" w:eastAsia="仿宋" w:cs="仿宋"/>
                <w:color w:val="000000"/>
                <w:kern w:val="0"/>
                <w:sz w:val="20"/>
                <w:szCs w:val="20"/>
              </w:rPr>
            </w:pPr>
          </w:p>
        </w:tc>
        <w:tc>
          <w:tcPr>
            <w:tcW w:w="948" w:type="dxa"/>
            <w:shd w:val="clear" w:color="auto" w:fill="auto"/>
            <w:noWrap/>
            <w:vAlign w:val="center"/>
          </w:tcPr>
          <w:p w14:paraId="7DE10BD0">
            <w:pPr>
              <w:widowControl/>
              <w:spacing w:line="0" w:lineRule="atLeast"/>
              <w:jc w:val="center"/>
              <w:rPr>
                <w:rFonts w:ascii="Times New Roman" w:hAnsi="Times New Roman" w:eastAsia="仿宋" w:cs="仿宋"/>
                <w:color w:val="000000"/>
                <w:kern w:val="0"/>
                <w:sz w:val="20"/>
                <w:szCs w:val="20"/>
              </w:rPr>
            </w:pPr>
          </w:p>
        </w:tc>
        <w:tc>
          <w:tcPr>
            <w:tcW w:w="1007" w:type="dxa"/>
            <w:shd w:val="clear" w:color="auto" w:fill="auto"/>
            <w:noWrap/>
            <w:vAlign w:val="center"/>
          </w:tcPr>
          <w:p w14:paraId="62CF097D">
            <w:pPr>
              <w:widowControl/>
              <w:spacing w:line="0" w:lineRule="atLeast"/>
              <w:jc w:val="center"/>
              <w:rPr>
                <w:rFonts w:ascii="Times New Roman" w:hAnsi="Times New Roman" w:eastAsia="仿宋" w:cs="仿宋"/>
                <w:color w:val="000000"/>
                <w:kern w:val="0"/>
                <w:sz w:val="20"/>
                <w:szCs w:val="20"/>
              </w:rPr>
            </w:pPr>
          </w:p>
        </w:tc>
      </w:tr>
      <w:tr w14:paraId="6A8F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52" w:type="dxa"/>
            <w:vMerge w:val="continue"/>
            <w:shd w:val="clear" w:color="auto" w:fill="auto"/>
            <w:noWrap/>
            <w:vAlign w:val="center"/>
          </w:tcPr>
          <w:p w14:paraId="0D609AB6">
            <w:pPr>
              <w:widowControl/>
              <w:spacing w:line="0" w:lineRule="atLeast"/>
              <w:jc w:val="center"/>
              <w:rPr>
                <w:rFonts w:ascii="Times New Roman" w:hAnsi="Times New Roman" w:eastAsia="仿宋" w:cs="仿宋"/>
                <w:color w:val="000000"/>
                <w:kern w:val="0"/>
                <w:sz w:val="20"/>
                <w:szCs w:val="20"/>
              </w:rPr>
            </w:pPr>
          </w:p>
        </w:tc>
        <w:tc>
          <w:tcPr>
            <w:tcW w:w="852" w:type="dxa"/>
            <w:shd w:val="clear" w:color="auto" w:fill="auto"/>
            <w:noWrap/>
            <w:vAlign w:val="center"/>
          </w:tcPr>
          <w:p w14:paraId="1338C63A">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稼社村</w:t>
            </w:r>
          </w:p>
        </w:tc>
        <w:tc>
          <w:tcPr>
            <w:tcW w:w="949" w:type="dxa"/>
            <w:shd w:val="clear" w:color="auto" w:fill="auto"/>
            <w:noWrap/>
            <w:vAlign w:val="center"/>
          </w:tcPr>
          <w:p w14:paraId="608D41DF">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14</w:t>
            </w:r>
          </w:p>
        </w:tc>
        <w:tc>
          <w:tcPr>
            <w:tcW w:w="957" w:type="dxa"/>
            <w:shd w:val="clear" w:color="auto" w:fill="auto"/>
            <w:noWrap/>
            <w:vAlign w:val="center"/>
          </w:tcPr>
          <w:p w14:paraId="4CB71B2D">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81</w:t>
            </w:r>
          </w:p>
        </w:tc>
        <w:tc>
          <w:tcPr>
            <w:tcW w:w="898" w:type="dxa"/>
            <w:shd w:val="clear" w:color="auto" w:fill="auto"/>
            <w:noWrap/>
            <w:vAlign w:val="center"/>
          </w:tcPr>
          <w:p w14:paraId="6DD77A8F">
            <w:pPr>
              <w:widowControl/>
              <w:spacing w:line="0" w:lineRule="atLeast"/>
              <w:jc w:val="center"/>
              <w:rPr>
                <w:rFonts w:ascii="Times New Roman" w:hAnsi="Times New Roman" w:eastAsia="仿宋" w:cs="仿宋"/>
                <w:color w:val="000000"/>
                <w:kern w:val="0"/>
                <w:sz w:val="20"/>
                <w:szCs w:val="20"/>
              </w:rPr>
            </w:pPr>
          </w:p>
        </w:tc>
        <w:tc>
          <w:tcPr>
            <w:tcW w:w="1016" w:type="dxa"/>
            <w:shd w:val="clear" w:color="auto" w:fill="auto"/>
            <w:noWrap/>
            <w:vAlign w:val="center"/>
          </w:tcPr>
          <w:p w14:paraId="60BB8D07">
            <w:pPr>
              <w:widowControl/>
              <w:spacing w:line="0" w:lineRule="atLeast"/>
              <w:jc w:val="center"/>
              <w:rPr>
                <w:rFonts w:ascii="Times New Roman" w:hAnsi="Times New Roman" w:eastAsia="仿宋" w:cs="仿宋"/>
                <w:color w:val="000000"/>
                <w:kern w:val="0"/>
                <w:sz w:val="20"/>
                <w:szCs w:val="20"/>
              </w:rPr>
            </w:pPr>
          </w:p>
        </w:tc>
        <w:tc>
          <w:tcPr>
            <w:tcW w:w="910" w:type="dxa"/>
            <w:vAlign w:val="center"/>
          </w:tcPr>
          <w:p w14:paraId="293A9B5D">
            <w:pPr>
              <w:widowControl/>
              <w:spacing w:line="0" w:lineRule="atLeast"/>
              <w:jc w:val="center"/>
              <w:rPr>
                <w:rFonts w:ascii="Times New Roman" w:hAnsi="Times New Roman" w:eastAsia="仿宋" w:cs="仿宋"/>
                <w:color w:val="000000"/>
                <w:kern w:val="0"/>
                <w:sz w:val="20"/>
                <w:szCs w:val="20"/>
              </w:rPr>
            </w:pPr>
          </w:p>
        </w:tc>
        <w:tc>
          <w:tcPr>
            <w:tcW w:w="940" w:type="dxa"/>
            <w:shd w:val="clear" w:color="auto" w:fill="auto"/>
            <w:noWrap/>
            <w:vAlign w:val="center"/>
          </w:tcPr>
          <w:p w14:paraId="6728E4AE">
            <w:pPr>
              <w:widowControl/>
              <w:spacing w:line="0" w:lineRule="atLeast"/>
              <w:jc w:val="center"/>
              <w:rPr>
                <w:rFonts w:ascii="Times New Roman" w:hAnsi="Times New Roman" w:eastAsia="仿宋" w:cs="仿宋"/>
                <w:color w:val="000000"/>
                <w:kern w:val="0"/>
                <w:sz w:val="20"/>
                <w:szCs w:val="20"/>
              </w:rPr>
            </w:pPr>
          </w:p>
        </w:tc>
        <w:tc>
          <w:tcPr>
            <w:tcW w:w="1016" w:type="dxa"/>
            <w:shd w:val="clear" w:color="auto" w:fill="auto"/>
            <w:noWrap/>
            <w:vAlign w:val="center"/>
          </w:tcPr>
          <w:p w14:paraId="30888A9B">
            <w:pPr>
              <w:widowControl/>
              <w:spacing w:line="0" w:lineRule="atLeast"/>
              <w:jc w:val="center"/>
              <w:rPr>
                <w:rFonts w:ascii="Times New Roman" w:hAnsi="Times New Roman" w:eastAsia="仿宋" w:cs="仿宋"/>
                <w:color w:val="000000"/>
                <w:kern w:val="0"/>
                <w:sz w:val="20"/>
                <w:szCs w:val="20"/>
              </w:rPr>
            </w:pPr>
          </w:p>
        </w:tc>
        <w:tc>
          <w:tcPr>
            <w:tcW w:w="948" w:type="dxa"/>
            <w:shd w:val="clear" w:color="auto" w:fill="auto"/>
            <w:noWrap/>
            <w:vAlign w:val="center"/>
          </w:tcPr>
          <w:p w14:paraId="7594CFB0">
            <w:pPr>
              <w:widowControl/>
              <w:spacing w:line="0" w:lineRule="atLeast"/>
              <w:jc w:val="center"/>
              <w:rPr>
                <w:rFonts w:ascii="Times New Roman" w:hAnsi="Times New Roman" w:eastAsia="仿宋" w:cs="仿宋"/>
                <w:color w:val="000000"/>
                <w:kern w:val="0"/>
                <w:sz w:val="20"/>
                <w:szCs w:val="20"/>
              </w:rPr>
            </w:pPr>
          </w:p>
        </w:tc>
        <w:tc>
          <w:tcPr>
            <w:tcW w:w="885" w:type="dxa"/>
            <w:vAlign w:val="center"/>
          </w:tcPr>
          <w:p w14:paraId="669748B5">
            <w:pPr>
              <w:widowControl/>
              <w:spacing w:line="0" w:lineRule="atLeast"/>
              <w:jc w:val="center"/>
              <w:rPr>
                <w:rFonts w:ascii="Times New Roman" w:hAnsi="Times New Roman" w:eastAsia="仿宋" w:cs="仿宋"/>
                <w:color w:val="000000"/>
                <w:kern w:val="0"/>
                <w:sz w:val="20"/>
                <w:szCs w:val="20"/>
              </w:rPr>
            </w:pPr>
          </w:p>
        </w:tc>
        <w:tc>
          <w:tcPr>
            <w:tcW w:w="881" w:type="dxa"/>
            <w:vAlign w:val="center"/>
          </w:tcPr>
          <w:p w14:paraId="56C7EF09">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881" w:type="dxa"/>
            <w:vAlign w:val="center"/>
          </w:tcPr>
          <w:p w14:paraId="2A8430BE">
            <w:pPr>
              <w:widowControl/>
              <w:spacing w:line="0" w:lineRule="atLeast"/>
              <w:jc w:val="center"/>
              <w:rPr>
                <w:rFonts w:ascii="Times New Roman" w:hAnsi="Times New Roman" w:eastAsia="仿宋" w:cs="仿宋"/>
                <w:color w:val="000000"/>
                <w:kern w:val="0"/>
                <w:sz w:val="20"/>
                <w:szCs w:val="20"/>
              </w:rPr>
            </w:pPr>
          </w:p>
        </w:tc>
        <w:tc>
          <w:tcPr>
            <w:tcW w:w="932" w:type="dxa"/>
            <w:vAlign w:val="center"/>
          </w:tcPr>
          <w:p w14:paraId="5EE3D61A">
            <w:pPr>
              <w:widowControl/>
              <w:spacing w:line="0" w:lineRule="atLeast"/>
              <w:jc w:val="center"/>
              <w:rPr>
                <w:rFonts w:ascii="Times New Roman" w:hAnsi="Times New Roman" w:eastAsia="仿宋" w:cs="仿宋"/>
                <w:color w:val="000000"/>
                <w:kern w:val="0"/>
                <w:sz w:val="20"/>
                <w:szCs w:val="20"/>
              </w:rPr>
            </w:pPr>
          </w:p>
        </w:tc>
        <w:tc>
          <w:tcPr>
            <w:tcW w:w="986" w:type="dxa"/>
            <w:shd w:val="clear" w:color="auto" w:fill="auto"/>
            <w:noWrap/>
            <w:vAlign w:val="center"/>
          </w:tcPr>
          <w:p w14:paraId="3C5A278D">
            <w:pPr>
              <w:widowControl/>
              <w:spacing w:line="0" w:lineRule="atLeast"/>
              <w:jc w:val="center"/>
              <w:rPr>
                <w:rFonts w:ascii="Times New Roman" w:hAnsi="Times New Roman" w:eastAsia="仿宋" w:cs="仿宋"/>
                <w:color w:val="000000"/>
                <w:kern w:val="0"/>
                <w:sz w:val="20"/>
                <w:szCs w:val="20"/>
              </w:rPr>
            </w:pPr>
          </w:p>
        </w:tc>
        <w:tc>
          <w:tcPr>
            <w:tcW w:w="961" w:type="dxa"/>
            <w:shd w:val="clear" w:color="auto" w:fill="auto"/>
            <w:noWrap/>
            <w:vAlign w:val="center"/>
          </w:tcPr>
          <w:p w14:paraId="4A7CF84F">
            <w:pPr>
              <w:widowControl/>
              <w:spacing w:line="0" w:lineRule="atLeast"/>
              <w:jc w:val="center"/>
              <w:rPr>
                <w:rFonts w:ascii="Times New Roman" w:hAnsi="Times New Roman" w:eastAsia="仿宋" w:cs="仿宋"/>
                <w:color w:val="000000"/>
                <w:kern w:val="0"/>
                <w:sz w:val="20"/>
                <w:szCs w:val="20"/>
              </w:rPr>
            </w:pPr>
          </w:p>
        </w:tc>
        <w:tc>
          <w:tcPr>
            <w:tcW w:w="961" w:type="dxa"/>
            <w:shd w:val="clear" w:color="auto" w:fill="auto"/>
            <w:noWrap/>
            <w:vAlign w:val="center"/>
          </w:tcPr>
          <w:p w14:paraId="21B5C9B2">
            <w:pPr>
              <w:widowControl/>
              <w:spacing w:line="0" w:lineRule="atLeast"/>
              <w:jc w:val="center"/>
              <w:rPr>
                <w:rFonts w:ascii="Times New Roman" w:hAnsi="Times New Roman" w:eastAsia="仿宋" w:cs="仿宋"/>
                <w:color w:val="000000"/>
                <w:kern w:val="0"/>
                <w:sz w:val="20"/>
                <w:szCs w:val="20"/>
              </w:rPr>
            </w:pPr>
          </w:p>
        </w:tc>
        <w:tc>
          <w:tcPr>
            <w:tcW w:w="936" w:type="dxa"/>
            <w:vAlign w:val="center"/>
          </w:tcPr>
          <w:p w14:paraId="3764FFB8">
            <w:pPr>
              <w:widowControl/>
              <w:spacing w:line="0" w:lineRule="atLeast"/>
              <w:jc w:val="center"/>
              <w:rPr>
                <w:rFonts w:ascii="Times New Roman" w:hAnsi="Times New Roman" w:eastAsia="仿宋" w:cs="仿宋"/>
                <w:color w:val="000000"/>
                <w:kern w:val="0"/>
                <w:sz w:val="20"/>
                <w:szCs w:val="20"/>
              </w:rPr>
            </w:pPr>
          </w:p>
        </w:tc>
        <w:tc>
          <w:tcPr>
            <w:tcW w:w="944" w:type="dxa"/>
            <w:vAlign w:val="center"/>
          </w:tcPr>
          <w:p w14:paraId="277DB39E">
            <w:pPr>
              <w:widowControl/>
              <w:spacing w:line="0" w:lineRule="atLeast"/>
              <w:jc w:val="center"/>
              <w:rPr>
                <w:rFonts w:ascii="Times New Roman" w:hAnsi="Times New Roman" w:eastAsia="仿宋" w:cs="仿宋"/>
                <w:color w:val="000000"/>
                <w:kern w:val="0"/>
                <w:sz w:val="20"/>
                <w:szCs w:val="20"/>
              </w:rPr>
            </w:pPr>
          </w:p>
        </w:tc>
        <w:tc>
          <w:tcPr>
            <w:tcW w:w="1416" w:type="dxa"/>
            <w:shd w:val="clear" w:color="auto" w:fill="auto"/>
            <w:noWrap/>
            <w:vAlign w:val="center"/>
          </w:tcPr>
          <w:p w14:paraId="3408E17C">
            <w:pPr>
              <w:widowControl/>
              <w:spacing w:line="0" w:lineRule="atLeast"/>
              <w:jc w:val="center"/>
              <w:rPr>
                <w:rFonts w:ascii="Times New Roman" w:hAnsi="Times New Roman" w:eastAsia="仿宋" w:cs="仿宋"/>
                <w:color w:val="000000"/>
                <w:kern w:val="0"/>
                <w:sz w:val="20"/>
                <w:szCs w:val="20"/>
              </w:rPr>
            </w:pPr>
          </w:p>
        </w:tc>
        <w:tc>
          <w:tcPr>
            <w:tcW w:w="948" w:type="dxa"/>
            <w:shd w:val="clear" w:color="auto" w:fill="auto"/>
            <w:noWrap/>
            <w:vAlign w:val="center"/>
          </w:tcPr>
          <w:p w14:paraId="427825AD">
            <w:pPr>
              <w:widowControl/>
              <w:spacing w:line="0" w:lineRule="atLeast"/>
              <w:jc w:val="center"/>
              <w:rPr>
                <w:rFonts w:ascii="Times New Roman" w:hAnsi="Times New Roman" w:eastAsia="仿宋" w:cs="仿宋"/>
                <w:color w:val="000000"/>
                <w:kern w:val="0"/>
                <w:sz w:val="20"/>
                <w:szCs w:val="20"/>
              </w:rPr>
            </w:pPr>
          </w:p>
        </w:tc>
        <w:tc>
          <w:tcPr>
            <w:tcW w:w="1007" w:type="dxa"/>
            <w:shd w:val="clear" w:color="auto" w:fill="auto"/>
            <w:noWrap/>
            <w:vAlign w:val="center"/>
          </w:tcPr>
          <w:p w14:paraId="6FE06DCB">
            <w:pPr>
              <w:widowControl/>
              <w:spacing w:line="0" w:lineRule="atLeast"/>
              <w:jc w:val="center"/>
              <w:rPr>
                <w:rFonts w:ascii="Times New Roman" w:hAnsi="Times New Roman" w:eastAsia="仿宋" w:cs="仿宋"/>
                <w:color w:val="000000"/>
                <w:kern w:val="0"/>
                <w:sz w:val="20"/>
                <w:szCs w:val="20"/>
              </w:rPr>
            </w:pPr>
          </w:p>
        </w:tc>
      </w:tr>
      <w:tr w14:paraId="373D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52" w:type="dxa"/>
            <w:vMerge w:val="continue"/>
            <w:shd w:val="clear" w:color="auto" w:fill="auto"/>
            <w:noWrap/>
            <w:vAlign w:val="center"/>
          </w:tcPr>
          <w:p w14:paraId="296A647B">
            <w:pPr>
              <w:widowControl/>
              <w:spacing w:line="0" w:lineRule="atLeast"/>
              <w:jc w:val="center"/>
              <w:rPr>
                <w:rFonts w:ascii="Times New Roman" w:hAnsi="Times New Roman" w:eastAsia="仿宋" w:cs="仿宋"/>
                <w:color w:val="000000"/>
                <w:kern w:val="0"/>
                <w:sz w:val="20"/>
                <w:szCs w:val="20"/>
              </w:rPr>
            </w:pPr>
          </w:p>
        </w:tc>
        <w:tc>
          <w:tcPr>
            <w:tcW w:w="852" w:type="dxa"/>
            <w:shd w:val="clear" w:color="auto" w:fill="auto"/>
            <w:noWrap/>
            <w:vAlign w:val="center"/>
          </w:tcPr>
          <w:p w14:paraId="5F8525BF">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党溪村</w:t>
            </w:r>
          </w:p>
        </w:tc>
        <w:tc>
          <w:tcPr>
            <w:tcW w:w="949" w:type="dxa"/>
            <w:shd w:val="clear" w:color="auto" w:fill="auto"/>
            <w:noWrap/>
            <w:vAlign w:val="center"/>
          </w:tcPr>
          <w:p w14:paraId="543352B9">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34</w:t>
            </w:r>
          </w:p>
        </w:tc>
        <w:tc>
          <w:tcPr>
            <w:tcW w:w="957" w:type="dxa"/>
            <w:shd w:val="clear" w:color="auto" w:fill="auto"/>
            <w:noWrap/>
            <w:vAlign w:val="center"/>
          </w:tcPr>
          <w:p w14:paraId="6D986D31">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207</w:t>
            </w:r>
          </w:p>
        </w:tc>
        <w:tc>
          <w:tcPr>
            <w:tcW w:w="898" w:type="dxa"/>
            <w:shd w:val="clear" w:color="auto" w:fill="auto"/>
            <w:noWrap/>
            <w:vAlign w:val="center"/>
          </w:tcPr>
          <w:p w14:paraId="6FA29F4B">
            <w:pPr>
              <w:widowControl/>
              <w:spacing w:line="0" w:lineRule="atLeast"/>
              <w:jc w:val="center"/>
              <w:rPr>
                <w:rFonts w:ascii="Times New Roman" w:hAnsi="Times New Roman" w:eastAsia="仿宋" w:cs="仿宋"/>
                <w:color w:val="000000"/>
                <w:kern w:val="0"/>
                <w:sz w:val="20"/>
                <w:szCs w:val="20"/>
              </w:rPr>
            </w:pPr>
          </w:p>
        </w:tc>
        <w:tc>
          <w:tcPr>
            <w:tcW w:w="1016" w:type="dxa"/>
            <w:shd w:val="clear" w:color="auto" w:fill="auto"/>
            <w:noWrap/>
            <w:vAlign w:val="center"/>
          </w:tcPr>
          <w:p w14:paraId="179B7843">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910" w:type="dxa"/>
            <w:vAlign w:val="center"/>
          </w:tcPr>
          <w:p w14:paraId="56FB5691">
            <w:pPr>
              <w:widowControl/>
              <w:spacing w:line="0" w:lineRule="atLeast"/>
              <w:jc w:val="center"/>
              <w:rPr>
                <w:rFonts w:ascii="Times New Roman" w:hAnsi="Times New Roman" w:eastAsia="仿宋" w:cs="仿宋"/>
                <w:color w:val="000000"/>
                <w:kern w:val="0"/>
                <w:sz w:val="20"/>
                <w:szCs w:val="20"/>
              </w:rPr>
            </w:pPr>
          </w:p>
        </w:tc>
        <w:tc>
          <w:tcPr>
            <w:tcW w:w="940" w:type="dxa"/>
            <w:shd w:val="clear" w:color="auto" w:fill="auto"/>
            <w:noWrap/>
            <w:vAlign w:val="center"/>
          </w:tcPr>
          <w:p w14:paraId="20F71C83">
            <w:pPr>
              <w:widowControl/>
              <w:spacing w:line="0" w:lineRule="atLeast"/>
              <w:jc w:val="center"/>
              <w:rPr>
                <w:rFonts w:ascii="Times New Roman" w:hAnsi="Times New Roman" w:eastAsia="仿宋" w:cs="仿宋"/>
                <w:color w:val="000000"/>
                <w:kern w:val="0"/>
                <w:sz w:val="20"/>
                <w:szCs w:val="20"/>
              </w:rPr>
            </w:pPr>
          </w:p>
        </w:tc>
        <w:tc>
          <w:tcPr>
            <w:tcW w:w="1016" w:type="dxa"/>
            <w:shd w:val="clear" w:color="auto" w:fill="auto"/>
            <w:noWrap/>
            <w:vAlign w:val="center"/>
          </w:tcPr>
          <w:p w14:paraId="6BE8F898">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948" w:type="dxa"/>
            <w:shd w:val="clear" w:color="auto" w:fill="auto"/>
            <w:noWrap/>
            <w:vAlign w:val="center"/>
          </w:tcPr>
          <w:p w14:paraId="2A84A636">
            <w:pPr>
              <w:widowControl/>
              <w:spacing w:line="0" w:lineRule="atLeast"/>
              <w:jc w:val="center"/>
              <w:rPr>
                <w:rFonts w:ascii="Times New Roman" w:hAnsi="Times New Roman" w:eastAsia="仿宋" w:cs="仿宋"/>
                <w:color w:val="000000"/>
                <w:kern w:val="0"/>
                <w:sz w:val="20"/>
                <w:szCs w:val="20"/>
              </w:rPr>
            </w:pPr>
          </w:p>
        </w:tc>
        <w:tc>
          <w:tcPr>
            <w:tcW w:w="885" w:type="dxa"/>
            <w:vAlign w:val="center"/>
          </w:tcPr>
          <w:p w14:paraId="3A244596">
            <w:pPr>
              <w:widowControl/>
              <w:spacing w:line="0" w:lineRule="atLeast"/>
              <w:jc w:val="center"/>
              <w:rPr>
                <w:rFonts w:ascii="Times New Roman" w:hAnsi="Times New Roman" w:eastAsia="仿宋" w:cs="仿宋"/>
                <w:color w:val="000000"/>
                <w:kern w:val="0"/>
                <w:sz w:val="20"/>
                <w:szCs w:val="20"/>
              </w:rPr>
            </w:pPr>
          </w:p>
        </w:tc>
        <w:tc>
          <w:tcPr>
            <w:tcW w:w="881" w:type="dxa"/>
            <w:vAlign w:val="center"/>
          </w:tcPr>
          <w:p w14:paraId="330CFE67">
            <w:pPr>
              <w:widowControl/>
              <w:spacing w:line="0" w:lineRule="atLeast"/>
              <w:jc w:val="center"/>
              <w:rPr>
                <w:rFonts w:ascii="Times New Roman" w:hAnsi="Times New Roman" w:eastAsia="仿宋" w:cs="仿宋"/>
                <w:color w:val="000000"/>
                <w:kern w:val="0"/>
                <w:sz w:val="20"/>
                <w:szCs w:val="20"/>
              </w:rPr>
            </w:pPr>
          </w:p>
        </w:tc>
        <w:tc>
          <w:tcPr>
            <w:tcW w:w="881" w:type="dxa"/>
            <w:vAlign w:val="center"/>
          </w:tcPr>
          <w:p w14:paraId="06D27D06">
            <w:pPr>
              <w:widowControl/>
              <w:spacing w:line="0" w:lineRule="atLeast"/>
              <w:jc w:val="center"/>
              <w:rPr>
                <w:rFonts w:ascii="Times New Roman" w:hAnsi="Times New Roman" w:eastAsia="仿宋" w:cs="仿宋"/>
                <w:color w:val="000000"/>
                <w:kern w:val="0"/>
                <w:sz w:val="20"/>
                <w:szCs w:val="20"/>
              </w:rPr>
            </w:pPr>
          </w:p>
        </w:tc>
        <w:tc>
          <w:tcPr>
            <w:tcW w:w="932" w:type="dxa"/>
            <w:vAlign w:val="center"/>
          </w:tcPr>
          <w:p w14:paraId="6BAAEC6D">
            <w:pPr>
              <w:widowControl/>
              <w:spacing w:line="0" w:lineRule="atLeast"/>
              <w:jc w:val="center"/>
              <w:rPr>
                <w:rFonts w:ascii="Times New Roman" w:hAnsi="Times New Roman" w:eastAsia="仿宋" w:cs="仿宋"/>
                <w:color w:val="000000"/>
                <w:kern w:val="0"/>
                <w:sz w:val="20"/>
                <w:szCs w:val="20"/>
              </w:rPr>
            </w:pPr>
          </w:p>
        </w:tc>
        <w:tc>
          <w:tcPr>
            <w:tcW w:w="986" w:type="dxa"/>
            <w:shd w:val="clear" w:color="auto" w:fill="auto"/>
            <w:noWrap/>
            <w:vAlign w:val="center"/>
          </w:tcPr>
          <w:p w14:paraId="4ED845CC">
            <w:pPr>
              <w:widowControl/>
              <w:spacing w:line="0" w:lineRule="atLeast"/>
              <w:jc w:val="center"/>
              <w:rPr>
                <w:rFonts w:ascii="Times New Roman" w:hAnsi="Times New Roman" w:eastAsia="仿宋" w:cs="仿宋"/>
                <w:color w:val="000000"/>
                <w:kern w:val="0"/>
                <w:sz w:val="20"/>
                <w:szCs w:val="20"/>
              </w:rPr>
            </w:pPr>
          </w:p>
        </w:tc>
        <w:tc>
          <w:tcPr>
            <w:tcW w:w="961" w:type="dxa"/>
            <w:shd w:val="clear" w:color="auto" w:fill="auto"/>
            <w:noWrap/>
            <w:vAlign w:val="center"/>
          </w:tcPr>
          <w:p w14:paraId="73569FA8">
            <w:pPr>
              <w:widowControl/>
              <w:spacing w:line="0" w:lineRule="atLeast"/>
              <w:jc w:val="center"/>
              <w:rPr>
                <w:rFonts w:ascii="Times New Roman" w:hAnsi="Times New Roman" w:eastAsia="仿宋" w:cs="仿宋"/>
                <w:color w:val="000000"/>
                <w:kern w:val="0"/>
                <w:sz w:val="20"/>
                <w:szCs w:val="20"/>
              </w:rPr>
            </w:pPr>
          </w:p>
        </w:tc>
        <w:tc>
          <w:tcPr>
            <w:tcW w:w="961" w:type="dxa"/>
            <w:shd w:val="clear" w:color="auto" w:fill="auto"/>
            <w:noWrap/>
            <w:vAlign w:val="center"/>
          </w:tcPr>
          <w:p w14:paraId="4D6FF0EC">
            <w:pPr>
              <w:widowControl/>
              <w:spacing w:line="0" w:lineRule="atLeast"/>
              <w:jc w:val="center"/>
              <w:rPr>
                <w:rFonts w:ascii="Times New Roman" w:hAnsi="Times New Roman" w:eastAsia="仿宋" w:cs="仿宋"/>
                <w:color w:val="000000"/>
                <w:kern w:val="0"/>
                <w:sz w:val="20"/>
                <w:szCs w:val="20"/>
              </w:rPr>
            </w:pPr>
          </w:p>
        </w:tc>
        <w:tc>
          <w:tcPr>
            <w:tcW w:w="936" w:type="dxa"/>
            <w:vAlign w:val="center"/>
          </w:tcPr>
          <w:p w14:paraId="3583DCBA">
            <w:pPr>
              <w:widowControl/>
              <w:spacing w:line="0" w:lineRule="atLeast"/>
              <w:jc w:val="center"/>
              <w:rPr>
                <w:rFonts w:ascii="Times New Roman" w:hAnsi="Times New Roman" w:eastAsia="仿宋" w:cs="仿宋"/>
                <w:color w:val="000000"/>
                <w:kern w:val="0"/>
                <w:sz w:val="20"/>
                <w:szCs w:val="20"/>
              </w:rPr>
            </w:pPr>
          </w:p>
        </w:tc>
        <w:tc>
          <w:tcPr>
            <w:tcW w:w="944" w:type="dxa"/>
            <w:vAlign w:val="center"/>
          </w:tcPr>
          <w:p w14:paraId="273FDE41">
            <w:pPr>
              <w:widowControl/>
              <w:spacing w:line="0" w:lineRule="atLeast"/>
              <w:jc w:val="center"/>
              <w:rPr>
                <w:rFonts w:ascii="Times New Roman" w:hAnsi="Times New Roman" w:eastAsia="仿宋" w:cs="仿宋"/>
                <w:color w:val="000000"/>
                <w:kern w:val="0"/>
                <w:sz w:val="20"/>
                <w:szCs w:val="20"/>
              </w:rPr>
            </w:pPr>
          </w:p>
        </w:tc>
        <w:tc>
          <w:tcPr>
            <w:tcW w:w="1416" w:type="dxa"/>
            <w:shd w:val="clear" w:color="auto" w:fill="auto"/>
            <w:noWrap/>
            <w:vAlign w:val="center"/>
          </w:tcPr>
          <w:p w14:paraId="2F7B9D13">
            <w:pPr>
              <w:widowControl/>
              <w:spacing w:line="0" w:lineRule="atLeast"/>
              <w:jc w:val="center"/>
              <w:rPr>
                <w:rFonts w:ascii="Times New Roman" w:hAnsi="Times New Roman" w:eastAsia="仿宋" w:cs="仿宋"/>
                <w:color w:val="000000"/>
                <w:kern w:val="0"/>
                <w:sz w:val="20"/>
                <w:szCs w:val="20"/>
              </w:rPr>
            </w:pPr>
          </w:p>
        </w:tc>
        <w:tc>
          <w:tcPr>
            <w:tcW w:w="948" w:type="dxa"/>
            <w:shd w:val="clear" w:color="auto" w:fill="auto"/>
            <w:noWrap/>
            <w:vAlign w:val="center"/>
          </w:tcPr>
          <w:p w14:paraId="4DA762F5">
            <w:pPr>
              <w:widowControl/>
              <w:spacing w:line="0" w:lineRule="atLeast"/>
              <w:jc w:val="center"/>
              <w:rPr>
                <w:rFonts w:ascii="Times New Roman" w:hAnsi="Times New Roman" w:eastAsia="仿宋" w:cs="仿宋"/>
                <w:color w:val="000000"/>
                <w:kern w:val="0"/>
                <w:sz w:val="20"/>
                <w:szCs w:val="20"/>
              </w:rPr>
            </w:pPr>
          </w:p>
        </w:tc>
        <w:tc>
          <w:tcPr>
            <w:tcW w:w="1007" w:type="dxa"/>
            <w:shd w:val="clear" w:color="auto" w:fill="auto"/>
            <w:noWrap/>
            <w:vAlign w:val="center"/>
          </w:tcPr>
          <w:p w14:paraId="1FD65BA6">
            <w:pPr>
              <w:widowControl/>
              <w:spacing w:line="0" w:lineRule="atLeast"/>
              <w:jc w:val="center"/>
              <w:rPr>
                <w:rFonts w:ascii="Times New Roman" w:hAnsi="Times New Roman" w:eastAsia="仿宋" w:cs="仿宋"/>
                <w:color w:val="000000"/>
                <w:kern w:val="0"/>
                <w:sz w:val="20"/>
                <w:szCs w:val="20"/>
              </w:rPr>
            </w:pPr>
          </w:p>
        </w:tc>
      </w:tr>
      <w:tr w14:paraId="5B0F6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52" w:type="dxa"/>
            <w:vMerge w:val="continue"/>
            <w:shd w:val="clear" w:color="auto" w:fill="auto"/>
            <w:noWrap/>
            <w:vAlign w:val="center"/>
          </w:tcPr>
          <w:p w14:paraId="2C3A4F65">
            <w:pPr>
              <w:widowControl/>
              <w:spacing w:line="0" w:lineRule="atLeast"/>
              <w:jc w:val="center"/>
              <w:rPr>
                <w:rFonts w:ascii="Times New Roman" w:hAnsi="Times New Roman" w:eastAsia="仿宋" w:cs="仿宋"/>
                <w:color w:val="000000"/>
                <w:kern w:val="0"/>
                <w:sz w:val="20"/>
                <w:szCs w:val="20"/>
              </w:rPr>
            </w:pPr>
          </w:p>
        </w:tc>
        <w:tc>
          <w:tcPr>
            <w:tcW w:w="852" w:type="dxa"/>
            <w:shd w:val="clear" w:color="auto" w:fill="auto"/>
            <w:noWrap/>
            <w:vAlign w:val="center"/>
          </w:tcPr>
          <w:p w14:paraId="287B11EB">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三洲村</w:t>
            </w:r>
          </w:p>
        </w:tc>
        <w:tc>
          <w:tcPr>
            <w:tcW w:w="949" w:type="dxa"/>
            <w:shd w:val="clear" w:color="auto" w:fill="auto"/>
            <w:noWrap/>
            <w:vAlign w:val="center"/>
          </w:tcPr>
          <w:p w14:paraId="267E873B">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215</w:t>
            </w:r>
          </w:p>
        </w:tc>
        <w:tc>
          <w:tcPr>
            <w:tcW w:w="957" w:type="dxa"/>
            <w:shd w:val="clear" w:color="auto" w:fill="auto"/>
            <w:noWrap/>
            <w:vAlign w:val="center"/>
          </w:tcPr>
          <w:p w14:paraId="754B7B2C">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895</w:t>
            </w:r>
          </w:p>
        </w:tc>
        <w:tc>
          <w:tcPr>
            <w:tcW w:w="898" w:type="dxa"/>
            <w:shd w:val="clear" w:color="auto" w:fill="auto"/>
            <w:noWrap/>
            <w:vAlign w:val="center"/>
          </w:tcPr>
          <w:p w14:paraId="79675A40">
            <w:pPr>
              <w:widowControl/>
              <w:spacing w:line="0" w:lineRule="atLeast"/>
              <w:jc w:val="center"/>
              <w:rPr>
                <w:rFonts w:ascii="Times New Roman" w:hAnsi="Times New Roman" w:eastAsia="仿宋" w:cs="仿宋"/>
                <w:color w:val="000000"/>
                <w:kern w:val="0"/>
                <w:sz w:val="20"/>
                <w:szCs w:val="20"/>
              </w:rPr>
            </w:pPr>
          </w:p>
        </w:tc>
        <w:tc>
          <w:tcPr>
            <w:tcW w:w="1016" w:type="dxa"/>
            <w:shd w:val="clear" w:color="auto" w:fill="auto"/>
            <w:noWrap/>
            <w:vAlign w:val="center"/>
          </w:tcPr>
          <w:p w14:paraId="781B3E71">
            <w:pPr>
              <w:widowControl/>
              <w:spacing w:line="0" w:lineRule="atLeast"/>
              <w:jc w:val="center"/>
              <w:rPr>
                <w:rFonts w:ascii="Times New Roman" w:hAnsi="Times New Roman" w:eastAsia="仿宋" w:cs="仿宋"/>
                <w:color w:val="000000"/>
                <w:kern w:val="0"/>
                <w:sz w:val="20"/>
                <w:szCs w:val="20"/>
              </w:rPr>
            </w:pPr>
          </w:p>
        </w:tc>
        <w:tc>
          <w:tcPr>
            <w:tcW w:w="910" w:type="dxa"/>
            <w:vAlign w:val="center"/>
          </w:tcPr>
          <w:p w14:paraId="6F0AE6F8">
            <w:pPr>
              <w:widowControl/>
              <w:spacing w:line="0" w:lineRule="atLeast"/>
              <w:jc w:val="center"/>
              <w:rPr>
                <w:rFonts w:ascii="Times New Roman" w:hAnsi="Times New Roman" w:eastAsia="仿宋" w:cs="仿宋"/>
                <w:color w:val="000000"/>
                <w:kern w:val="0"/>
                <w:sz w:val="20"/>
                <w:szCs w:val="20"/>
              </w:rPr>
            </w:pPr>
          </w:p>
        </w:tc>
        <w:tc>
          <w:tcPr>
            <w:tcW w:w="940" w:type="dxa"/>
            <w:shd w:val="clear" w:color="auto" w:fill="auto"/>
            <w:noWrap/>
            <w:vAlign w:val="center"/>
          </w:tcPr>
          <w:p w14:paraId="1D64F8CD">
            <w:pPr>
              <w:widowControl/>
              <w:spacing w:line="0" w:lineRule="atLeast"/>
              <w:jc w:val="center"/>
              <w:rPr>
                <w:rFonts w:ascii="Times New Roman" w:hAnsi="Times New Roman" w:eastAsia="仿宋" w:cs="仿宋"/>
                <w:color w:val="000000"/>
                <w:kern w:val="0"/>
                <w:sz w:val="20"/>
                <w:szCs w:val="20"/>
              </w:rPr>
            </w:pPr>
          </w:p>
        </w:tc>
        <w:tc>
          <w:tcPr>
            <w:tcW w:w="1016" w:type="dxa"/>
            <w:shd w:val="clear" w:color="auto" w:fill="auto"/>
            <w:noWrap/>
            <w:vAlign w:val="center"/>
          </w:tcPr>
          <w:p w14:paraId="084F4F94">
            <w:pPr>
              <w:widowControl/>
              <w:spacing w:line="0" w:lineRule="atLeast"/>
              <w:jc w:val="center"/>
              <w:rPr>
                <w:rFonts w:ascii="Times New Roman" w:hAnsi="Times New Roman" w:eastAsia="仿宋" w:cs="仿宋"/>
                <w:color w:val="000000"/>
                <w:kern w:val="0"/>
                <w:sz w:val="20"/>
                <w:szCs w:val="20"/>
              </w:rPr>
            </w:pPr>
          </w:p>
        </w:tc>
        <w:tc>
          <w:tcPr>
            <w:tcW w:w="948" w:type="dxa"/>
            <w:shd w:val="clear" w:color="auto" w:fill="auto"/>
            <w:noWrap/>
            <w:vAlign w:val="center"/>
          </w:tcPr>
          <w:p w14:paraId="08B70F5F">
            <w:pPr>
              <w:widowControl/>
              <w:spacing w:line="0" w:lineRule="atLeast"/>
              <w:jc w:val="center"/>
              <w:rPr>
                <w:rFonts w:ascii="Times New Roman" w:hAnsi="Times New Roman" w:eastAsia="仿宋" w:cs="仿宋"/>
                <w:color w:val="000000"/>
                <w:kern w:val="0"/>
                <w:sz w:val="20"/>
                <w:szCs w:val="20"/>
              </w:rPr>
            </w:pPr>
          </w:p>
        </w:tc>
        <w:tc>
          <w:tcPr>
            <w:tcW w:w="885" w:type="dxa"/>
            <w:vAlign w:val="center"/>
          </w:tcPr>
          <w:p w14:paraId="7DFB8B71">
            <w:pPr>
              <w:widowControl/>
              <w:spacing w:line="0" w:lineRule="atLeast"/>
              <w:jc w:val="center"/>
              <w:rPr>
                <w:rFonts w:ascii="Times New Roman" w:hAnsi="Times New Roman" w:eastAsia="仿宋" w:cs="仿宋"/>
                <w:color w:val="000000"/>
                <w:kern w:val="0"/>
                <w:sz w:val="20"/>
                <w:szCs w:val="20"/>
              </w:rPr>
            </w:pPr>
          </w:p>
        </w:tc>
        <w:tc>
          <w:tcPr>
            <w:tcW w:w="881" w:type="dxa"/>
            <w:vAlign w:val="center"/>
          </w:tcPr>
          <w:p w14:paraId="516C4420">
            <w:pPr>
              <w:widowControl/>
              <w:spacing w:line="0" w:lineRule="atLeast"/>
              <w:jc w:val="center"/>
              <w:rPr>
                <w:rFonts w:ascii="Times New Roman" w:hAnsi="Times New Roman" w:eastAsia="仿宋" w:cs="仿宋"/>
                <w:color w:val="000000"/>
                <w:kern w:val="0"/>
                <w:sz w:val="20"/>
                <w:szCs w:val="20"/>
              </w:rPr>
            </w:pPr>
          </w:p>
        </w:tc>
        <w:tc>
          <w:tcPr>
            <w:tcW w:w="881" w:type="dxa"/>
            <w:vAlign w:val="center"/>
          </w:tcPr>
          <w:p w14:paraId="16F43675">
            <w:pPr>
              <w:widowControl/>
              <w:spacing w:line="0" w:lineRule="atLeast"/>
              <w:jc w:val="center"/>
              <w:rPr>
                <w:rFonts w:ascii="Times New Roman" w:hAnsi="Times New Roman" w:eastAsia="仿宋" w:cs="仿宋"/>
                <w:color w:val="000000"/>
                <w:kern w:val="0"/>
                <w:sz w:val="20"/>
                <w:szCs w:val="20"/>
              </w:rPr>
            </w:pPr>
          </w:p>
        </w:tc>
        <w:tc>
          <w:tcPr>
            <w:tcW w:w="932" w:type="dxa"/>
            <w:vAlign w:val="center"/>
          </w:tcPr>
          <w:p w14:paraId="3A9A588A">
            <w:pPr>
              <w:widowControl/>
              <w:spacing w:line="0" w:lineRule="atLeast"/>
              <w:jc w:val="center"/>
              <w:rPr>
                <w:rFonts w:ascii="Times New Roman" w:hAnsi="Times New Roman" w:eastAsia="仿宋" w:cs="仿宋"/>
                <w:color w:val="000000"/>
                <w:kern w:val="0"/>
                <w:sz w:val="20"/>
                <w:szCs w:val="20"/>
              </w:rPr>
            </w:pPr>
          </w:p>
        </w:tc>
        <w:tc>
          <w:tcPr>
            <w:tcW w:w="986" w:type="dxa"/>
            <w:shd w:val="clear" w:color="auto" w:fill="auto"/>
            <w:noWrap/>
            <w:vAlign w:val="center"/>
          </w:tcPr>
          <w:p w14:paraId="3AC0D6A4">
            <w:pPr>
              <w:widowControl/>
              <w:spacing w:line="0" w:lineRule="atLeast"/>
              <w:jc w:val="center"/>
              <w:rPr>
                <w:rFonts w:ascii="Times New Roman" w:hAnsi="Times New Roman" w:eastAsia="仿宋" w:cs="仿宋"/>
                <w:color w:val="000000"/>
                <w:kern w:val="0"/>
                <w:sz w:val="20"/>
                <w:szCs w:val="20"/>
              </w:rPr>
            </w:pPr>
          </w:p>
        </w:tc>
        <w:tc>
          <w:tcPr>
            <w:tcW w:w="961" w:type="dxa"/>
            <w:shd w:val="clear" w:color="auto" w:fill="auto"/>
            <w:noWrap/>
            <w:vAlign w:val="center"/>
          </w:tcPr>
          <w:p w14:paraId="13C57054">
            <w:pPr>
              <w:widowControl/>
              <w:spacing w:line="0" w:lineRule="atLeast"/>
              <w:jc w:val="center"/>
              <w:rPr>
                <w:rFonts w:ascii="Times New Roman" w:hAnsi="Times New Roman" w:eastAsia="仿宋" w:cs="仿宋"/>
                <w:color w:val="000000"/>
                <w:kern w:val="0"/>
                <w:sz w:val="20"/>
                <w:szCs w:val="20"/>
              </w:rPr>
            </w:pPr>
          </w:p>
        </w:tc>
        <w:tc>
          <w:tcPr>
            <w:tcW w:w="961" w:type="dxa"/>
            <w:shd w:val="clear" w:color="auto" w:fill="auto"/>
            <w:noWrap/>
            <w:vAlign w:val="center"/>
          </w:tcPr>
          <w:p w14:paraId="24134302">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936" w:type="dxa"/>
            <w:vAlign w:val="center"/>
          </w:tcPr>
          <w:p w14:paraId="2844BFD2">
            <w:pPr>
              <w:widowControl/>
              <w:spacing w:line="0" w:lineRule="atLeast"/>
              <w:jc w:val="center"/>
              <w:rPr>
                <w:rFonts w:ascii="Times New Roman" w:hAnsi="Times New Roman" w:eastAsia="仿宋" w:cs="仿宋"/>
                <w:color w:val="000000"/>
                <w:kern w:val="0"/>
                <w:sz w:val="20"/>
                <w:szCs w:val="20"/>
              </w:rPr>
            </w:pPr>
          </w:p>
        </w:tc>
        <w:tc>
          <w:tcPr>
            <w:tcW w:w="944" w:type="dxa"/>
            <w:vAlign w:val="center"/>
          </w:tcPr>
          <w:p w14:paraId="689D4170">
            <w:pPr>
              <w:widowControl/>
              <w:spacing w:line="0" w:lineRule="atLeast"/>
              <w:jc w:val="center"/>
              <w:rPr>
                <w:rFonts w:ascii="Times New Roman" w:hAnsi="Times New Roman" w:eastAsia="仿宋" w:cs="仿宋"/>
                <w:color w:val="000000"/>
                <w:kern w:val="0"/>
                <w:sz w:val="20"/>
                <w:szCs w:val="20"/>
              </w:rPr>
            </w:pPr>
          </w:p>
        </w:tc>
        <w:tc>
          <w:tcPr>
            <w:tcW w:w="1416" w:type="dxa"/>
            <w:shd w:val="clear" w:color="auto" w:fill="auto"/>
            <w:noWrap/>
            <w:vAlign w:val="center"/>
          </w:tcPr>
          <w:p w14:paraId="6EACAFF4">
            <w:pPr>
              <w:widowControl/>
              <w:spacing w:line="0" w:lineRule="atLeast"/>
              <w:jc w:val="center"/>
              <w:rPr>
                <w:rFonts w:ascii="Times New Roman" w:hAnsi="Times New Roman" w:eastAsia="仿宋" w:cs="仿宋"/>
                <w:color w:val="000000"/>
                <w:kern w:val="0"/>
                <w:sz w:val="20"/>
                <w:szCs w:val="20"/>
              </w:rPr>
            </w:pPr>
          </w:p>
        </w:tc>
        <w:tc>
          <w:tcPr>
            <w:tcW w:w="948" w:type="dxa"/>
            <w:shd w:val="clear" w:color="auto" w:fill="auto"/>
            <w:noWrap/>
            <w:vAlign w:val="center"/>
          </w:tcPr>
          <w:p w14:paraId="6F81CC6E">
            <w:pPr>
              <w:widowControl/>
              <w:spacing w:line="0" w:lineRule="atLeast"/>
              <w:jc w:val="center"/>
              <w:rPr>
                <w:rFonts w:ascii="Times New Roman" w:hAnsi="Times New Roman" w:eastAsia="仿宋" w:cs="仿宋"/>
                <w:color w:val="000000"/>
                <w:kern w:val="0"/>
                <w:sz w:val="20"/>
                <w:szCs w:val="20"/>
              </w:rPr>
            </w:pPr>
          </w:p>
        </w:tc>
        <w:tc>
          <w:tcPr>
            <w:tcW w:w="1007" w:type="dxa"/>
            <w:shd w:val="clear" w:color="auto" w:fill="auto"/>
            <w:noWrap/>
            <w:vAlign w:val="center"/>
          </w:tcPr>
          <w:p w14:paraId="3CAAFEEE">
            <w:pPr>
              <w:widowControl/>
              <w:spacing w:line="0" w:lineRule="atLeast"/>
              <w:jc w:val="center"/>
              <w:rPr>
                <w:rFonts w:ascii="Times New Roman" w:hAnsi="Times New Roman" w:eastAsia="仿宋" w:cs="仿宋"/>
                <w:color w:val="000000"/>
                <w:kern w:val="0"/>
                <w:sz w:val="20"/>
                <w:szCs w:val="20"/>
              </w:rPr>
            </w:pPr>
          </w:p>
        </w:tc>
      </w:tr>
      <w:tr w14:paraId="1198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52" w:type="dxa"/>
            <w:shd w:val="clear" w:color="auto" w:fill="auto"/>
            <w:noWrap/>
            <w:vAlign w:val="center"/>
          </w:tcPr>
          <w:p w14:paraId="4F6C837C">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青溪镇</w:t>
            </w:r>
          </w:p>
        </w:tc>
        <w:tc>
          <w:tcPr>
            <w:tcW w:w="852" w:type="dxa"/>
            <w:shd w:val="clear" w:color="auto" w:fill="auto"/>
            <w:noWrap/>
            <w:vAlign w:val="center"/>
          </w:tcPr>
          <w:p w14:paraId="5DDD80BE">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下坪沙村</w:t>
            </w:r>
          </w:p>
        </w:tc>
        <w:tc>
          <w:tcPr>
            <w:tcW w:w="949" w:type="dxa"/>
            <w:shd w:val="clear" w:color="auto" w:fill="auto"/>
            <w:noWrap/>
            <w:vAlign w:val="center"/>
          </w:tcPr>
          <w:p w14:paraId="3942633D">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77</w:t>
            </w:r>
          </w:p>
        </w:tc>
        <w:tc>
          <w:tcPr>
            <w:tcW w:w="957" w:type="dxa"/>
            <w:shd w:val="clear" w:color="auto" w:fill="auto"/>
            <w:noWrap/>
            <w:vAlign w:val="center"/>
          </w:tcPr>
          <w:p w14:paraId="47BA36FA">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330</w:t>
            </w:r>
          </w:p>
        </w:tc>
        <w:tc>
          <w:tcPr>
            <w:tcW w:w="898" w:type="dxa"/>
            <w:shd w:val="clear" w:color="auto" w:fill="auto"/>
            <w:noWrap/>
            <w:vAlign w:val="center"/>
          </w:tcPr>
          <w:p w14:paraId="26EBDB3B">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1016" w:type="dxa"/>
            <w:shd w:val="clear" w:color="auto" w:fill="auto"/>
            <w:noWrap/>
            <w:vAlign w:val="center"/>
          </w:tcPr>
          <w:p w14:paraId="58C25134">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910" w:type="dxa"/>
            <w:vAlign w:val="center"/>
          </w:tcPr>
          <w:p w14:paraId="2B286AF1">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940" w:type="dxa"/>
            <w:shd w:val="clear" w:color="auto" w:fill="auto"/>
            <w:noWrap/>
            <w:vAlign w:val="center"/>
          </w:tcPr>
          <w:p w14:paraId="4D009B45">
            <w:pPr>
              <w:widowControl/>
              <w:spacing w:line="0" w:lineRule="atLeast"/>
              <w:jc w:val="center"/>
              <w:rPr>
                <w:rFonts w:ascii="Times New Roman" w:hAnsi="Times New Roman" w:eastAsia="仿宋" w:cs="仿宋"/>
                <w:color w:val="000000"/>
                <w:kern w:val="0"/>
                <w:sz w:val="20"/>
                <w:szCs w:val="20"/>
              </w:rPr>
            </w:pPr>
          </w:p>
        </w:tc>
        <w:tc>
          <w:tcPr>
            <w:tcW w:w="1016" w:type="dxa"/>
            <w:shd w:val="clear" w:color="auto" w:fill="auto"/>
            <w:noWrap/>
            <w:vAlign w:val="center"/>
          </w:tcPr>
          <w:p w14:paraId="46C569B8">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948" w:type="dxa"/>
            <w:shd w:val="clear" w:color="auto" w:fill="auto"/>
            <w:noWrap/>
            <w:vAlign w:val="center"/>
          </w:tcPr>
          <w:p w14:paraId="2F081357">
            <w:pPr>
              <w:widowControl/>
              <w:spacing w:line="0" w:lineRule="atLeast"/>
              <w:jc w:val="center"/>
              <w:rPr>
                <w:rFonts w:ascii="Times New Roman" w:hAnsi="Times New Roman" w:eastAsia="仿宋" w:cs="仿宋"/>
                <w:color w:val="000000"/>
                <w:kern w:val="0"/>
                <w:sz w:val="20"/>
                <w:szCs w:val="20"/>
              </w:rPr>
            </w:pPr>
          </w:p>
        </w:tc>
        <w:tc>
          <w:tcPr>
            <w:tcW w:w="885" w:type="dxa"/>
            <w:vAlign w:val="center"/>
          </w:tcPr>
          <w:p w14:paraId="00E9A53F">
            <w:pPr>
              <w:widowControl/>
              <w:spacing w:line="0" w:lineRule="atLeast"/>
              <w:jc w:val="center"/>
              <w:rPr>
                <w:rFonts w:ascii="Times New Roman" w:hAnsi="Times New Roman" w:eastAsia="仿宋" w:cs="仿宋"/>
                <w:color w:val="000000"/>
                <w:kern w:val="0"/>
                <w:sz w:val="20"/>
                <w:szCs w:val="20"/>
              </w:rPr>
            </w:pPr>
          </w:p>
        </w:tc>
        <w:tc>
          <w:tcPr>
            <w:tcW w:w="881" w:type="dxa"/>
            <w:vAlign w:val="center"/>
          </w:tcPr>
          <w:p w14:paraId="23EE9F6F">
            <w:pPr>
              <w:widowControl/>
              <w:spacing w:line="0" w:lineRule="atLeast"/>
              <w:jc w:val="center"/>
              <w:rPr>
                <w:rFonts w:ascii="Times New Roman" w:hAnsi="Times New Roman" w:eastAsia="仿宋" w:cs="仿宋"/>
                <w:color w:val="000000"/>
                <w:kern w:val="0"/>
                <w:sz w:val="20"/>
                <w:szCs w:val="20"/>
              </w:rPr>
            </w:pPr>
          </w:p>
        </w:tc>
        <w:tc>
          <w:tcPr>
            <w:tcW w:w="881" w:type="dxa"/>
            <w:vAlign w:val="center"/>
          </w:tcPr>
          <w:p w14:paraId="47399E9F">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932" w:type="dxa"/>
            <w:vAlign w:val="center"/>
          </w:tcPr>
          <w:p w14:paraId="1C57BDFA">
            <w:pPr>
              <w:widowControl/>
              <w:spacing w:line="0" w:lineRule="atLeast"/>
              <w:jc w:val="center"/>
              <w:rPr>
                <w:rFonts w:ascii="Times New Roman" w:hAnsi="Times New Roman" w:eastAsia="仿宋" w:cs="仿宋"/>
                <w:color w:val="000000"/>
                <w:kern w:val="0"/>
                <w:sz w:val="20"/>
                <w:szCs w:val="20"/>
              </w:rPr>
            </w:pPr>
          </w:p>
        </w:tc>
        <w:tc>
          <w:tcPr>
            <w:tcW w:w="986" w:type="dxa"/>
            <w:shd w:val="clear" w:color="auto" w:fill="auto"/>
            <w:noWrap/>
            <w:vAlign w:val="center"/>
          </w:tcPr>
          <w:p w14:paraId="614B5432">
            <w:pPr>
              <w:widowControl/>
              <w:spacing w:line="0" w:lineRule="atLeast"/>
              <w:jc w:val="center"/>
              <w:rPr>
                <w:rFonts w:ascii="Times New Roman" w:hAnsi="Times New Roman" w:eastAsia="仿宋" w:cs="仿宋"/>
                <w:color w:val="000000"/>
                <w:kern w:val="0"/>
                <w:sz w:val="20"/>
                <w:szCs w:val="20"/>
              </w:rPr>
            </w:pPr>
          </w:p>
        </w:tc>
        <w:tc>
          <w:tcPr>
            <w:tcW w:w="961" w:type="dxa"/>
            <w:shd w:val="clear" w:color="auto" w:fill="auto"/>
            <w:noWrap/>
            <w:vAlign w:val="center"/>
          </w:tcPr>
          <w:p w14:paraId="2DA6CB94">
            <w:pPr>
              <w:widowControl/>
              <w:spacing w:line="0" w:lineRule="atLeast"/>
              <w:jc w:val="center"/>
              <w:rPr>
                <w:rFonts w:ascii="Times New Roman" w:hAnsi="Times New Roman" w:eastAsia="仿宋" w:cs="仿宋"/>
                <w:color w:val="000000"/>
                <w:kern w:val="0"/>
                <w:sz w:val="20"/>
                <w:szCs w:val="20"/>
              </w:rPr>
            </w:pPr>
          </w:p>
        </w:tc>
        <w:tc>
          <w:tcPr>
            <w:tcW w:w="961" w:type="dxa"/>
            <w:shd w:val="clear" w:color="auto" w:fill="auto"/>
            <w:noWrap/>
            <w:vAlign w:val="center"/>
          </w:tcPr>
          <w:p w14:paraId="1083B98D">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936" w:type="dxa"/>
            <w:vAlign w:val="center"/>
          </w:tcPr>
          <w:p w14:paraId="5CF69A5E">
            <w:pPr>
              <w:widowControl/>
              <w:spacing w:line="0" w:lineRule="atLeast"/>
              <w:jc w:val="center"/>
              <w:rPr>
                <w:rFonts w:ascii="Times New Roman" w:hAnsi="Times New Roman" w:eastAsia="仿宋" w:cs="仿宋"/>
                <w:color w:val="000000"/>
                <w:kern w:val="0"/>
                <w:sz w:val="20"/>
                <w:szCs w:val="20"/>
              </w:rPr>
            </w:pPr>
          </w:p>
        </w:tc>
        <w:tc>
          <w:tcPr>
            <w:tcW w:w="944" w:type="dxa"/>
            <w:vAlign w:val="center"/>
          </w:tcPr>
          <w:p w14:paraId="3DADA9CD">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1416" w:type="dxa"/>
            <w:shd w:val="clear" w:color="auto" w:fill="auto"/>
            <w:noWrap/>
            <w:vAlign w:val="center"/>
          </w:tcPr>
          <w:p w14:paraId="0497A13D">
            <w:pPr>
              <w:widowControl/>
              <w:spacing w:line="0" w:lineRule="atLeast"/>
              <w:jc w:val="center"/>
              <w:rPr>
                <w:rFonts w:ascii="Times New Roman" w:hAnsi="Times New Roman" w:eastAsia="仿宋" w:cs="仿宋"/>
                <w:color w:val="000000"/>
                <w:kern w:val="0"/>
                <w:sz w:val="20"/>
                <w:szCs w:val="20"/>
              </w:rPr>
            </w:pPr>
          </w:p>
        </w:tc>
        <w:tc>
          <w:tcPr>
            <w:tcW w:w="948" w:type="dxa"/>
            <w:shd w:val="clear" w:color="auto" w:fill="auto"/>
            <w:noWrap/>
            <w:vAlign w:val="center"/>
          </w:tcPr>
          <w:p w14:paraId="624B5D9D">
            <w:pPr>
              <w:widowControl/>
              <w:spacing w:line="0" w:lineRule="atLeast"/>
              <w:jc w:val="center"/>
              <w:rPr>
                <w:rFonts w:ascii="Times New Roman" w:hAnsi="Times New Roman" w:eastAsia="仿宋" w:cs="仿宋"/>
                <w:color w:val="000000"/>
                <w:kern w:val="0"/>
                <w:sz w:val="20"/>
                <w:szCs w:val="20"/>
              </w:rPr>
            </w:pPr>
          </w:p>
        </w:tc>
        <w:tc>
          <w:tcPr>
            <w:tcW w:w="1007" w:type="dxa"/>
            <w:shd w:val="clear" w:color="auto" w:fill="auto"/>
            <w:noWrap/>
            <w:vAlign w:val="center"/>
          </w:tcPr>
          <w:p w14:paraId="5EA5C36F">
            <w:pPr>
              <w:widowControl/>
              <w:spacing w:line="0" w:lineRule="atLeast"/>
              <w:jc w:val="center"/>
              <w:rPr>
                <w:rFonts w:ascii="Times New Roman" w:hAnsi="Times New Roman" w:eastAsia="仿宋" w:cs="仿宋"/>
                <w:color w:val="000000"/>
                <w:kern w:val="0"/>
                <w:sz w:val="20"/>
                <w:szCs w:val="20"/>
              </w:rPr>
            </w:pPr>
          </w:p>
        </w:tc>
      </w:tr>
      <w:tr w14:paraId="59F13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52" w:type="dxa"/>
            <w:shd w:val="clear" w:color="auto" w:fill="auto"/>
            <w:noWrap/>
            <w:vAlign w:val="center"/>
          </w:tcPr>
          <w:p w14:paraId="03DC93CE">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茶阳镇</w:t>
            </w:r>
          </w:p>
        </w:tc>
        <w:tc>
          <w:tcPr>
            <w:tcW w:w="852" w:type="dxa"/>
            <w:shd w:val="clear" w:color="auto" w:fill="auto"/>
            <w:noWrap/>
            <w:vAlign w:val="center"/>
          </w:tcPr>
          <w:p w14:paraId="248CCDC9">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群丰村</w:t>
            </w:r>
          </w:p>
        </w:tc>
        <w:tc>
          <w:tcPr>
            <w:tcW w:w="949" w:type="dxa"/>
            <w:shd w:val="clear" w:color="auto" w:fill="auto"/>
            <w:noWrap/>
            <w:vAlign w:val="center"/>
          </w:tcPr>
          <w:p w14:paraId="4DB320A8">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75</w:t>
            </w:r>
          </w:p>
        </w:tc>
        <w:tc>
          <w:tcPr>
            <w:tcW w:w="957" w:type="dxa"/>
            <w:shd w:val="clear" w:color="auto" w:fill="auto"/>
            <w:noWrap/>
            <w:vAlign w:val="center"/>
          </w:tcPr>
          <w:p w14:paraId="3F9D614D">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321</w:t>
            </w:r>
          </w:p>
        </w:tc>
        <w:tc>
          <w:tcPr>
            <w:tcW w:w="898" w:type="dxa"/>
            <w:shd w:val="clear" w:color="auto" w:fill="auto"/>
            <w:noWrap/>
            <w:vAlign w:val="center"/>
          </w:tcPr>
          <w:p w14:paraId="47FA1A1A">
            <w:pPr>
              <w:widowControl/>
              <w:spacing w:line="0" w:lineRule="atLeast"/>
              <w:jc w:val="center"/>
              <w:rPr>
                <w:rFonts w:ascii="Times New Roman" w:hAnsi="Times New Roman" w:eastAsia="仿宋" w:cs="仿宋"/>
                <w:color w:val="000000"/>
                <w:kern w:val="0"/>
                <w:sz w:val="20"/>
                <w:szCs w:val="20"/>
              </w:rPr>
            </w:pPr>
          </w:p>
        </w:tc>
        <w:tc>
          <w:tcPr>
            <w:tcW w:w="1016" w:type="dxa"/>
            <w:shd w:val="clear" w:color="auto" w:fill="auto"/>
            <w:noWrap/>
            <w:vAlign w:val="center"/>
          </w:tcPr>
          <w:p w14:paraId="2AB66C85">
            <w:pPr>
              <w:widowControl/>
              <w:spacing w:line="0" w:lineRule="atLeast"/>
              <w:jc w:val="center"/>
              <w:rPr>
                <w:rFonts w:ascii="Times New Roman" w:hAnsi="Times New Roman" w:eastAsia="仿宋" w:cs="仿宋"/>
                <w:color w:val="000000"/>
                <w:kern w:val="0"/>
                <w:sz w:val="20"/>
                <w:szCs w:val="20"/>
              </w:rPr>
            </w:pPr>
          </w:p>
        </w:tc>
        <w:tc>
          <w:tcPr>
            <w:tcW w:w="910" w:type="dxa"/>
            <w:vAlign w:val="center"/>
          </w:tcPr>
          <w:p w14:paraId="1B21EEDB">
            <w:pPr>
              <w:widowControl/>
              <w:spacing w:line="0" w:lineRule="atLeast"/>
              <w:jc w:val="center"/>
              <w:rPr>
                <w:rFonts w:ascii="Times New Roman" w:hAnsi="Times New Roman" w:eastAsia="仿宋" w:cs="仿宋"/>
                <w:color w:val="000000"/>
                <w:kern w:val="0"/>
                <w:sz w:val="20"/>
                <w:szCs w:val="20"/>
              </w:rPr>
            </w:pPr>
          </w:p>
        </w:tc>
        <w:tc>
          <w:tcPr>
            <w:tcW w:w="940" w:type="dxa"/>
            <w:shd w:val="clear" w:color="auto" w:fill="auto"/>
            <w:noWrap/>
            <w:vAlign w:val="center"/>
          </w:tcPr>
          <w:p w14:paraId="0F7389BE">
            <w:pPr>
              <w:widowControl/>
              <w:spacing w:line="0" w:lineRule="atLeast"/>
              <w:jc w:val="center"/>
              <w:rPr>
                <w:rFonts w:ascii="Times New Roman" w:hAnsi="Times New Roman" w:eastAsia="仿宋" w:cs="仿宋"/>
                <w:color w:val="000000"/>
                <w:kern w:val="0"/>
                <w:sz w:val="20"/>
                <w:szCs w:val="20"/>
              </w:rPr>
            </w:pPr>
          </w:p>
        </w:tc>
        <w:tc>
          <w:tcPr>
            <w:tcW w:w="1016" w:type="dxa"/>
            <w:shd w:val="clear" w:color="auto" w:fill="auto"/>
            <w:noWrap/>
            <w:vAlign w:val="center"/>
          </w:tcPr>
          <w:p w14:paraId="4343A2C7">
            <w:pPr>
              <w:widowControl/>
              <w:spacing w:line="0" w:lineRule="atLeast"/>
              <w:jc w:val="center"/>
              <w:rPr>
                <w:rFonts w:ascii="Times New Roman" w:hAnsi="Times New Roman" w:eastAsia="仿宋" w:cs="仿宋"/>
                <w:color w:val="000000"/>
                <w:kern w:val="0"/>
                <w:sz w:val="20"/>
                <w:szCs w:val="20"/>
              </w:rPr>
            </w:pPr>
          </w:p>
        </w:tc>
        <w:tc>
          <w:tcPr>
            <w:tcW w:w="948" w:type="dxa"/>
            <w:shd w:val="clear" w:color="auto" w:fill="auto"/>
            <w:noWrap/>
            <w:vAlign w:val="center"/>
          </w:tcPr>
          <w:p w14:paraId="7D54B1B5">
            <w:pPr>
              <w:widowControl/>
              <w:spacing w:line="0" w:lineRule="atLeast"/>
              <w:jc w:val="center"/>
              <w:rPr>
                <w:rFonts w:ascii="Times New Roman" w:hAnsi="Times New Roman" w:eastAsia="仿宋" w:cs="仿宋"/>
                <w:color w:val="000000"/>
                <w:kern w:val="0"/>
                <w:sz w:val="20"/>
                <w:szCs w:val="20"/>
              </w:rPr>
            </w:pPr>
          </w:p>
        </w:tc>
        <w:tc>
          <w:tcPr>
            <w:tcW w:w="885" w:type="dxa"/>
            <w:vAlign w:val="center"/>
          </w:tcPr>
          <w:p w14:paraId="405A1C4A">
            <w:pPr>
              <w:widowControl/>
              <w:spacing w:line="0" w:lineRule="atLeast"/>
              <w:jc w:val="center"/>
              <w:rPr>
                <w:rFonts w:ascii="Times New Roman" w:hAnsi="Times New Roman" w:eastAsia="仿宋" w:cs="仿宋"/>
                <w:color w:val="000000"/>
                <w:kern w:val="0"/>
                <w:sz w:val="20"/>
                <w:szCs w:val="20"/>
              </w:rPr>
            </w:pPr>
          </w:p>
        </w:tc>
        <w:tc>
          <w:tcPr>
            <w:tcW w:w="881" w:type="dxa"/>
            <w:vAlign w:val="center"/>
          </w:tcPr>
          <w:p w14:paraId="2BF4FECC">
            <w:pPr>
              <w:widowControl/>
              <w:spacing w:line="0" w:lineRule="atLeast"/>
              <w:jc w:val="center"/>
              <w:rPr>
                <w:rFonts w:ascii="Times New Roman" w:hAnsi="Times New Roman" w:eastAsia="仿宋" w:cs="仿宋"/>
                <w:color w:val="000000"/>
                <w:kern w:val="0"/>
                <w:sz w:val="20"/>
                <w:szCs w:val="20"/>
              </w:rPr>
            </w:pPr>
          </w:p>
        </w:tc>
        <w:tc>
          <w:tcPr>
            <w:tcW w:w="881" w:type="dxa"/>
            <w:vAlign w:val="center"/>
          </w:tcPr>
          <w:p w14:paraId="3E969E45">
            <w:pPr>
              <w:widowControl/>
              <w:spacing w:line="0" w:lineRule="atLeast"/>
              <w:jc w:val="center"/>
              <w:rPr>
                <w:rFonts w:ascii="Times New Roman" w:hAnsi="Times New Roman" w:eastAsia="仿宋" w:cs="仿宋"/>
                <w:color w:val="000000"/>
                <w:kern w:val="0"/>
                <w:sz w:val="20"/>
                <w:szCs w:val="20"/>
              </w:rPr>
            </w:pPr>
          </w:p>
        </w:tc>
        <w:tc>
          <w:tcPr>
            <w:tcW w:w="932" w:type="dxa"/>
            <w:vAlign w:val="center"/>
          </w:tcPr>
          <w:p w14:paraId="489BD8ED">
            <w:pPr>
              <w:widowControl/>
              <w:spacing w:line="0" w:lineRule="atLeast"/>
              <w:jc w:val="center"/>
              <w:rPr>
                <w:rFonts w:ascii="Times New Roman" w:hAnsi="Times New Roman" w:eastAsia="仿宋" w:cs="仿宋"/>
                <w:color w:val="000000"/>
                <w:kern w:val="0"/>
                <w:sz w:val="20"/>
                <w:szCs w:val="20"/>
              </w:rPr>
            </w:pPr>
          </w:p>
        </w:tc>
        <w:tc>
          <w:tcPr>
            <w:tcW w:w="986" w:type="dxa"/>
            <w:shd w:val="clear" w:color="auto" w:fill="auto"/>
            <w:noWrap/>
            <w:vAlign w:val="center"/>
          </w:tcPr>
          <w:p w14:paraId="626FF5E1">
            <w:pPr>
              <w:widowControl/>
              <w:spacing w:line="0" w:lineRule="atLeast"/>
              <w:jc w:val="center"/>
              <w:rPr>
                <w:rFonts w:ascii="Times New Roman" w:hAnsi="Times New Roman" w:eastAsia="仿宋" w:cs="仿宋"/>
                <w:color w:val="000000"/>
                <w:kern w:val="0"/>
                <w:sz w:val="20"/>
                <w:szCs w:val="20"/>
              </w:rPr>
            </w:pPr>
          </w:p>
        </w:tc>
        <w:tc>
          <w:tcPr>
            <w:tcW w:w="961" w:type="dxa"/>
            <w:shd w:val="clear" w:color="auto" w:fill="auto"/>
            <w:noWrap/>
            <w:vAlign w:val="center"/>
          </w:tcPr>
          <w:p w14:paraId="4A690ED6">
            <w:pPr>
              <w:widowControl/>
              <w:spacing w:line="0" w:lineRule="atLeast"/>
              <w:jc w:val="center"/>
              <w:rPr>
                <w:rFonts w:ascii="Times New Roman" w:hAnsi="Times New Roman" w:eastAsia="仿宋" w:cs="仿宋"/>
                <w:color w:val="000000"/>
                <w:kern w:val="0"/>
                <w:sz w:val="20"/>
                <w:szCs w:val="20"/>
              </w:rPr>
            </w:pPr>
          </w:p>
        </w:tc>
        <w:tc>
          <w:tcPr>
            <w:tcW w:w="961" w:type="dxa"/>
            <w:shd w:val="clear" w:color="auto" w:fill="auto"/>
            <w:noWrap/>
            <w:vAlign w:val="center"/>
          </w:tcPr>
          <w:p w14:paraId="0AFD9E76">
            <w:pPr>
              <w:widowControl/>
              <w:spacing w:line="0" w:lineRule="atLeast"/>
              <w:jc w:val="center"/>
              <w:rPr>
                <w:rFonts w:ascii="Times New Roman" w:hAnsi="Times New Roman" w:eastAsia="仿宋" w:cs="仿宋"/>
                <w:color w:val="000000"/>
                <w:kern w:val="0"/>
                <w:sz w:val="20"/>
                <w:szCs w:val="20"/>
              </w:rPr>
            </w:pPr>
          </w:p>
        </w:tc>
        <w:tc>
          <w:tcPr>
            <w:tcW w:w="936" w:type="dxa"/>
            <w:vAlign w:val="center"/>
          </w:tcPr>
          <w:p w14:paraId="21AB95F9">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944" w:type="dxa"/>
            <w:vAlign w:val="center"/>
          </w:tcPr>
          <w:p w14:paraId="7D1E4E16">
            <w:pPr>
              <w:widowControl/>
              <w:spacing w:line="0" w:lineRule="atLeast"/>
              <w:jc w:val="center"/>
              <w:rPr>
                <w:rFonts w:ascii="Times New Roman" w:hAnsi="Times New Roman" w:eastAsia="仿宋" w:cs="仿宋"/>
                <w:color w:val="000000"/>
                <w:kern w:val="0"/>
                <w:sz w:val="20"/>
                <w:szCs w:val="20"/>
              </w:rPr>
            </w:pPr>
          </w:p>
        </w:tc>
        <w:tc>
          <w:tcPr>
            <w:tcW w:w="1416" w:type="dxa"/>
            <w:shd w:val="clear" w:color="auto" w:fill="auto"/>
            <w:noWrap/>
            <w:vAlign w:val="center"/>
          </w:tcPr>
          <w:p w14:paraId="4C03C0D5">
            <w:pPr>
              <w:widowControl/>
              <w:spacing w:line="0" w:lineRule="atLeast"/>
              <w:jc w:val="center"/>
              <w:rPr>
                <w:rFonts w:ascii="Times New Roman" w:hAnsi="Times New Roman" w:eastAsia="仿宋" w:cs="仿宋"/>
                <w:color w:val="000000"/>
                <w:kern w:val="0"/>
                <w:sz w:val="20"/>
                <w:szCs w:val="20"/>
              </w:rPr>
            </w:pPr>
          </w:p>
        </w:tc>
        <w:tc>
          <w:tcPr>
            <w:tcW w:w="948" w:type="dxa"/>
            <w:shd w:val="clear" w:color="auto" w:fill="auto"/>
            <w:noWrap/>
            <w:vAlign w:val="center"/>
          </w:tcPr>
          <w:p w14:paraId="2014725E">
            <w:pPr>
              <w:widowControl/>
              <w:spacing w:line="0" w:lineRule="atLeast"/>
              <w:jc w:val="center"/>
              <w:rPr>
                <w:rFonts w:ascii="Times New Roman" w:hAnsi="Times New Roman" w:eastAsia="仿宋" w:cs="仿宋"/>
                <w:color w:val="000000"/>
                <w:kern w:val="0"/>
                <w:sz w:val="20"/>
                <w:szCs w:val="20"/>
              </w:rPr>
            </w:pPr>
          </w:p>
        </w:tc>
        <w:tc>
          <w:tcPr>
            <w:tcW w:w="1007" w:type="dxa"/>
            <w:shd w:val="clear" w:color="auto" w:fill="auto"/>
            <w:noWrap/>
            <w:vAlign w:val="center"/>
          </w:tcPr>
          <w:p w14:paraId="13058A2C">
            <w:pPr>
              <w:widowControl/>
              <w:spacing w:line="0" w:lineRule="atLeast"/>
              <w:jc w:val="center"/>
              <w:rPr>
                <w:rFonts w:ascii="Times New Roman" w:hAnsi="Times New Roman" w:eastAsia="仿宋" w:cs="仿宋"/>
                <w:color w:val="000000"/>
                <w:kern w:val="0"/>
                <w:sz w:val="20"/>
                <w:szCs w:val="20"/>
              </w:rPr>
            </w:pPr>
          </w:p>
        </w:tc>
      </w:tr>
    </w:tbl>
    <w:p w14:paraId="2DD73B0D">
      <w:pPr>
        <w:pStyle w:val="2"/>
        <w:sectPr>
          <w:footerReference r:id="rId9" w:type="default"/>
          <w:pgSz w:w="23757" w:h="16783" w:orient="landscape"/>
          <w:pgMar w:top="1100" w:right="1640" w:bottom="1280" w:left="1220" w:header="0" w:footer="1085" w:gutter="0"/>
          <w:cols w:space="720" w:num="1"/>
        </w:sectPr>
      </w:pPr>
    </w:p>
    <w:p w14:paraId="10F72C45">
      <w:pPr>
        <w:pStyle w:val="7"/>
        <w:spacing w:line="520" w:lineRule="atLeast"/>
        <w:ind w:firstLine="0"/>
        <w:jc w:val="center"/>
      </w:pPr>
      <w:r>
        <w:rPr>
          <w:rFonts w:hint="eastAsia" w:eastAsia="仿宋" w:cs="仿宋"/>
          <w:sz w:val="24"/>
        </w:rPr>
        <w:t>表4.6-1 小型水库移民</w:t>
      </w:r>
      <w:r>
        <w:rPr>
          <w:rFonts w:hint="eastAsia" w:eastAsia="仿宋" w:cs="仿宋"/>
          <w:sz w:val="24"/>
          <w:lang w:eastAsia="zh-CN"/>
        </w:rPr>
        <w:t>“十四五”</w:t>
      </w:r>
      <w:r>
        <w:rPr>
          <w:rFonts w:hint="eastAsia" w:eastAsia="仿宋" w:cs="仿宋"/>
          <w:sz w:val="24"/>
        </w:rPr>
        <w:t>美丽家园建设优先保障项目规划表</w:t>
      </w:r>
    </w:p>
    <w:tbl>
      <w:tblPr>
        <w:tblStyle w:val="14"/>
        <w:tblW w:w="20735" w:type="dxa"/>
        <w:tblInd w:w="0" w:type="dxa"/>
        <w:tblLayout w:type="fixed"/>
        <w:tblCellMar>
          <w:top w:w="0" w:type="dxa"/>
          <w:left w:w="0" w:type="dxa"/>
          <w:bottom w:w="0" w:type="dxa"/>
          <w:right w:w="0" w:type="dxa"/>
        </w:tblCellMar>
      </w:tblPr>
      <w:tblGrid>
        <w:gridCol w:w="763"/>
        <w:gridCol w:w="2294"/>
        <w:gridCol w:w="785"/>
        <w:gridCol w:w="1034"/>
        <w:gridCol w:w="1282"/>
        <w:gridCol w:w="6362"/>
        <w:gridCol w:w="763"/>
        <w:gridCol w:w="762"/>
        <w:gridCol w:w="668"/>
        <w:gridCol w:w="858"/>
        <w:gridCol w:w="1034"/>
        <w:gridCol w:w="1034"/>
        <w:gridCol w:w="1034"/>
        <w:gridCol w:w="1034"/>
        <w:gridCol w:w="1028"/>
      </w:tblGrid>
      <w:tr w14:paraId="353B731C">
        <w:tblPrEx>
          <w:tblCellMar>
            <w:top w:w="0" w:type="dxa"/>
            <w:left w:w="0" w:type="dxa"/>
            <w:bottom w:w="0" w:type="dxa"/>
            <w:right w:w="0" w:type="dxa"/>
          </w:tblCellMar>
        </w:tblPrEx>
        <w:trPr>
          <w:trHeight w:val="300" w:hRule="atLeast"/>
        </w:trPr>
        <w:tc>
          <w:tcPr>
            <w:tcW w:w="763" w:type="dxa"/>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EEE7F2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序号</w:t>
            </w:r>
          </w:p>
        </w:tc>
        <w:tc>
          <w:tcPr>
            <w:tcW w:w="2294"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376BB39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项目名称</w:t>
            </w:r>
          </w:p>
        </w:tc>
        <w:tc>
          <w:tcPr>
            <w:tcW w:w="3101" w:type="dxa"/>
            <w:gridSpan w:val="3"/>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68A1AC3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建设地点</w:t>
            </w:r>
          </w:p>
        </w:tc>
        <w:tc>
          <w:tcPr>
            <w:tcW w:w="6362"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031324B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建设内容</w:t>
            </w:r>
          </w:p>
        </w:tc>
        <w:tc>
          <w:tcPr>
            <w:tcW w:w="1525" w:type="dxa"/>
            <w:gridSpan w:val="2"/>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325F06F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建设规模</w:t>
            </w:r>
          </w:p>
        </w:tc>
        <w:tc>
          <w:tcPr>
            <w:tcW w:w="1526" w:type="dxa"/>
            <w:gridSpan w:val="2"/>
            <w:tcBorders>
              <w:top w:val="single" w:color="000000" w:sz="8" w:space="0"/>
              <w:left w:val="nil"/>
              <w:bottom w:val="nil"/>
              <w:right w:val="single" w:color="000000" w:sz="8" w:space="0"/>
            </w:tcBorders>
            <w:shd w:val="clear" w:color="auto" w:fill="auto"/>
            <w:noWrap/>
            <w:tcMar>
              <w:top w:w="15" w:type="dxa"/>
              <w:left w:w="15" w:type="dxa"/>
              <w:right w:w="15" w:type="dxa"/>
            </w:tcMar>
            <w:vAlign w:val="center"/>
          </w:tcPr>
          <w:p w14:paraId="6F03C95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建设投资（万元）</w:t>
            </w:r>
          </w:p>
        </w:tc>
        <w:tc>
          <w:tcPr>
            <w:tcW w:w="4136" w:type="dxa"/>
            <w:gridSpan w:val="4"/>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1932721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项目效益</w:t>
            </w:r>
          </w:p>
        </w:tc>
        <w:tc>
          <w:tcPr>
            <w:tcW w:w="1028"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64A96DB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备注</w:t>
            </w:r>
          </w:p>
        </w:tc>
      </w:tr>
      <w:tr w14:paraId="434644B1">
        <w:tblPrEx>
          <w:tblCellMar>
            <w:top w:w="0" w:type="dxa"/>
            <w:left w:w="0" w:type="dxa"/>
            <w:bottom w:w="0" w:type="dxa"/>
            <w:right w:w="0" w:type="dxa"/>
          </w:tblCellMar>
        </w:tblPrEx>
        <w:trPr>
          <w:trHeight w:val="300" w:hRule="atLeast"/>
        </w:trPr>
        <w:tc>
          <w:tcPr>
            <w:tcW w:w="763" w:type="dxa"/>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8447617">
            <w:pPr>
              <w:jc w:val="center"/>
              <w:rPr>
                <w:rFonts w:ascii="仿宋" w:hAnsi="仿宋" w:eastAsia="仿宋" w:cs="仿宋"/>
                <w:color w:val="000000"/>
                <w:sz w:val="24"/>
              </w:rPr>
            </w:pPr>
          </w:p>
        </w:tc>
        <w:tc>
          <w:tcPr>
            <w:tcW w:w="2294"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19C24941">
            <w:pPr>
              <w:jc w:val="center"/>
              <w:rPr>
                <w:rFonts w:ascii="仿宋" w:hAnsi="仿宋" w:eastAsia="仿宋" w:cs="仿宋"/>
                <w:color w:val="000000"/>
                <w:sz w:val="24"/>
              </w:rPr>
            </w:pPr>
          </w:p>
        </w:tc>
        <w:tc>
          <w:tcPr>
            <w:tcW w:w="785" w:type="dxa"/>
            <w:vMerge w:val="restar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FE6516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乡镇</w:t>
            </w:r>
          </w:p>
        </w:tc>
        <w:tc>
          <w:tcPr>
            <w:tcW w:w="1034" w:type="dxa"/>
            <w:vMerge w:val="restar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D43C16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村</w:t>
            </w:r>
          </w:p>
        </w:tc>
        <w:tc>
          <w:tcPr>
            <w:tcW w:w="1282" w:type="dxa"/>
            <w:vMerge w:val="restar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B55957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组</w:t>
            </w:r>
          </w:p>
        </w:tc>
        <w:tc>
          <w:tcPr>
            <w:tcW w:w="6362"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5C7EC933">
            <w:pPr>
              <w:jc w:val="center"/>
              <w:rPr>
                <w:rFonts w:ascii="仿宋" w:hAnsi="仿宋" w:eastAsia="仿宋" w:cs="仿宋"/>
                <w:color w:val="000000"/>
                <w:sz w:val="24"/>
              </w:rPr>
            </w:pPr>
          </w:p>
        </w:tc>
        <w:tc>
          <w:tcPr>
            <w:tcW w:w="763" w:type="dxa"/>
            <w:vMerge w:val="restar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AD2693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单位</w:t>
            </w:r>
          </w:p>
        </w:tc>
        <w:tc>
          <w:tcPr>
            <w:tcW w:w="762" w:type="dxa"/>
            <w:vMerge w:val="restar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18084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规模</w:t>
            </w:r>
          </w:p>
        </w:tc>
        <w:tc>
          <w:tcPr>
            <w:tcW w:w="668"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0288E86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总计</w:t>
            </w:r>
          </w:p>
        </w:tc>
        <w:tc>
          <w:tcPr>
            <w:tcW w:w="858"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14:paraId="4683181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其中：</w:t>
            </w:r>
          </w:p>
        </w:tc>
        <w:tc>
          <w:tcPr>
            <w:tcW w:w="1034"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AA9252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乡镇</w:t>
            </w:r>
          </w:p>
        </w:tc>
        <w:tc>
          <w:tcPr>
            <w:tcW w:w="1034"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351EBDC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村</w:t>
            </w:r>
          </w:p>
        </w:tc>
        <w:tc>
          <w:tcPr>
            <w:tcW w:w="1034"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1735DB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总受益人口（人）</w:t>
            </w:r>
          </w:p>
        </w:tc>
        <w:tc>
          <w:tcPr>
            <w:tcW w:w="1034"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3412DF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其中：移民（人）</w:t>
            </w:r>
          </w:p>
        </w:tc>
        <w:tc>
          <w:tcPr>
            <w:tcW w:w="1028"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052081E9">
            <w:pPr>
              <w:jc w:val="center"/>
              <w:rPr>
                <w:rFonts w:ascii="仿宋" w:hAnsi="仿宋" w:eastAsia="仿宋" w:cs="仿宋"/>
                <w:color w:val="000000"/>
                <w:sz w:val="24"/>
              </w:rPr>
            </w:pPr>
          </w:p>
        </w:tc>
      </w:tr>
      <w:tr w14:paraId="27634C59">
        <w:tblPrEx>
          <w:tblCellMar>
            <w:top w:w="0" w:type="dxa"/>
            <w:left w:w="0" w:type="dxa"/>
            <w:bottom w:w="0" w:type="dxa"/>
            <w:right w:w="0" w:type="dxa"/>
          </w:tblCellMar>
        </w:tblPrEx>
        <w:trPr>
          <w:trHeight w:val="285" w:hRule="atLeast"/>
        </w:trPr>
        <w:tc>
          <w:tcPr>
            <w:tcW w:w="763" w:type="dxa"/>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9AAF592">
            <w:pPr>
              <w:jc w:val="center"/>
              <w:rPr>
                <w:rFonts w:ascii="仿宋" w:hAnsi="仿宋" w:eastAsia="仿宋" w:cs="仿宋"/>
                <w:color w:val="000000"/>
                <w:sz w:val="24"/>
              </w:rPr>
            </w:pPr>
          </w:p>
        </w:tc>
        <w:tc>
          <w:tcPr>
            <w:tcW w:w="2294"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12CC4515">
            <w:pPr>
              <w:jc w:val="center"/>
              <w:rPr>
                <w:rFonts w:ascii="仿宋" w:hAnsi="仿宋" w:eastAsia="仿宋" w:cs="仿宋"/>
                <w:color w:val="000000"/>
                <w:sz w:val="24"/>
              </w:rPr>
            </w:pPr>
          </w:p>
        </w:tc>
        <w:tc>
          <w:tcPr>
            <w:tcW w:w="785" w:type="dxa"/>
            <w:vMerge w:val="continue"/>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408072F">
            <w:pPr>
              <w:jc w:val="center"/>
              <w:rPr>
                <w:rFonts w:ascii="仿宋" w:hAnsi="仿宋" w:eastAsia="仿宋" w:cs="仿宋"/>
                <w:color w:val="000000"/>
                <w:sz w:val="24"/>
              </w:rPr>
            </w:pPr>
          </w:p>
        </w:tc>
        <w:tc>
          <w:tcPr>
            <w:tcW w:w="1034" w:type="dxa"/>
            <w:vMerge w:val="continue"/>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D99D41">
            <w:pPr>
              <w:jc w:val="center"/>
              <w:rPr>
                <w:rFonts w:ascii="仿宋" w:hAnsi="仿宋" w:eastAsia="仿宋" w:cs="仿宋"/>
                <w:color w:val="000000"/>
                <w:sz w:val="24"/>
              </w:rPr>
            </w:pPr>
          </w:p>
        </w:tc>
        <w:tc>
          <w:tcPr>
            <w:tcW w:w="1282" w:type="dxa"/>
            <w:vMerge w:val="continue"/>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617BD23">
            <w:pPr>
              <w:jc w:val="center"/>
              <w:rPr>
                <w:rFonts w:ascii="仿宋" w:hAnsi="仿宋" w:eastAsia="仿宋" w:cs="仿宋"/>
                <w:color w:val="000000"/>
                <w:sz w:val="24"/>
              </w:rPr>
            </w:pPr>
          </w:p>
        </w:tc>
        <w:tc>
          <w:tcPr>
            <w:tcW w:w="6362"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45DB3D50">
            <w:pPr>
              <w:jc w:val="center"/>
              <w:rPr>
                <w:rFonts w:ascii="仿宋" w:hAnsi="仿宋" w:eastAsia="仿宋" w:cs="仿宋"/>
                <w:color w:val="000000"/>
                <w:sz w:val="24"/>
              </w:rPr>
            </w:pPr>
          </w:p>
        </w:tc>
        <w:tc>
          <w:tcPr>
            <w:tcW w:w="763" w:type="dxa"/>
            <w:vMerge w:val="continue"/>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03754BF">
            <w:pPr>
              <w:jc w:val="center"/>
              <w:rPr>
                <w:rFonts w:ascii="仿宋" w:hAnsi="仿宋" w:eastAsia="仿宋" w:cs="仿宋"/>
                <w:color w:val="000000"/>
                <w:sz w:val="24"/>
              </w:rPr>
            </w:pPr>
          </w:p>
        </w:tc>
        <w:tc>
          <w:tcPr>
            <w:tcW w:w="762" w:type="dxa"/>
            <w:vMerge w:val="continue"/>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1A74A29">
            <w:pPr>
              <w:jc w:val="center"/>
              <w:rPr>
                <w:rFonts w:ascii="仿宋" w:hAnsi="仿宋" w:eastAsia="仿宋" w:cs="仿宋"/>
                <w:color w:val="000000"/>
                <w:sz w:val="24"/>
              </w:rPr>
            </w:pPr>
          </w:p>
        </w:tc>
        <w:tc>
          <w:tcPr>
            <w:tcW w:w="668"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7780C4E5">
            <w:pPr>
              <w:jc w:val="center"/>
              <w:rPr>
                <w:rFonts w:ascii="仿宋" w:hAnsi="仿宋" w:eastAsia="仿宋" w:cs="仿宋"/>
                <w:color w:val="000000"/>
                <w:sz w:val="24"/>
              </w:rPr>
            </w:pPr>
          </w:p>
        </w:tc>
        <w:tc>
          <w:tcPr>
            <w:tcW w:w="858" w:type="dxa"/>
            <w:tcBorders>
              <w:top w:val="nil"/>
              <w:left w:val="nil"/>
              <w:bottom w:val="nil"/>
              <w:right w:val="single" w:color="000000" w:sz="8" w:space="0"/>
            </w:tcBorders>
            <w:shd w:val="clear" w:color="auto" w:fill="auto"/>
            <w:tcMar>
              <w:top w:w="15" w:type="dxa"/>
              <w:left w:w="15" w:type="dxa"/>
              <w:right w:w="15" w:type="dxa"/>
            </w:tcMar>
            <w:vAlign w:val="center"/>
          </w:tcPr>
          <w:p w14:paraId="6E28FA3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使用后期</w:t>
            </w:r>
          </w:p>
        </w:tc>
        <w:tc>
          <w:tcPr>
            <w:tcW w:w="1034"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1F87AAE">
            <w:pPr>
              <w:jc w:val="center"/>
              <w:rPr>
                <w:rFonts w:ascii="仿宋" w:hAnsi="仿宋" w:eastAsia="仿宋" w:cs="仿宋"/>
                <w:color w:val="000000"/>
                <w:sz w:val="24"/>
              </w:rPr>
            </w:pPr>
          </w:p>
        </w:tc>
        <w:tc>
          <w:tcPr>
            <w:tcW w:w="1034"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19E5406">
            <w:pPr>
              <w:jc w:val="center"/>
              <w:rPr>
                <w:rFonts w:ascii="仿宋" w:hAnsi="仿宋" w:eastAsia="仿宋" w:cs="仿宋"/>
                <w:color w:val="000000"/>
                <w:sz w:val="24"/>
              </w:rPr>
            </w:pPr>
          </w:p>
        </w:tc>
        <w:tc>
          <w:tcPr>
            <w:tcW w:w="1034"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1165861">
            <w:pPr>
              <w:jc w:val="center"/>
              <w:rPr>
                <w:rFonts w:ascii="仿宋" w:hAnsi="仿宋" w:eastAsia="仿宋" w:cs="仿宋"/>
                <w:color w:val="000000"/>
                <w:sz w:val="24"/>
              </w:rPr>
            </w:pPr>
          </w:p>
        </w:tc>
        <w:tc>
          <w:tcPr>
            <w:tcW w:w="1034"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3129A66">
            <w:pPr>
              <w:jc w:val="center"/>
              <w:rPr>
                <w:rFonts w:ascii="仿宋" w:hAnsi="仿宋" w:eastAsia="仿宋" w:cs="仿宋"/>
                <w:color w:val="000000"/>
                <w:sz w:val="24"/>
              </w:rPr>
            </w:pPr>
          </w:p>
        </w:tc>
        <w:tc>
          <w:tcPr>
            <w:tcW w:w="1028"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2AE9B907">
            <w:pPr>
              <w:jc w:val="center"/>
              <w:rPr>
                <w:rFonts w:ascii="仿宋" w:hAnsi="仿宋" w:eastAsia="仿宋" w:cs="仿宋"/>
                <w:color w:val="000000"/>
                <w:sz w:val="24"/>
              </w:rPr>
            </w:pPr>
          </w:p>
        </w:tc>
      </w:tr>
      <w:tr w14:paraId="78F24DC7">
        <w:tblPrEx>
          <w:tblCellMar>
            <w:top w:w="0" w:type="dxa"/>
            <w:left w:w="0" w:type="dxa"/>
            <w:bottom w:w="0" w:type="dxa"/>
            <w:right w:w="0" w:type="dxa"/>
          </w:tblCellMar>
        </w:tblPrEx>
        <w:trPr>
          <w:trHeight w:val="285" w:hRule="atLeast"/>
        </w:trPr>
        <w:tc>
          <w:tcPr>
            <w:tcW w:w="763" w:type="dxa"/>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CA0D7DE">
            <w:pPr>
              <w:jc w:val="center"/>
              <w:rPr>
                <w:rFonts w:ascii="仿宋" w:hAnsi="仿宋" w:eastAsia="仿宋" w:cs="仿宋"/>
                <w:color w:val="000000"/>
                <w:sz w:val="24"/>
              </w:rPr>
            </w:pPr>
          </w:p>
        </w:tc>
        <w:tc>
          <w:tcPr>
            <w:tcW w:w="2294"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1A0A249A">
            <w:pPr>
              <w:jc w:val="center"/>
              <w:rPr>
                <w:rFonts w:ascii="仿宋" w:hAnsi="仿宋" w:eastAsia="仿宋" w:cs="仿宋"/>
                <w:color w:val="000000"/>
                <w:sz w:val="24"/>
              </w:rPr>
            </w:pPr>
          </w:p>
        </w:tc>
        <w:tc>
          <w:tcPr>
            <w:tcW w:w="785" w:type="dxa"/>
            <w:vMerge w:val="continue"/>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859D9B2">
            <w:pPr>
              <w:jc w:val="center"/>
              <w:rPr>
                <w:rFonts w:ascii="仿宋" w:hAnsi="仿宋" w:eastAsia="仿宋" w:cs="仿宋"/>
                <w:color w:val="000000"/>
                <w:sz w:val="24"/>
              </w:rPr>
            </w:pPr>
          </w:p>
        </w:tc>
        <w:tc>
          <w:tcPr>
            <w:tcW w:w="1034" w:type="dxa"/>
            <w:vMerge w:val="continue"/>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C766506">
            <w:pPr>
              <w:jc w:val="center"/>
              <w:rPr>
                <w:rFonts w:ascii="仿宋" w:hAnsi="仿宋" w:eastAsia="仿宋" w:cs="仿宋"/>
                <w:color w:val="000000"/>
                <w:sz w:val="24"/>
              </w:rPr>
            </w:pPr>
          </w:p>
        </w:tc>
        <w:tc>
          <w:tcPr>
            <w:tcW w:w="1282" w:type="dxa"/>
            <w:vMerge w:val="continue"/>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8D89276">
            <w:pPr>
              <w:jc w:val="center"/>
              <w:rPr>
                <w:rFonts w:ascii="仿宋" w:hAnsi="仿宋" w:eastAsia="仿宋" w:cs="仿宋"/>
                <w:color w:val="000000"/>
                <w:sz w:val="24"/>
              </w:rPr>
            </w:pPr>
          </w:p>
        </w:tc>
        <w:tc>
          <w:tcPr>
            <w:tcW w:w="6362"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63931AA8">
            <w:pPr>
              <w:jc w:val="center"/>
              <w:rPr>
                <w:rFonts w:ascii="仿宋" w:hAnsi="仿宋" w:eastAsia="仿宋" w:cs="仿宋"/>
                <w:color w:val="000000"/>
                <w:sz w:val="24"/>
              </w:rPr>
            </w:pPr>
          </w:p>
        </w:tc>
        <w:tc>
          <w:tcPr>
            <w:tcW w:w="763" w:type="dxa"/>
            <w:vMerge w:val="continue"/>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A80883D">
            <w:pPr>
              <w:jc w:val="center"/>
              <w:rPr>
                <w:rFonts w:ascii="仿宋" w:hAnsi="仿宋" w:eastAsia="仿宋" w:cs="仿宋"/>
                <w:color w:val="000000"/>
                <w:sz w:val="24"/>
              </w:rPr>
            </w:pPr>
          </w:p>
        </w:tc>
        <w:tc>
          <w:tcPr>
            <w:tcW w:w="762" w:type="dxa"/>
            <w:vMerge w:val="continue"/>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EB6BAB8">
            <w:pPr>
              <w:jc w:val="center"/>
              <w:rPr>
                <w:rFonts w:ascii="仿宋" w:hAnsi="仿宋" w:eastAsia="仿宋" w:cs="仿宋"/>
                <w:color w:val="000000"/>
                <w:sz w:val="24"/>
              </w:rPr>
            </w:pPr>
          </w:p>
        </w:tc>
        <w:tc>
          <w:tcPr>
            <w:tcW w:w="668"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61B4DACD">
            <w:pPr>
              <w:jc w:val="center"/>
              <w:rPr>
                <w:rFonts w:ascii="仿宋" w:hAnsi="仿宋" w:eastAsia="仿宋" w:cs="仿宋"/>
                <w:color w:val="000000"/>
                <w:sz w:val="24"/>
              </w:rPr>
            </w:pPr>
          </w:p>
        </w:tc>
        <w:tc>
          <w:tcPr>
            <w:tcW w:w="8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E0C44D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扶持资金</w:t>
            </w:r>
          </w:p>
        </w:tc>
        <w:tc>
          <w:tcPr>
            <w:tcW w:w="1034"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3D0DA81">
            <w:pPr>
              <w:jc w:val="center"/>
              <w:rPr>
                <w:rFonts w:ascii="仿宋" w:hAnsi="仿宋" w:eastAsia="仿宋" w:cs="仿宋"/>
                <w:color w:val="000000"/>
                <w:sz w:val="24"/>
              </w:rPr>
            </w:pPr>
          </w:p>
        </w:tc>
        <w:tc>
          <w:tcPr>
            <w:tcW w:w="1034"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CC96D37">
            <w:pPr>
              <w:jc w:val="center"/>
              <w:rPr>
                <w:rFonts w:ascii="仿宋" w:hAnsi="仿宋" w:eastAsia="仿宋" w:cs="仿宋"/>
                <w:color w:val="000000"/>
                <w:sz w:val="24"/>
              </w:rPr>
            </w:pPr>
          </w:p>
        </w:tc>
        <w:tc>
          <w:tcPr>
            <w:tcW w:w="1034"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28439C7">
            <w:pPr>
              <w:jc w:val="center"/>
              <w:rPr>
                <w:rFonts w:ascii="仿宋" w:hAnsi="仿宋" w:eastAsia="仿宋" w:cs="仿宋"/>
                <w:color w:val="000000"/>
                <w:sz w:val="24"/>
              </w:rPr>
            </w:pPr>
          </w:p>
        </w:tc>
        <w:tc>
          <w:tcPr>
            <w:tcW w:w="1034"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7F9469B">
            <w:pPr>
              <w:jc w:val="center"/>
              <w:rPr>
                <w:rFonts w:ascii="仿宋" w:hAnsi="仿宋" w:eastAsia="仿宋" w:cs="仿宋"/>
                <w:color w:val="000000"/>
                <w:sz w:val="24"/>
              </w:rPr>
            </w:pPr>
          </w:p>
        </w:tc>
        <w:tc>
          <w:tcPr>
            <w:tcW w:w="1028"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648A8AF7">
            <w:pPr>
              <w:jc w:val="center"/>
              <w:rPr>
                <w:rFonts w:ascii="仿宋" w:hAnsi="仿宋" w:eastAsia="仿宋" w:cs="仿宋"/>
                <w:color w:val="000000"/>
                <w:sz w:val="24"/>
              </w:rPr>
            </w:pPr>
          </w:p>
        </w:tc>
      </w:tr>
      <w:tr w14:paraId="023E5A99">
        <w:tblPrEx>
          <w:tblCellMar>
            <w:top w:w="0" w:type="dxa"/>
            <w:left w:w="0" w:type="dxa"/>
            <w:bottom w:w="0" w:type="dxa"/>
            <w:right w:w="0" w:type="dxa"/>
          </w:tblCellMar>
        </w:tblPrEx>
        <w:trPr>
          <w:trHeight w:val="285" w:hRule="atLeast"/>
        </w:trPr>
        <w:tc>
          <w:tcPr>
            <w:tcW w:w="763"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AC2041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229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658F19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角口护坝工程</w:t>
            </w:r>
          </w:p>
        </w:tc>
        <w:tc>
          <w:tcPr>
            <w:tcW w:w="7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8DA90B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西河镇</w:t>
            </w:r>
          </w:p>
        </w:tc>
        <w:tc>
          <w:tcPr>
            <w:tcW w:w="103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D032C2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上黄沙村</w:t>
            </w:r>
          </w:p>
        </w:tc>
        <w:tc>
          <w:tcPr>
            <w:tcW w:w="128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364A22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角口</w:t>
            </w:r>
          </w:p>
        </w:tc>
        <w:tc>
          <w:tcPr>
            <w:tcW w:w="636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2F7B1E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浆砌护坝高5米、长150米</w:t>
            </w:r>
          </w:p>
        </w:tc>
        <w:tc>
          <w:tcPr>
            <w:tcW w:w="76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E7938E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宗</w:t>
            </w:r>
          </w:p>
        </w:tc>
        <w:tc>
          <w:tcPr>
            <w:tcW w:w="76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ABECE2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66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1D45B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80</w:t>
            </w:r>
          </w:p>
        </w:tc>
        <w:tc>
          <w:tcPr>
            <w:tcW w:w="8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11BDA0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80</w:t>
            </w:r>
          </w:p>
        </w:tc>
        <w:tc>
          <w:tcPr>
            <w:tcW w:w="103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F7764A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西河镇</w:t>
            </w:r>
          </w:p>
        </w:tc>
        <w:tc>
          <w:tcPr>
            <w:tcW w:w="103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B86A88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上黄沙村</w:t>
            </w:r>
          </w:p>
        </w:tc>
        <w:tc>
          <w:tcPr>
            <w:tcW w:w="103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BE472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134</w:t>
            </w:r>
          </w:p>
        </w:tc>
        <w:tc>
          <w:tcPr>
            <w:tcW w:w="103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9ED32B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134</w:t>
            </w:r>
          </w:p>
        </w:tc>
        <w:tc>
          <w:tcPr>
            <w:tcW w:w="102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61C1A50">
            <w:pPr>
              <w:jc w:val="center"/>
              <w:rPr>
                <w:rFonts w:ascii="仿宋" w:hAnsi="仿宋" w:eastAsia="仿宋" w:cs="仿宋"/>
                <w:color w:val="000000"/>
                <w:sz w:val="24"/>
              </w:rPr>
            </w:pPr>
          </w:p>
        </w:tc>
      </w:tr>
      <w:tr w14:paraId="4169A31B">
        <w:tblPrEx>
          <w:tblCellMar>
            <w:top w:w="0" w:type="dxa"/>
            <w:left w:w="0" w:type="dxa"/>
            <w:bottom w:w="0" w:type="dxa"/>
            <w:right w:w="0" w:type="dxa"/>
          </w:tblCellMar>
        </w:tblPrEx>
        <w:trPr>
          <w:trHeight w:val="285" w:hRule="atLeast"/>
        </w:trPr>
        <w:tc>
          <w:tcPr>
            <w:tcW w:w="763"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167EDB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w:t>
            </w:r>
          </w:p>
        </w:tc>
        <w:tc>
          <w:tcPr>
            <w:tcW w:w="229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D0EB7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陂寨村安全饮水工程</w:t>
            </w:r>
          </w:p>
        </w:tc>
        <w:tc>
          <w:tcPr>
            <w:tcW w:w="7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F97F63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高陂镇</w:t>
            </w:r>
          </w:p>
        </w:tc>
        <w:tc>
          <w:tcPr>
            <w:tcW w:w="103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69C5C8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陂寨村</w:t>
            </w:r>
          </w:p>
        </w:tc>
        <w:tc>
          <w:tcPr>
            <w:tcW w:w="128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34B8FA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留一、留二</w:t>
            </w:r>
          </w:p>
        </w:tc>
        <w:tc>
          <w:tcPr>
            <w:tcW w:w="636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E48D5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蓄水池及管道</w:t>
            </w:r>
          </w:p>
        </w:tc>
        <w:tc>
          <w:tcPr>
            <w:tcW w:w="76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75AA5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宗</w:t>
            </w:r>
          </w:p>
        </w:tc>
        <w:tc>
          <w:tcPr>
            <w:tcW w:w="76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F5EF22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66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AF3D39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30</w:t>
            </w:r>
          </w:p>
        </w:tc>
        <w:tc>
          <w:tcPr>
            <w:tcW w:w="8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35CB42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30</w:t>
            </w:r>
          </w:p>
        </w:tc>
        <w:tc>
          <w:tcPr>
            <w:tcW w:w="103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51D618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高陂镇</w:t>
            </w:r>
          </w:p>
        </w:tc>
        <w:tc>
          <w:tcPr>
            <w:tcW w:w="103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A9D33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陂寨村</w:t>
            </w:r>
          </w:p>
        </w:tc>
        <w:tc>
          <w:tcPr>
            <w:tcW w:w="103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F53A3D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281</w:t>
            </w:r>
          </w:p>
        </w:tc>
        <w:tc>
          <w:tcPr>
            <w:tcW w:w="103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CAF785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222</w:t>
            </w:r>
          </w:p>
        </w:tc>
        <w:tc>
          <w:tcPr>
            <w:tcW w:w="102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3CA78B1">
            <w:pPr>
              <w:jc w:val="center"/>
              <w:rPr>
                <w:rFonts w:ascii="仿宋" w:hAnsi="仿宋" w:eastAsia="仿宋" w:cs="仿宋"/>
                <w:color w:val="000000"/>
                <w:sz w:val="24"/>
              </w:rPr>
            </w:pPr>
          </w:p>
        </w:tc>
      </w:tr>
      <w:tr w14:paraId="7100B013">
        <w:tblPrEx>
          <w:tblCellMar>
            <w:top w:w="0" w:type="dxa"/>
            <w:left w:w="0" w:type="dxa"/>
            <w:bottom w:w="0" w:type="dxa"/>
            <w:right w:w="0" w:type="dxa"/>
          </w:tblCellMar>
        </w:tblPrEx>
        <w:trPr>
          <w:trHeight w:val="285" w:hRule="atLeast"/>
        </w:trPr>
        <w:tc>
          <w:tcPr>
            <w:tcW w:w="763"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013C7F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w:t>
            </w:r>
          </w:p>
        </w:tc>
        <w:tc>
          <w:tcPr>
            <w:tcW w:w="229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78B80A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下坪沙村塌方修复工程</w:t>
            </w:r>
          </w:p>
        </w:tc>
        <w:tc>
          <w:tcPr>
            <w:tcW w:w="7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ED8489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青溪镇</w:t>
            </w:r>
          </w:p>
        </w:tc>
        <w:tc>
          <w:tcPr>
            <w:tcW w:w="103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0CA66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下坪沙村</w:t>
            </w:r>
          </w:p>
        </w:tc>
        <w:tc>
          <w:tcPr>
            <w:tcW w:w="128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676D8F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内禾</w:t>
            </w:r>
          </w:p>
        </w:tc>
        <w:tc>
          <w:tcPr>
            <w:tcW w:w="636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95B0F8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石坎塌方维修，长12米、高10米、底宽1.5米、面宽0.7米。</w:t>
            </w:r>
          </w:p>
        </w:tc>
        <w:tc>
          <w:tcPr>
            <w:tcW w:w="76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8D1C2C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宗</w:t>
            </w:r>
          </w:p>
        </w:tc>
        <w:tc>
          <w:tcPr>
            <w:tcW w:w="76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0F2B26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66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3A000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80</w:t>
            </w:r>
          </w:p>
        </w:tc>
        <w:tc>
          <w:tcPr>
            <w:tcW w:w="8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FDA431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80</w:t>
            </w:r>
          </w:p>
        </w:tc>
        <w:tc>
          <w:tcPr>
            <w:tcW w:w="103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28189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青溪镇</w:t>
            </w:r>
          </w:p>
        </w:tc>
        <w:tc>
          <w:tcPr>
            <w:tcW w:w="103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49C91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下坪沙村</w:t>
            </w:r>
          </w:p>
        </w:tc>
        <w:tc>
          <w:tcPr>
            <w:tcW w:w="103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B66724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221</w:t>
            </w:r>
          </w:p>
        </w:tc>
        <w:tc>
          <w:tcPr>
            <w:tcW w:w="103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D72561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219</w:t>
            </w:r>
          </w:p>
        </w:tc>
        <w:tc>
          <w:tcPr>
            <w:tcW w:w="102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29D3EC">
            <w:pPr>
              <w:jc w:val="center"/>
              <w:rPr>
                <w:rFonts w:ascii="仿宋" w:hAnsi="仿宋" w:eastAsia="仿宋" w:cs="仿宋"/>
                <w:color w:val="000000"/>
                <w:sz w:val="24"/>
              </w:rPr>
            </w:pPr>
          </w:p>
        </w:tc>
      </w:tr>
      <w:tr w14:paraId="10D56BC5">
        <w:tblPrEx>
          <w:tblCellMar>
            <w:top w:w="0" w:type="dxa"/>
            <w:left w:w="0" w:type="dxa"/>
            <w:bottom w:w="0" w:type="dxa"/>
            <w:right w:w="0" w:type="dxa"/>
          </w:tblCellMar>
        </w:tblPrEx>
        <w:trPr>
          <w:trHeight w:val="285" w:hRule="atLeast"/>
        </w:trPr>
        <w:tc>
          <w:tcPr>
            <w:tcW w:w="763"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F4B69D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总计</w:t>
            </w:r>
          </w:p>
        </w:tc>
        <w:tc>
          <w:tcPr>
            <w:tcW w:w="229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1CE0714">
            <w:pPr>
              <w:jc w:val="center"/>
              <w:rPr>
                <w:rFonts w:ascii="仿宋" w:hAnsi="仿宋" w:eastAsia="仿宋" w:cs="仿宋"/>
                <w:color w:val="000000"/>
                <w:sz w:val="24"/>
              </w:rPr>
            </w:pPr>
          </w:p>
        </w:tc>
        <w:tc>
          <w:tcPr>
            <w:tcW w:w="7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5ADBBF4">
            <w:pPr>
              <w:jc w:val="center"/>
              <w:rPr>
                <w:rFonts w:ascii="仿宋" w:hAnsi="仿宋" w:eastAsia="仿宋" w:cs="仿宋"/>
                <w:color w:val="000000"/>
                <w:sz w:val="24"/>
              </w:rPr>
            </w:pPr>
          </w:p>
        </w:tc>
        <w:tc>
          <w:tcPr>
            <w:tcW w:w="103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6592B7A">
            <w:pPr>
              <w:jc w:val="center"/>
              <w:rPr>
                <w:rFonts w:ascii="仿宋" w:hAnsi="仿宋" w:eastAsia="仿宋" w:cs="仿宋"/>
                <w:color w:val="000000"/>
                <w:sz w:val="24"/>
              </w:rPr>
            </w:pPr>
          </w:p>
        </w:tc>
        <w:tc>
          <w:tcPr>
            <w:tcW w:w="128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819040">
            <w:pPr>
              <w:jc w:val="center"/>
              <w:rPr>
                <w:rFonts w:ascii="仿宋" w:hAnsi="仿宋" w:eastAsia="仿宋" w:cs="仿宋"/>
                <w:color w:val="000000"/>
                <w:sz w:val="24"/>
              </w:rPr>
            </w:pPr>
          </w:p>
        </w:tc>
        <w:tc>
          <w:tcPr>
            <w:tcW w:w="636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293752">
            <w:pPr>
              <w:jc w:val="center"/>
              <w:rPr>
                <w:rFonts w:ascii="仿宋" w:hAnsi="仿宋" w:eastAsia="仿宋" w:cs="仿宋"/>
                <w:color w:val="000000"/>
                <w:sz w:val="24"/>
              </w:rPr>
            </w:pPr>
          </w:p>
        </w:tc>
        <w:tc>
          <w:tcPr>
            <w:tcW w:w="76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361AABE">
            <w:pPr>
              <w:jc w:val="center"/>
              <w:rPr>
                <w:rFonts w:ascii="仿宋" w:hAnsi="仿宋" w:eastAsia="仿宋" w:cs="仿宋"/>
                <w:color w:val="000000"/>
                <w:sz w:val="24"/>
              </w:rPr>
            </w:pPr>
          </w:p>
        </w:tc>
        <w:tc>
          <w:tcPr>
            <w:tcW w:w="76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73D06F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w:t>
            </w:r>
          </w:p>
        </w:tc>
        <w:tc>
          <w:tcPr>
            <w:tcW w:w="66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4483D1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190</w:t>
            </w:r>
          </w:p>
        </w:tc>
        <w:tc>
          <w:tcPr>
            <w:tcW w:w="8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33EBD6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190</w:t>
            </w:r>
          </w:p>
        </w:tc>
        <w:tc>
          <w:tcPr>
            <w:tcW w:w="103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D97870B">
            <w:pPr>
              <w:jc w:val="center"/>
              <w:rPr>
                <w:rFonts w:ascii="仿宋" w:hAnsi="仿宋" w:eastAsia="仿宋" w:cs="仿宋"/>
                <w:color w:val="000000"/>
                <w:sz w:val="24"/>
              </w:rPr>
            </w:pPr>
          </w:p>
        </w:tc>
        <w:tc>
          <w:tcPr>
            <w:tcW w:w="103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4EC599D">
            <w:pPr>
              <w:jc w:val="center"/>
              <w:rPr>
                <w:rFonts w:ascii="仿宋" w:hAnsi="仿宋" w:eastAsia="仿宋" w:cs="仿宋"/>
                <w:color w:val="000000"/>
                <w:sz w:val="24"/>
              </w:rPr>
            </w:pPr>
          </w:p>
        </w:tc>
        <w:tc>
          <w:tcPr>
            <w:tcW w:w="103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262A8F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636</w:t>
            </w:r>
          </w:p>
        </w:tc>
        <w:tc>
          <w:tcPr>
            <w:tcW w:w="103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EEA74D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575</w:t>
            </w:r>
          </w:p>
        </w:tc>
        <w:tc>
          <w:tcPr>
            <w:tcW w:w="102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0E1736">
            <w:pPr>
              <w:jc w:val="center"/>
              <w:rPr>
                <w:rFonts w:ascii="仿宋" w:hAnsi="仿宋" w:eastAsia="仿宋" w:cs="仿宋"/>
                <w:color w:val="000000"/>
                <w:sz w:val="24"/>
              </w:rPr>
            </w:pPr>
          </w:p>
        </w:tc>
      </w:tr>
    </w:tbl>
    <w:p w14:paraId="3BEFA7A2">
      <w:pPr>
        <w:pStyle w:val="2"/>
        <w:sectPr>
          <w:pgSz w:w="23757" w:h="16783" w:orient="landscape"/>
          <w:pgMar w:top="1100" w:right="1640" w:bottom="1280" w:left="1220" w:header="0" w:footer="1085" w:gutter="0"/>
          <w:cols w:space="720" w:num="1"/>
        </w:sectPr>
      </w:pPr>
    </w:p>
    <w:p w14:paraId="187195F4">
      <w:pPr>
        <w:pStyle w:val="4"/>
        <w:spacing w:before="4" w:after="4" w:line="360" w:lineRule="auto"/>
        <w:rPr>
          <w:rFonts w:ascii="Times New Roman" w:hAnsi="Times New Roman"/>
        </w:rPr>
      </w:pPr>
      <w:bookmarkStart w:id="30" w:name="_Toc16194"/>
      <w:r>
        <w:rPr>
          <w:rFonts w:hint="eastAsia" w:ascii="Times New Roman" w:hAnsi="Times New Roman"/>
        </w:rPr>
        <w:t>4.7 后期扶持资金安排</w:t>
      </w:r>
      <w:bookmarkEnd w:id="30"/>
    </w:p>
    <w:p w14:paraId="12978144">
      <w:pPr>
        <w:spacing w:line="360" w:lineRule="auto"/>
        <w:ind w:firstLine="560" w:firstLineChars="200"/>
        <w:rPr>
          <w:rFonts w:ascii="Times New Roman" w:hAnsi="Times New Roman" w:cs="Arial"/>
          <w:sz w:val="28"/>
          <w:szCs w:val="22"/>
        </w:rPr>
      </w:pPr>
      <w:r>
        <w:rPr>
          <w:rFonts w:hint="eastAsia" w:ascii="Times New Roman" w:hAnsi="Times New Roman" w:cs="Arial"/>
          <w:sz w:val="28"/>
          <w:szCs w:val="22"/>
        </w:rPr>
        <w:t>本规划的投资是按照相关规定，以大埔县2020年的物价水平进行估算，没有考虑规划实施年的物价上涨因素。且实施规划投资除监测评估费用外，暂不考虑其它各种间接费用、管理费和预备费。实施规划投资除监测评估费用外，暂不考虑其他各种间接费用、管理费和预备费。各类项目投资预估情况见表4.7-1。</w:t>
      </w:r>
    </w:p>
    <w:p w14:paraId="52D3F18D">
      <w:pPr>
        <w:pStyle w:val="2"/>
      </w:pPr>
    </w:p>
    <w:p w14:paraId="54240724">
      <w:pPr>
        <w:pStyle w:val="2"/>
      </w:pPr>
    </w:p>
    <w:p w14:paraId="3A4F0CC5">
      <w:pPr>
        <w:pStyle w:val="2"/>
      </w:pPr>
    </w:p>
    <w:p w14:paraId="2834C323">
      <w:pPr>
        <w:pStyle w:val="2"/>
      </w:pPr>
    </w:p>
    <w:p w14:paraId="34A97F4E">
      <w:pPr>
        <w:pStyle w:val="2"/>
      </w:pPr>
    </w:p>
    <w:p w14:paraId="64C58303">
      <w:pPr>
        <w:pStyle w:val="2"/>
      </w:pPr>
    </w:p>
    <w:p w14:paraId="7A5C5D15">
      <w:pPr>
        <w:pStyle w:val="2"/>
      </w:pPr>
    </w:p>
    <w:p w14:paraId="4B119E0E">
      <w:pPr>
        <w:pStyle w:val="2"/>
      </w:pPr>
    </w:p>
    <w:p w14:paraId="17FDB2B1">
      <w:pPr>
        <w:pStyle w:val="2"/>
      </w:pPr>
    </w:p>
    <w:p w14:paraId="39EE4345">
      <w:pPr>
        <w:pStyle w:val="2"/>
      </w:pPr>
    </w:p>
    <w:p w14:paraId="376A5D9E">
      <w:pPr>
        <w:pStyle w:val="2"/>
      </w:pPr>
    </w:p>
    <w:p w14:paraId="5573ECC5">
      <w:pPr>
        <w:pStyle w:val="2"/>
      </w:pPr>
    </w:p>
    <w:p w14:paraId="0D459AB5">
      <w:pPr>
        <w:pStyle w:val="2"/>
      </w:pPr>
    </w:p>
    <w:p w14:paraId="6EF7CEFC">
      <w:pPr>
        <w:pStyle w:val="2"/>
      </w:pPr>
    </w:p>
    <w:p w14:paraId="34CA85E1">
      <w:pPr>
        <w:pStyle w:val="2"/>
      </w:pPr>
    </w:p>
    <w:p w14:paraId="1E5EEF8D">
      <w:pPr>
        <w:pStyle w:val="2"/>
      </w:pPr>
    </w:p>
    <w:p w14:paraId="67B16AB4">
      <w:pPr>
        <w:pStyle w:val="2"/>
      </w:pPr>
    </w:p>
    <w:p w14:paraId="6E26CEEC">
      <w:pPr>
        <w:pStyle w:val="2"/>
      </w:pPr>
    </w:p>
    <w:p w14:paraId="7113A441">
      <w:pPr>
        <w:pStyle w:val="2"/>
      </w:pPr>
    </w:p>
    <w:p w14:paraId="0A3E2B52">
      <w:pPr>
        <w:pStyle w:val="2"/>
      </w:pPr>
    </w:p>
    <w:p w14:paraId="687F94B8">
      <w:pPr>
        <w:pStyle w:val="2"/>
      </w:pPr>
    </w:p>
    <w:p w14:paraId="0843D2D7">
      <w:pPr>
        <w:pStyle w:val="2"/>
      </w:pPr>
    </w:p>
    <w:p w14:paraId="11ABCC5A">
      <w:pPr>
        <w:pStyle w:val="2"/>
      </w:pPr>
    </w:p>
    <w:p w14:paraId="2C4F66D2">
      <w:pPr>
        <w:pStyle w:val="2"/>
      </w:pPr>
    </w:p>
    <w:p w14:paraId="6D1924BB">
      <w:pPr>
        <w:pStyle w:val="2"/>
      </w:pPr>
    </w:p>
    <w:p w14:paraId="302EEC09">
      <w:pPr>
        <w:pStyle w:val="2"/>
      </w:pPr>
    </w:p>
    <w:p w14:paraId="7676AE4F">
      <w:pPr>
        <w:pStyle w:val="2"/>
      </w:pPr>
    </w:p>
    <w:p w14:paraId="3389F770">
      <w:pPr>
        <w:pStyle w:val="7"/>
        <w:spacing w:line="520" w:lineRule="atLeast"/>
        <w:ind w:firstLine="0"/>
        <w:jc w:val="center"/>
        <w:rPr>
          <w:rFonts w:eastAsia="仿宋" w:cs="仿宋"/>
          <w:spacing w:val="-8"/>
          <w:sz w:val="24"/>
        </w:rPr>
      </w:pPr>
    </w:p>
    <w:p w14:paraId="09C3A456">
      <w:pPr>
        <w:pStyle w:val="7"/>
        <w:spacing w:line="520" w:lineRule="atLeast"/>
        <w:ind w:firstLine="0"/>
        <w:jc w:val="center"/>
        <w:rPr>
          <w:rFonts w:eastAsia="仿宋" w:cs="仿宋"/>
          <w:spacing w:val="-8"/>
          <w:sz w:val="24"/>
        </w:rPr>
      </w:pPr>
      <w:r>
        <w:rPr>
          <w:rFonts w:hint="eastAsia" w:eastAsia="仿宋" w:cs="仿宋"/>
          <w:spacing w:val="-8"/>
          <w:sz w:val="24"/>
        </w:rPr>
        <w:t>表4.7-1 大埔县小型水库移民</w:t>
      </w:r>
      <w:r>
        <w:rPr>
          <w:rFonts w:hint="eastAsia" w:eastAsia="仿宋" w:cs="仿宋"/>
          <w:spacing w:val="-8"/>
          <w:sz w:val="24"/>
          <w:lang w:eastAsia="zh-CN"/>
        </w:rPr>
        <w:t>“十四五”</w:t>
      </w:r>
      <w:r>
        <w:rPr>
          <w:rFonts w:hint="eastAsia" w:eastAsia="仿宋" w:cs="仿宋"/>
          <w:spacing w:val="-8"/>
          <w:sz w:val="24"/>
        </w:rPr>
        <w:t>美丽家园建设拟使用后期扶持资金估算表</w:t>
      </w:r>
    </w:p>
    <w:tbl>
      <w:tblPr>
        <w:tblStyle w:val="14"/>
        <w:tblW w:w="8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38"/>
        <w:gridCol w:w="1628"/>
        <w:gridCol w:w="1425"/>
        <w:gridCol w:w="575"/>
        <w:gridCol w:w="1394"/>
        <w:gridCol w:w="1081"/>
      </w:tblGrid>
      <w:tr w14:paraId="2DC1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638" w:type="dxa"/>
            <w:shd w:val="clear" w:color="auto" w:fill="auto"/>
            <w:vAlign w:val="center"/>
          </w:tcPr>
          <w:p w14:paraId="18DC96F0">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扶持方向</w:t>
            </w:r>
          </w:p>
        </w:tc>
        <w:tc>
          <w:tcPr>
            <w:tcW w:w="3053" w:type="dxa"/>
            <w:gridSpan w:val="2"/>
            <w:shd w:val="clear" w:color="auto" w:fill="auto"/>
            <w:vAlign w:val="center"/>
          </w:tcPr>
          <w:p w14:paraId="153ADEFD">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扶持内容</w:t>
            </w:r>
          </w:p>
        </w:tc>
        <w:tc>
          <w:tcPr>
            <w:tcW w:w="575" w:type="dxa"/>
            <w:shd w:val="clear" w:color="auto" w:fill="auto"/>
            <w:vAlign w:val="center"/>
          </w:tcPr>
          <w:p w14:paraId="6468C220">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后期扶持资金（万元）</w:t>
            </w:r>
          </w:p>
        </w:tc>
        <w:tc>
          <w:tcPr>
            <w:tcW w:w="1394" w:type="dxa"/>
            <w:shd w:val="clear" w:color="auto" w:fill="auto"/>
            <w:vAlign w:val="center"/>
          </w:tcPr>
          <w:p w14:paraId="4445E8E5">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后期扶持资金占</w:t>
            </w:r>
            <w:r>
              <w:rPr>
                <w:rFonts w:hint="eastAsia" w:ascii="Times New Roman" w:hAnsi="Times New Roman" w:eastAsia="仿宋" w:cs="仿宋"/>
                <w:color w:val="000000"/>
                <w:kern w:val="0"/>
                <w:sz w:val="20"/>
                <w:szCs w:val="20"/>
                <w:lang w:eastAsia="zh-CN"/>
              </w:rPr>
              <w:t>“十四五”</w:t>
            </w:r>
            <w:r>
              <w:rPr>
                <w:rFonts w:hint="eastAsia" w:ascii="Times New Roman" w:hAnsi="Times New Roman" w:eastAsia="仿宋" w:cs="仿宋"/>
                <w:color w:val="000000"/>
                <w:kern w:val="0"/>
                <w:sz w:val="20"/>
                <w:szCs w:val="20"/>
              </w:rPr>
              <w:t>期间后期扶持资金总额的比例（%）</w:t>
            </w:r>
          </w:p>
        </w:tc>
        <w:tc>
          <w:tcPr>
            <w:tcW w:w="1081" w:type="dxa"/>
            <w:shd w:val="clear" w:color="auto" w:fill="auto"/>
            <w:vAlign w:val="center"/>
          </w:tcPr>
          <w:p w14:paraId="5F69F2C4">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备注</w:t>
            </w:r>
          </w:p>
        </w:tc>
      </w:tr>
      <w:tr w14:paraId="3A8B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638" w:type="dxa"/>
            <w:vMerge w:val="restart"/>
            <w:shd w:val="clear" w:color="auto" w:fill="auto"/>
            <w:noWrap/>
            <w:vAlign w:val="center"/>
          </w:tcPr>
          <w:p w14:paraId="351B823E">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基础设施和基本公共服务设施</w:t>
            </w:r>
          </w:p>
        </w:tc>
        <w:tc>
          <w:tcPr>
            <w:tcW w:w="1628" w:type="dxa"/>
            <w:vMerge w:val="restart"/>
            <w:shd w:val="clear" w:color="auto" w:fill="auto"/>
            <w:noWrap/>
            <w:vAlign w:val="center"/>
          </w:tcPr>
          <w:p w14:paraId="386C70B5">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基础设施</w:t>
            </w:r>
          </w:p>
        </w:tc>
        <w:tc>
          <w:tcPr>
            <w:tcW w:w="1425" w:type="dxa"/>
            <w:shd w:val="clear" w:color="auto" w:fill="auto"/>
            <w:vAlign w:val="center"/>
          </w:tcPr>
          <w:p w14:paraId="6ACC0671">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安全</w:t>
            </w:r>
            <w:r>
              <w:rPr>
                <w:rFonts w:hint="eastAsia" w:ascii="Times New Roman" w:hAnsi="Times New Roman" w:eastAsia="仿宋" w:cs="仿宋"/>
                <w:color w:val="000000"/>
                <w:kern w:val="0"/>
                <w:sz w:val="20"/>
                <w:szCs w:val="20"/>
              </w:rPr>
              <w:br w:type="textWrapping"/>
            </w:r>
            <w:r>
              <w:rPr>
                <w:rFonts w:hint="eastAsia" w:ascii="Times New Roman" w:hAnsi="Times New Roman" w:eastAsia="仿宋" w:cs="仿宋"/>
                <w:color w:val="000000"/>
                <w:kern w:val="0"/>
                <w:sz w:val="20"/>
                <w:szCs w:val="20"/>
              </w:rPr>
              <w:t>饮水</w:t>
            </w:r>
          </w:p>
        </w:tc>
        <w:tc>
          <w:tcPr>
            <w:tcW w:w="575" w:type="dxa"/>
            <w:shd w:val="clear" w:color="auto" w:fill="auto"/>
            <w:noWrap/>
            <w:vAlign w:val="center"/>
          </w:tcPr>
          <w:p w14:paraId="67D17AD1">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40</w:t>
            </w:r>
          </w:p>
        </w:tc>
        <w:tc>
          <w:tcPr>
            <w:tcW w:w="1394" w:type="dxa"/>
            <w:shd w:val="clear" w:color="auto" w:fill="auto"/>
            <w:noWrap/>
            <w:vAlign w:val="center"/>
          </w:tcPr>
          <w:p w14:paraId="3B91B9D0">
            <w:pPr>
              <w:widowControl/>
              <w:jc w:val="center"/>
              <w:textAlignment w:val="center"/>
              <w:rPr>
                <w:rFonts w:ascii="Times New Roman" w:hAnsi="Times New Roman" w:eastAsia="仿宋" w:cs="仿宋"/>
                <w:color w:val="000000"/>
                <w:kern w:val="0"/>
                <w:sz w:val="20"/>
                <w:szCs w:val="20"/>
              </w:rPr>
            </w:pPr>
            <w:r>
              <w:rPr>
                <w:rFonts w:hint="eastAsia" w:ascii="宋体" w:hAnsi="宋体" w:eastAsia="宋体" w:cs="宋体"/>
                <w:color w:val="000000"/>
                <w:kern w:val="0"/>
                <w:sz w:val="22"/>
                <w:szCs w:val="22"/>
              </w:rPr>
              <w:t>1.66</w:t>
            </w:r>
          </w:p>
        </w:tc>
        <w:tc>
          <w:tcPr>
            <w:tcW w:w="1081" w:type="dxa"/>
            <w:shd w:val="clear" w:color="auto" w:fill="auto"/>
            <w:noWrap/>
            <w:vAlign w:val="center"/>
          </w:tcPr>
          <w:p w14:paraId="40EA2849">
            <w:pPr>
              <w:widowControl/>
              <w:spacing w:line="0" w:lineRule="atLeast"/>
              <w:jc w:val="center"/>
              <w:rPr>
                <w:rFonts w:ascii="Times New Roman" w:hAnsi="Times New Roman" w:eastAsia="仿宋" w:cs="仿宋"/>
                <w:color w:val="000000"/>
                <w:kern w:val="0"/>
                <w:sz w:val="20"/>
                <w:szCs w:val="20"/>
              </w:rPr>
            </w:pPr>
          </w:p>
        </w:tc>
      </w:tr>
      <w:tr w14:paraId="1341E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638" w:type="dxa"/>
            <w:vMerge w:val="continue"/>
            <w:vAlign w:val="center"/>
          </w:tcPr>
          <w:p w14:paraId="63575605">
            <w:pPr>
              <w:widowControl/>
              <w:spacing w:line="0" w:lineRule="atLeast"/>
              <w:jc w:val="center"/>
              <w:rPr>
                <w:rFonts w:ascii="Times New Roman" w:hAnsi="Times New Roman" w:eastAsia="仿宋" w:cs="仿宋"/>
                <w:color w:val="000000"/>
                <w:kern w:val="0"/>
                <w:sz w:val="20"/>
                <w:szCs w:val="20"/>
              </w:rPr>
            </w:pPr>
          </w:p>
        </w:tc>
        <w:tc>
          <w:tcPr>
            <w:tcW w:w="1628" w:type="dxa"/>
            <w:vMerge w:val="continue"/>
            <w:vAlign w:val="center"/>
          </w:tcPr>
          <w:p w14:paraId="6CC78223">
            <w:pPr>
              <w:widowControl/>
              <w:spacing w:line="0" w:lineRule="atLeast"/>
              <w:jc w:val="center"/>
              <w:rPr>
                <w:rFonts w:ascii="Times New Roman" w:hAnsi="Times New Roman" w:eastAsia="仿宋" w:cs="仿宋"/>
                <w:color w:val="000000"/>
                <w:kern w:val="0"/>
                <w:sz w:val="20"/>
                <w:szCs w:val="20"/>
              </w:rPr>
            </w:pPr>
          </w:p>
        </w:tc>
        <w:tc>
          <w:tcPr>
            <w:tcW w:w="1425" w:type="dxa"/>
            <w:shd w:val="clear" w:color="auto" w:fill="auto"/>
            <w:noWrap/>
            <w:vAlign w:val="center"/>
          </w:tcPr>
          <w:p w14:paraId="0622A0B9">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道路硬化</w:t>
            </w:r>
          </w:p>
        </w:tc>
        <w:tc>
          <w:tcPr>
            <w:tcW w:w="575" w:type="dxa"/>
            <w:shd w:val="clear" w:color="auto" w:fill="auto"/>
            <w:noWrap/>
            <w:vAlign w:val="center"/>
          </w:tcPr>
          <w:p w14:paraId="209B026B">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88</w:t>
            </w:r>
          </w:p>
        </w:tc>
        <w:tc>
          <w:tcPr>
            <w:tcW w:w="1394" w:type="dxa"/>
            <w:shd w:val="clear" w:color="auto" w:fill="auto"/>
            <w:noWrap/>
            <w:vAlign w:val="center"/>
          </w:tcPr>
          <w:p w14:paraId="4BE05743">
            <w:pPr>
              <w:widowControl/>
              <w:jc w:val="center"/>
              <w:textAlignment w:val="center"/>
              <w:rPr>
                <w:rFonts w:ascii="Times New Roman" w:hAnsi="Times New Roman" w:eastAsia="仿宋" w:cs="仿宋"/>
                <w:color w:val="000000"/>
                <w:kern w:val="0"/>
                <w:sz w:val="20"/>
                <w:szCs w:val="20"/>
              </w:rPr>
            </w:pPr>
            <w:r>
              <w:rPr>
                <w:rFonts w:hint="eastAsia" w:ascii="宋体" w:hAnsi="宋体" w:eastAsia="宋体" w:cs="宋体"/>
                <w:color w:val="000000"/>
                <w:kern w:val="0"/>
                <w:sz w:val="22"/>
                <w:szCs w:val="22"/>
              </w:rPr>
              <w:t>3.65</w:t>
            </w:r>
          </w:p>
        </w:tc>
        <w:tc>
          <w:tcPr>
            <w:tcW w:w="1081" w:type="dxa"/>
            <w:shd w:val="clear" w:color="auto" w:fill="auto"/>
            <w:noWrap/>
            <w:vAlign w:val="center"/>
          </w:tcPr>
          <w:p w14:paraId="0DBDFDEC">
            <w:pPr>
              <w:widowControl/>
              <w:spacing w:line="0" w:lineRule="atLeast"/>
              <w:jc w:val="center"/>
              <w:rPr>
                <w:rFonts w:ascii="Times New Roman" w:hAnsi="Times New Roman" w:eastAsia="仿宋" w:cs="仿宋"/>
                <w:color w:val="000000"/>
                <w:kern w:val="0"/>
                <w:sz w:val="20"/>
                <w:szCs w:val="20"/>
              </w:rPr>
            </w:pPr>
          </w:p>
        </w:tc>
      </w:tr>
      <w:tr w14:paraId="5AFEC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638" w:type="dxa"/>
            <w:vMerge w:val="continue"/>
            <w:vAlign w:val="center"/>
          </w:tcPr>
          <w:p w14:paraId="365CBA84">
            <w:pPr>
              <w:widowControl/>
              <w:spacing w:line="0" w:lineRule="atLeast"/>
              <w:jc w:val="center"/>
              <w:rPr>
                <w:rFonts w:ascii="Times New Roman" w:hAnsi="Times New Roman" w:eastAsia="仿宋" w:cs="仿宋"/>
                <w:color w:val="000000"/>
                <w:kern w:val="0"/>
                <w:sz w:val="20"/>
                <w:szCs w:val="20"/>
              </w:rPr>
            </w:pPr>
          </w:p>
        </w:tc>
        <w:tc>
          <w:tcPr>
            <w:tcW w:w="1628" w:type="dxa"/>
            <w:vMerge w:val="continue"/>
            <w:vAlign w:val="center"/>
          </w:tcPr>
          <w:p w14:paraId="55F151B9">
            <w:pPr>
              <w:widowControl/>
              <w:spacing w:line="0" w:lineRule="atLeast"/>
              <w:jc w:val="center"/>
              <w:rPr>
                <w:rFonts w:ascii="Times New Roman" w:hAnsi="Times New Roman" w:eastAsia="仿宋" w:cs="仿宋"/>
                <w:color w:val="000000"/>
                <w:kern w:val="0"/>
                <w:sz w:val="20"/>
                <w:szCs w:val="20"/>
              </w:rPr>
            </w:pPr>
          </w:p>
        </w:tc>
        <w:tc>
          <w:tcPr>
            <w:tcW w:w="1425" w:type="dxa"/>
            <w:shd w:val="clear" w:color="auto" w:fill="auto"/>
            <w:noWrap/>
            <w:vAlign w:val="center"/>
          </w:tcPr>
          <w:p w14:paraId="7FF1B0C1">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亮化</w:t>
            </w:r>
          </w:p>
        </w:tc>
        <w:tc>
          <w:tcPr>
            <w:tcW w:w="575" w:type="dxa"/>
            <w:shd w:val="clear" w:color="auto" w:fill="auto"/>
            <w:noWrap/>
            <w:vAlign w:val="center"/>
          </w:tcPr>
          <w:p w14:paraId="5DF4D513">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17</w:t>
            </w:r>
          </w:p>
        </w:tc>
        <w:tc>
          <w:tcPr>
            <w:tcW w:w="1394" w:type="dxa"/>
            <w:shd w:val="clear" w:color="auto" w:fill="auto"/>
            <w:noWrap/>
            <w:vAlign w:val="center"/>
          </w:tcPr>
          <w:p w14:paraId="1310278F">
            <w:pPr>
              <w:widowControl/>
              <w:jc w:val="center"/>
              <w:textAlignment w:val="center"/>
              <w:rPr>
                <w:rFonts w:ascii="Times New Roman" w:hAnsi="Times New Roman" w:eastAsia="仿宋" w:cs="仿宋"/>
                <w:color w:val="000000"/>
                <w:kern w:val="0"/>
                <w:sz w:val="20"/>
                <w:szCs w:val="20"/>
              </w:rPr>
            </w:pPr>
            <w:r>
              <w:rPr>
                <w:rFonts w:hint="eastAsia" w:ascii="宋体" w:hAnsi="宋体" w:eastAsia="宋体" w:cs="宋体"/>
                <w:color w:val="000000"/>
                <w:kern w:val="0"/>
                <w:sz w:val="22"/>
                <w:szCs w:val="22"/>
              </w:rPr>
              <w:t>0.71</w:t>
            </w:r>
          </w:p>
        </w:tc>
        <w:tc>
          <w:tcPr>
            <w:tcW w:w="1081" w:type="dxa"/>
            <w:shd w:val="clear" w:color="auto" w:fill="auto"/>
            <w:noWrap/>
            <w:vAlign w:val="center"/>
          </w:tcPr>
          <w:p w14:paraId="4476D94C">
            <w:pPr>
              <w:widowControl/>
              <w:spacing w:line="0" w:lineRule="atLeast"/>
              <w:jc w:val="center"/>
              <w:rPr>
                <w:rFonts w:ascii="Times New Roman" w:hAnsi="Times New Roman" w:eastAsia="仿宋" w:cs="仿宋"/>
                <w:color w:val="000000"/>
                <w:kern w:val="0"/>
                <w:sz w:val="20"/>
                <w:szCs w:val="20"/>
              </w:rPr>
            </w:pPr>
          </w:p>
        </w:tc>
      </w:tr>
      <w:tr w14:paraId="2449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638" w:type="dxa"/>
            <w:vMerge w:val="continue"/>
            <w:vAlign w:val="center"/>
          </w:tcPr>
          <w:p w14:paraId="206A8C4D">
            <w:pPr>
              <w:widowControl/>
              <w:spacing w:line="0" w:lineRule="atLeast"/>
              <w:jc w:val="center"/>
              <w:rPr>
                <w:rFonts w:ascii="Times New Roman" w:hAnsi="Times New Roman" w:eastAsia="仿宋" w:cs="仿宋"/>
                <w:color w:val="000000"/>
                <w:kern w:val="0"/>
                <w:sz w:val="20"/>
                <w:szCs w:val="20"/>
              </w:rPr>
            </w:pPr>
          </w:p>
        </w:tc>
        <w:tc>
          <w:tcPr>
            <w:tcW w:w="1628" w:type="dxa"/>
            <w:vMerge w:val="continue"/>
            <w:vAlign w:val="center"/>
          </w:tcPr>
          <w:p w14:paraId="4E1B7B31">
            <w:pPr>
              <w:widowControl/>
              <w:spacing w:line="0" w:lineRule="atLeast"/>
              <w:jc w:val="center"/>
              <w:rPr>
                <w:rFonts w:ascii="Times New Roman" w:hAnsi="Times New Roman" w:eastAsia="仿宋" w:cs="仿宋"/>
                <w:color w:val="000000"/>
                <w:kern w:val="0"/>
                <w:sz w:val="20"/>
                <w:szCs w:val="20"/>
              </w:rPr>
            </w:pPr>
          </w:p>
        </w:tc>
        <w:tc>
          <w:tcPr>
            <w:tcW w:w="1425" w:type="dxa"/>
            <w:shd w:val="clear" w:color="auto" w:fill="auto"/>
            <w:noWrap/>
            <w:vAlign w:val="center"/>
          </w:tcPr>
          <w:p w14:paraId="48D83A0B">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广电通讯</w:t>
            </w:r>
          </w:p>
        </w:tc>
        <w:tc>
          <w:tcPr>
            <w:tcW w:w="575" w:type="dxa"/>
            <w:shd w:val="clear" w:color="auto" w:fill="auto"/>
            <w:noWrap/>
            <w:vAlign w:val="center"/>
          </w:tcPr>
          <w:p w14:paraId="0247A6CE">
            <w:pPr>
              <w:widowControl/>
              <w:spacing w:line="0" w:lineRule="atLeast"/>
              <w:jc w:val="center"/>
              <w:rPr>
                <w:rFonts w:ascii="Times New Roman" w:hAnsi="Times New Roman" w:eastAsia="仿宋" w:cs="仿宋"/>
                <w:color w:val="000000"/>
                <w:kern w:val="0"/>
                <w:sz w:val="20"/>
                <w:szCs w:val="20"/>
              </w:rPr>
            </w:pPr>
          </w:p>
        </w:tc>
        <w:tc>
          <w:tcPr>
            <w:tcW w:w="1394" w:type="dxa"/>
            <w:shd w:val="clear" w:color="auto" w:fill="auto"/>
            <w:noWrap/>
            <w:vAlign w:val="center"/>
          </w:tcPr>
          <w:p w14:paraId="7F52D9E6">
            <w:pPr>
              <w:widowControl/>
              <w:jc w:val="center"/>
              <w:textAlignment w:val="center"/>
              <w:rPr>
                <w:rFonts w:ascii="Times New Roman" w:hAnsi="Times New Roman" w:eastAsia="仿宋" w:cs="仿宋"/>
                <w:color w:val="000000"/>
                <w:kern w:val="0"/>
                <w:sz w:val="20"/>
                <w:szCs w:val="20"/>
              </w:rPr>
            </w:pPr>
          </w:p>
        </w:tc>
        <w:tc>
          <w:tcPr>
            <w:tcW w:w="1081" w:type="dxa"/>
            <w:shd w:val="clear" w:color="auto" w:fill="auto"/>
            <w:noWrap/>
            <w:vAlign w:val="center"/>
          </w:tcPr>
          <w:p w14:paraId="4A1F544B">
            <w:pPr>
              <w:widowControl/>
              <w:spacing w:line="0" w:lineRule="atLeast"/>
              <w:jc w:val="center"/>
              <w:rPr>
                <w:rFonts w:ascii="Times New Roman" w:hAnsi="Times New Roman" w:eastAsia="仿宋" w:cs="仿宋"/>
                <w:color w:val="000000"/>
                <w:kern w:val="0"/>
                <w:sz w:val="20"/>
                <w:szCs w:val="20"/>
              </w:rPr>
            </w:pPr>
          </w:p>
        </w:tc>
      </w:tr>
      <w:tr w14:paraId="580F1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638" w:type="dxa"/>
            <w:vMerge w:val="continue"/>
            <w:vAlign w:val="center"/>
          </w:tcPr>
          <w:p w14:paraId="78DB12E0">
            <w:pPr>
              <w:widowControl/>
              <w:spacing w:line="0" w:lineRule="atLeast"/>
              <w:jc w:val="center"/>
              <w:rPr>
                <w:rFonts w:ascii="Times New Roman" w:hAnsi="Times New Roman" w:eastAsia="仿宋" w:cs="仿宋"/>
                <w:color w:val="000000"/>
                <w:kern w:val="0"/>
                <w:sz w:val="20"/>
                <w:szCs w:val="20"/>
              </w:rPr>
            </w:pPr>
          </w:p>
        </w:tc>
        <w:tc>
          <w:tcPr>
            <w:tcW w:w="1628" w:type="dxa"/>
            <w:vMerge w:val="restart"/>
            <w:shd w:val="clear" w:color="auto" w:fill="auto"/>
            <w:noWrap/>
            <w:vAlign w:val="center"/>
          </w:tcPr>
          <w:p w14:paraId="76176779">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基本公共服务设施</w:t>
            </w:r>
          </w:p>
        </w:tc>
        <w:tc>
          <w:tcPr>
            <w:tcW w:w="1425" w:type="dxa"/>
            <w:shd w:val="clear" w:color="auto" w:fill="auto"/>
            <w:noWrap/>
            <w:vAlign w:val="center"/>
          </w:tcPr>
          <w:p w14:paraId="6CA2DAC6">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养老服务</w:t>
            </w:r>
          </w:p>
        </w:tc>
        <w:tc>
          <w:tcPr>
            <w:tcW w:w="575" w:type="dxa"/>
            <w:shd w:val="clear" w:color="auto" w:fill="auto"/>
            <w:noWrap/>
            <w:vAlign w:val="center"/>
          </w:tcPr>
          <w:p w14:paraId="4E4CFCA3">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30</w:t>
            </w:r>
          </w:p>
        </w:tc>
        <w:tc>
          <w:tcPr>
            <w:tcW w:w="1394" w:type="dxa"/>
            <w:shd w:val="clear" w:color="auto" w:fill="auto"/>
            <w:noWrap/>
            <w:vAlign w:val="center"/>
          </w:tcPr>
          <w:p w14:paraId="420CA724">
            <w:pPr>
              <w:widowControl/>
              <w:jc w:val="center"/>
              <w:textAlignment w:val="center"/>
              <w:rPr>
                <w:rFonts w:ascii="Times New Roman" w:hAnsi="Times New Roman" w:eastAsia="仿宋" w:cs="仿宋"/>
                <w:color w:val="000000"/>
                <w:kern w:val="0"/>
                <w:sz w:val="20"/>
                <w:szCs w:val="20"/>
              </w:rPr>
            </w:pPr>
            <w:r>
              <w:rPr>
                <w:rFonts w:hint="eastAsia" w:ascii="宋体" w:hAnsi="宋体" w:eastAsia="宋体" w:cs="宋体"/>
                <w:color w:val="000000"/>
                <w:kern w:val="0"/>
                <w:sz w:val="22"/>
                <w:szCs w:val="22"/>
              </w:rPr>
              <w:t>1.24</w:t>
            </w:r>
          </w:p>
        </w:tc>
        <w:tc>
          <w:tcPr>
            <w:tcW w:w="1081" w:type="dxa"/>
            <w:shd w:val="clear" w:color="auto" w:fill="auto"/>
            <w:noWrap/>
            <w:vAlign w:val="center"/>
          </w:tcPr>
          <w:p w14:paraId="0CFDDFA7">
            <w:pPr>
              <w:widowControl/>
              <w:spacing w:line="0" w:lineRule="atLeast"/>
              <w:jc w:val="center"/>
              <w:rPr>
                <w:rFonts w:ascii="Times New Roman" w:hAnsi="Times New Roman" w:eastAsia="仿宋" w:cs="仿宋"/>
                <w:color w:val="000000"/>
                <w:kern w:val="0"/>
                <w:sz w:val="20"/>
                <w:szCs w:val="20"/>
              </w:rPr>
            </w:pPr>
          </w:p>
        </w:tc>
      </w:tr>
      <w:tr w14:paraId="45F1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638" w:type="dxa"/>
            <w:vMerge w:val="continue"/>
            <w:vAlign w:val="center"/>
          </w:tcPr>
          <w:p w14:paraId="31DBD004">
            <w:pPr>
              <w:widowControl/>
              <w:spacing w:line="0" w:lineRule="atLeast"/>
              <w:jc w:val="center"/>
              <w:rPr>
                <w:rFonts w:ascii="Times New Roman" w:hAnsi="Times New Roman" w:eastAsia="仿宋" w:cs="仿宋"/>
                <w:color w:val="000000"/>
                <w:kern w:val="0"/>
                <w:sz w:val="20"/>
                <w:szCs w:val="20"/>
              </w:rPr>
            </w:pPr>
          </w:p>
        </w:tc>
        <w:tc>
          <w:tcPr>
            <w:tcW w:w="1628" w:type="dxa"/>
            <w:vMerge w:val="continue"/>
            <w:vAlign w:val="center"/>
          </w:tcPr>
          <w:p w14:paraId="40FFD9A6">
            <w:pPr>
              <w:widowControl/>
              <w:spacing w:line="0" w:lineRule="atLeast"/>
              <w:jc w:val="center"/>
              <w:rPr>
                <w:rFonts w:ascii="Times New Roman" w:hAnsi="Times New Roman" w:eastAsia="仿宋" w:cs="仿宋"/>
                <w:color w:val="000000"/>
                <w:kern w:val="0"/>
                <w:sz w:val="20"/>
                <w:szCs w:val="20"/>
              </w:rPr>
            </w:pPr>
          </w:p>
        </w:tc>
        <w:tc>
          <w:tcPr>
            <w:tcW w:w="1425" w:type="dxa"/>
            <w:shd w:val="clear" w:color="auto" w:fill="auto"/>
            <w:vAlign w:val="center"/>
          </w:tcPr>
          <w:p w14:paraId="28087D2F">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社区公共服务中心</w:t>
            </w:r>
          </w:p>
        </w:tc>
        <w:tc>
          <w:tcPr>
            <w:tcW w:w="575" w:type="dxa"/>
            <w:shd w:val="clear" w:color="auto" w:fill="auto"/>
            <w:noWrap/>
            <w:vAlign w:val="center"/>
          </w:tcPr>
          <w:p w14:paraId="24287DA5">
            <w:pPr>
              <w:widowControl/>
              <w:spacing w:line="0" w:lineRule="atLeast"/>
              <w:jc w:val="center"/>
              <w:rPr>
                <w:rFonts w:ascii="Times New Roman" w:hAnsi="Times New Roman" w:eastAsia="仿宋" w:cs="仿宋"/>
                <w:color w:val="000000"/>
                <w:kern w:val="0"/>
                <w:sz w:val="20"/>
                <w:szCs w:val="20"/>
              </w:rPr>
            </w:pPr>
          </w:p>
        </w:tc>
        <w:tc>
          <w:tcPr>
            <w:tcW w:w="1394" w:type="dxa"/>
            <w:shd w:val="clear" w:color="auto" w:fill="auto"/>
            <w:noWrap/>
            <w:vAlign w:val="center"/>
          </w:tcPr>
          <w:p w14:paraId="18286757">
            <w:pPr>
              <w:widowControl/>
              <w:jc w:val="center"/>
              <w:textAlignment w:val="center"/>
              <w:rPr>
                <w:rFonts w:ascii="Times New Roman" w:hAnsi="Times New Roman" w:eastAsia="仿宋" w:cs="仿宋"/>
                <w:color w:val="000000"/>
                <w:kern w:val="0"/>
                <w:sz w:val="20"/>
                <w:szCs w:val="20"/>
              </w:rPr>
            </w:pPr>
          </w:p>
        </w:tc>
        <w:tc>
          <w:tcPr>
            <w:tcW w:w="1081" w:type="dxa"/>
            <w:shd w:val="clear" w:color="auto" w:fill="auto"/>
            <w:noWrap/>
            <w:vAlign w:val="center"/>
          </w:tcPr>
          <w:p w14:paraId="3B74D288">
            <w:pPr>
              <w:widowControl/>
              <w:spacing w:line="0" w:lineRule="atLeast"/>
              <w:jc w:val="center"/>
              <w:rPr>
                <w:rFonts w:ascii="Times New Roman" w:hAnsi="Times New Roman" w:eastAsia="仿宋" w:cs="仿宋"/>
                <w:color w:val="000000"/>
                <w:kern w:val="0"/>
                <w:sz w:val="20"/>
                <w:szCs w:val="20"/>
              </w:rPr>
            </w:pPr>
          </w:p>
        </w:tc>
      </w:tr>
      <w:tr w14:paraId="072E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638" w:type="dxa"/>
            <w:vMerge w:val="continue"/>
            <w:vAlign w:val="center"/>
          </w:tcPr>
          <w:p w14:paraId="36076ABE">
            <w:pPr>
              <w:widowControl/>
              <w:spacing w:line="0" w:lineRule="atLeast"/>
              <w:jc w:val="center"/>
              <w:rPr>
                <w:rFonts w:ascii="Times New Roman" w:hAnsi="Times New Roman" w:eastAsia="仿宋" w:cs="仿宋"/>
                <w:color w:val="000000"/>
                <w:kern w:val="0"/>
                <w:sz w:val="20"/>
                <w:szCs w:val="20"/>
              </w:rPr>
            </w:pPr>
          </w:p>
        </w:tc>
        <w:tc>
          <w:tcPr>
            <w:tcW w:w="1628" w:type="dxa"/>
            <w:vMerge w:val="continue"/>
            <w:vAlign w:val="center"/>
          </w:tcPr>
          <w:p w14:paraId="657AF036">
            <w:pPr>
              <w:widowControl/>
              <w:spacing w:line="0" w:lineRule="atLeast"/>
              <w:jc w:val="center"/>
              <w:rPr>
                <w:rFonts w:ascii="Times New Roman" w:hAnsi="Times New Roman" w:eastAsia="仿宋" w:cs="仿宋"/>
                <w:color w:val="000000"/>
                <w:kern w:val="0"/>
                <w:sz w:val="20"/>
                <w:szCs w:val="20"/>
              </w:rPr>
            </w:pPr>
          </w:p>
        </w:tc>
        <w:tc>
          <w:tcPr>
            <w:tcW w:w="1425" w:type="dxa"/>
            <w:shd w:val="clear" w:color="auto" w:fill="auto"/>
            <w:noWrap/>
            <w:vAlign w:val="center"/>
          </w:tcPr>
          <w:p w14:paraId="178D91E4">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防灾减灾</w:t>
            </w:r>
          </w:p>
        </w:tc>
        <w:tc>
          <w:tcPr>
            <w:tcW w:w="575" w:type="dxa"/>
            <w:shd w:val="clear" w:color="auto" w:fill="auto"/>
            <w:noWrap/>
            <w:vAlign w:val="center"/>
          </w:tcPr>
          <w:p w14:paraId="64C968A6">
            <w:pPr>
              <w:widowControl/>
              <w:spacing w:line="0" w:lineRule="atLeast"/>
              <w:jc w:val="center"/>
              <w:rPr>
                <w:rFonts w:ascii="Times New Roman" w:hAnsi="Times New Roman" w:eastAsia="仿宋" w:cs="仿宋"/>
                <w:color w:val="000000"/>
                <w:kern w:val="0"/>
                <w:sz w:val="20"/>
                <w:szCs w:val="20"/>
              </w:rPr>
            </w:pPr>
          </w:p>
        </w:tc>
        <w:tc>
          <w:tcPr>
            <w:tcW w:w="1394" w:type="dxa"/>
            <w:shd w:val="clear" w:color="auto" w:fill="auto"/>
            <w:noWrap/>
            <w:vAlign w:val="center"/>
          </w:tcPr>
          <w:p w14:paraId="4D0320ED">
            <w:pPr>
              <w:widowControl/>
              <w:jc w:val="center"/>
              <w:textAlignment w:val="center"/>
              <w:rPr>
                <w:rFonts w:ascii="Times New Roman" w:hAnsi="Times New Roman" w:eastAsia="仿宋" w:cs="仿宋"/>
                <w:color w:val="000000"/>
                <w:kern w:val="0"/>
                <w:sz w:val="20"/>
                <w:szCs w:val="20"/>
              </w:rPr>
            </w:pPr>
          </w:p>
        </w:tc>
        <w:tc>
          <w:tcPr>
            <w:tcW w:w="1081" w:type="dxa"/>
            <w:shd w:val="clear" w:color="auto" w:fill="auto"/>
            <w:noWrap/>
            <w:vAlign w:val="center"/>
          </w:tcPr>
          <w:p w14:paraId="703F105F">
            <w:pPr>
              <w:widowControl/>
              <w:spacing w:line="0" w:lineRule="atLeast"/>
              <w:jc w:val="center"/>
              <w:rPr>
                <w:rFonts w:ascii="Times New Roman" w:hAnsi="Times New Roman" w:eastAsia="仿宋" w:cs="仿宋"/>
                <w:color w:val="000000"/>
                <w:kern w:val="0"/>
                <w:sz w:val="20"/>
                <w:szCs w:val="20"/>
              </w:rPr>
            </w:pPr>
          </w:p>
        </w:tc>
      </w:tr>
      <w:tr w14:paraId="590C8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638" w:type="dxa"/>
            <w:vMerge w:val="continue"/>
            <w:vAlign w:val="center"/>
          </w:tcPr>
          <w:p w14:paraId="2A318579">
            <w:pPr>
              <w:widowControl/>
              <w:spacing w:line="0" w:lineRule="atLeast"/>
              <w:jc w:val="center"/>
              <w:rPr>
                <w:rFonts w:ascii="Times New Roman" w:hAnsi="Times New Roman" w:eastAsia="仿宋" w:cs="仿宋"/>
                <w:color w:val="000000"/>
                <w:kern w:val="0"/>
                <w:sz w:val="20"/>
                <w:szCs w:val="20"/>
              </w:rPr>
            </w:pPr>
          </w:p>
        </w:tc>
        <w:tc>
          <w:tcPr>
            <w:tcW w:w="1628" w:type="dxa"/>
            <w:vMerge w:val="continue"/>
            <w:vAlign w:val="center"/>
          </w:tcPr>
          <w:p w14:paraId="3F1AFF52">
            <w:pPr>
              <w:widowControl/>
              <w:spacing w:line="0" w:lineRule="atLeast"/>
              <w:jc w:val="center"/>
              <w:rPr>
                <w:rFonts w:ascii="Times New Roman" w:hAnsi="Times New Roman" w:eastAsia="仿宋" w:cs="仿宋"/>
                <w:color w:val="000000"/>
                <w:kern w:val="0"/>
                <w:sz w:val="20"/>
                <w:szCs w:val="20"/>
              </w:rPr>
            </w:pPr>
          </w:p>
        </w:tc>
        <w:tc>
          <w:tcPr>
            <w:tcW w:w="1425" w:type="dxa"/>
            <w:shd w:val="clear" w:color="auto" w:fill="auto"/>
            <w:noWrap/>
            <w:vAlign w:val="center"/>
          </w:tcPr>
          <w:p w14:paraId="57311E94">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文化广场</w:t>
            </w:r>
          </w:p>
        </w:tc>
        <w:tc>
          <w:tcPr>
            <w:tcW w:w="575" w:type="dxa"/>
            <w:shd w:val="clear" w:color="auto" w:fill="auto"/>
            <w:noWrap/>
            <w:vAlign w:val="center"/>
          </w:tcPr>
          <w:p w14:paraId="245B7714">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50</w:t>
            </w:r>
          </w:p>
        </w:tc>
        <w:tc>
          <w:tcPr>
            <w:tcW w:w="1394" w:type="dxa"/>
            <w:shd w:val="clear" w:color="auto" w:fill="auto"/>
            <w:noWrap/>
            <w:vAlign w:val="center"/>
          </w:tcPr>
          <w:p w14:paraId="7DCBC232">
            <w:pPr>
              <w:widowControl/>
              <w:jc w:val="center"/>
              <w:textAlignment w:val="center"/>
              <w:rPr>
                <w:rFonts w:ascii="Times New Roman" w:hAnsi="Times New Roman" w:eastAsia="仿宋" w:cs="仿宋"/>
                <w:color w:val="000000"/>
                <w:kern w:val="0"/>
                <w:sz w:val="20"/>
                <w:szCs w:val="20"/>
              </w:rPr>
            </w:pPr>
            <w:r>
              <w:rPr>
                <w:rFonts w:hint="eastAsia" w:ascii="宋体" w:hAnsi="宋体" w:eastAsia="宋体" w:cs="宋体"/>
                <w:color w:val="000000"/>
                <w:kern w:val="0"/>
                <w:sz w:val="22"/>
                <w:szCs w:val="22"/>
              </w:rPr>
              <w:t>2.07</w:t>
            </w:r>
          </w:p>
        </w:tc>
        <w:tc>
          <w:tcPr>
            <w:tcW w:w="1081" w:type="dxa"/>
            <w:shd w:val="clear" w:color="auto" w:fill="auto"/>
            <w:noWrap/>
            <w:vAlign w:val="center"/>
          </w:tcPr>
          <w:p w14:paraId="27DA1784">
            <w:pPr>
              <w:widowControl/>
              <w:spacing w:line="0" w:lineRule="atLeast"/>
              <w:jc w:val="center"/>
              <w:rPr>
                <w:rFonts w:ascii="Times New Roman" w:hAnsi="Times New Roman" w:eastAsia="仿宋" w:cs="仿宋"/>
                <w:color w:val="000000"/>
                <w:kern w:val="0"/>
                <w:sz w:val="20"/>
                <w:szCs w:val="20"/>
              </w:rPr>
            </w:pPr>
          </w:p>
        </w:tc>
      </w:tr>
      <w:tr w14:paraId="3CAC8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638" w:type="dxa"/>
            <w:vMerge w:val="continue"/>
            <w:vAlign w:val="center"/>
          </w:tcPr>
          <w:p w14:paraId="13AD4ECB">
            <w:pPr>
              <w:widowControl/>
              <w:spacing w:line="0" w:lineRule="atLeast"/>
              <w:jc w:val="center"/>
              <w:rPr>
                <w:rFonts w:ascii="Times New Roman" w:hAnsi="Times New Roman" w:eastAsia="仿宋" w:cs="仿宋"/>
                <w:color w:val="000000"/>
                <w:kern w:val="0"/>
                <w:sz w:val="20"/>
                <w:szCs w:val="20"/>
              </w:rPr>
            </w:pPr>
          </w:p>
        </w:tc>
        <w:tc>
          <w:tcPr>
            <w:tcW w:w="1628" w:type="dxa"/>
            <w:vMerge w:val="continue"/>
            <w:vAlign w:val="center"/>
          </w:tcPr>
          <w:p w14:paraId="6C0E989B">
            <w:pPr>
              <w:widowControl/>
              <w:spacing w:line="0" w:lineRule="atLeast"/>
              <w:jc w:val="center"/>
              <w:rPr>
                <w:rFonts w:ascii="Times New Roman" w:hAnsi="Times New Roman" w:eastAsia="仿宋" w:cs="仿宋"/>
                <w:color w:val="000000"/>
                <w:kern w:val="0"/>
                <w:sz w:val="20"/>
                <w:szCs w:val="20"/>
              </w:rPr>
            </w:pPr>
          </w:p>
        </w:tc>
        <w:tc>
          <w:tcPr>
            <w:tcW w:w="1425" w:type="dxa"/>
            <w:shd w:val="clear" w:color="auto" w:fill="auto"/>
            <w:noWrap/>
            <w:vAlign w:val="center"/>
          </w:tcPr>
          <w:p w14:paraId="0D2F2D99">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体育设施</w:t>
            </w:r>
          </w:p>
        </w:tc>
        <w:tc>
          <w:tcPr>
            <w:tcW w:w="575" w:type="dxa"/>
            <w:shd w:val="clear" w:color="auto" w:fill="auto"/>
            <w:noWrap/>
            <w:vAlign w:val="center"/>
          </w:tcPr>
          <w:p w14:paraId="4B683124">
            <w:pPr>
              <w:widowControl/>
              <w:spacing w:line="0" w:lineRule="atLeast"/>
              <w:jc w:val="center"/>
              <w:rPr>
                <w:rFonts w:ascii="Times New Roman" w:hAnsi="Times New Roman" w:eastAsia="仿宋" w:cs="仿宋"/>
                <w:color w:val="000000"/>
                <w:kern w:val="0"/>
                <w:sz w:val="20"/>
                <w:szCs w:val="20"/>
              </w:rPr>
            </w:pPr>
          </w:p>
        </w:tc>
        <w:tc>
          <w:tcPr>
            <w:tcW w:w="1394" w:type="dxa"/>
            <w:shd w:val="clear" w:color="auto" w:fill="auto"/>
            <w:noWrap/>
            <w:vAlign w:val="center"/>
          </w:tcPr>
          <w:p w14:paraId="13651154">
            <w:pPr>
              <w:widowControl/>
              <w:jc w:val="center"/>
              <w:textAlignment w:val="center"/>
              <w:rPr>
                <w:rFonts w:ascii="Times New Roman" w:hAnsi="Times New Roman" w:eastAsia="仿宋" w:cs="仿宋"/>
                <w:color w:val="000000"/>
                <w:kern w:val="0"/>
                <w:sz w:val="20"/>
                <w:szCs w:val="20"/>
              </w:rPr>
            </w:pPr>
          </w:p>
        </w:tc>
        <w:tc>
          <w:tcPr>
            <w:tcW w:w="1081" w:type="dxa"/>
            <w:shd w:val="clear" w:color="auto" w:fill="auto"/>
            <w:noWrap/>
            <w:vAlign w:val="center"/>
          </w:tcPr>
          <w:p w14:paraId="647FA193">
            <w:pPr>
              <w:widowControl/>
              <w:spacing w:line="0" w:lineRule="atLeast"/>
              <w:jc w:val="center"/>
              <w:rPr>
                <w:rFonts w:ascii="Times New Roman" w:hAnsi="Times New Roman" w:eastAsia="仿宋" w:cs="仿宋"/>
                <w:color w:val="000000"/>
                <w:kern w:val="0"/>
                <w:sz w:val="20"/>
                <w:szCs w:val="20"/>
              </w:rPr>
            </w:pPr>
          </w:p>
        </w:tc>
      </w:tr>
      <w:tr w14:paraId="2507B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638" w:type="dxa"/>
            <w:vMerge w:val="continue"/>
            <w:vAlign w:val="center"/>
          </w:tcPr>
          <w:p w14:paraId="639CB480">
            <w:pPr>
              <w:widowControl/>
              <w:spacing w:line="0" w:lineRule="atLeast"/>
              <w:jc w:val="center"/>
              <w:rPr>
                <w:rFonts w:ascii="Times New Roman" w:hAnsi="Times New Roman" w:eastAsia="仿宋" w:cs="仿宋"/>
                <w:color w:val="000000"/>
                <w:kern w:val="0"/>
                <w:sz w:val="20"/>
                <w:szCs w:val="20"/>
              </w:rPr>
            </w:pPr>
          </w:p>
        </w:tc>
        <w:tc>
          <w:tcPr>
            <w:tcW w:w="1628" w:type="dxa"/>
            <w:vMerge w:val="continue"/>
            <w:vAlign w:val="center"/>
          </w:tcPr>
          <w:p w14:paraId="6F10FE7A">
            <w:pPr>
              <w:widowControl/>
              <w:spacing w:line="0" w:lineRule="atLeast"/>
              <w:jc w:val="center"/>
              <w:rPr>
                <w:rFonts w:ascii="Times New Roman" w:hAnsi="Times New Roman" w:eastAsia="仿宋" w:cs="仿宋"/>
                <w:color w:val="000000"/>
                <w:kern w:val="0"/>
                <w:sz w:val="20"/>
                <w:szCs w:val="20"/>
              </w:rPr>
            </w:pPr>
          </w:p>
        </w:tc>
        <w:tc>
          <w:tcPr>
            <w:tcW w:w="1425" w:type="dxa"/>
            <w:shd w:val="clear" w:color="auto" w:fill="auto"/>
            <w:noWrap/>
            <w:vAlign w:val="center"/>
          </w:tcPr>
          <w:p w14:paraId="73A895B3">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农家书屋</w:t>
            </w:r>
          </w:p>
        </w:tc>
        <w:tc>
          <w:tcPr>
            <w:tcW w:w="575" w:type="dxa"/>
            <w:shd w:val="clear" w:color="auto" w:fill="auto"/>
            <w:noWrap/>
            <w:vAlign w:val="center"/>
          </w:tcPr>
          <w:p w14:paraId="0EDA2572">
            <w:pPr>
              <w:widowControl/>
              <w:spacing w:line="0" w:lineRule="atLeast"/>
              <w:jc w:val="center"/>
              <w:rPr>
                <w:rFonts w:ascii="Times New Roman" w:hAnsi="Times New Roman" w:eastAsia="仿宋" w:cs="仿宋"/>
                <w:color w:val="000000"/>
                <w:kern w:val="0"/>
                <w:sz w:val="20"/>
                <w:szCs w:val="20"/>
              </w:rPr>
            </w:pPr>
          </w:p>
        </w:tc>
        <w:tc>
          <w:tcPr>
            <w:tcW w:w="1394" w:type="dxa"/>
            <w:shd w:val="clear" w:color="auto" w:fill="auto"/>
            <w:noWrap/>
            <w:vAlign w:val="center"/>
          </w:tcPr>
          <w:p w14:paraId="043B3D88">
            <w:pPr>
              <w:widowControl/>
              <w:jc w:val="center"/>
              <w:textAlignment w:val="center"/>
              <w:rPr>
                <w:rFonts w:ascii="Times New Roman" w:hAnsi="Times New Roman" w:eastAsia="仿宋" w:cs="仿宋"/>
                <w:color w:val="000000"/>
                <w:kern w:val="0"/>
                <w:sz w:val="20"/>
                <w:szCs w:val="20"/>
              </w:rPr>
            </w:pPr>
          </w:p>
        </w:tc>
        <w:tc>
          <w:tcPr>
            <w:tcW w:w="1081" w:type="dxa"/>
            <w:shd w:val="clear" w:color="auto" w:fill="auto"/>
            <w:noWrap/>
            <w:vAlign w:val="center"/>
          </w:tcPr>
          <w:p w14:paraId="0F3604E9">
            <w:pPr>
              <w:widowControl/>
              <w:spacing w:line="0" w:lineRule="atLeast"/>
              <w:jc w:val="center"/>
              <w:rPr>
                <w:rFonts w:ascii="Times New Roman" w:hAnsi="Times New Roman" w:eastAsia="仿宋" w:cs="仿宋"/>
                <w:color w:val="000000"/>
                <w:kern w:val="0"/>
                <w:sz w:val="20"/>
                <w:szCs w:val="20"/>
              </w:rPr>
            </w:pPr>
          </w:p>
        </w:tc>
      </w:tr>
      <w:tr w14:paraId="72C0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638" w:type="dxa"/>
            <w:vMerge w:val="continue"/>
            <w:vAlign w:val="center"/>
          </w:tcPr>
          <w:p w14:paraId="1FA97A3C">
            <w:pPr>
              <w:widowControl/>
              <w:spacing w:line="0" w:lineRule="atLeast"/>
              <w:jc w:val="center"/>
              <w:rPr>
                <w:rFonts w:ascii="Times New Roman" w:hAnsi="Times New Roman" w:eastAsia="仿宋" w:cs="仿宋"/>
                <w:color w:val="000000"/>
                <w:kern w:val="0"/>
                <w:sz w:val="20"/>
                <w:szCs w:val="20"/>
              </w:rPr>
            </w:pPr>
          </w:p>
        </w:tc>
        <w:tc>
          <w:tcPr>
            <w:tcW w:w="1628" w:type="dxa"/>
            <w:vMerge w:val="continue"/>
            <w:vAlign w:val="center"/>
          </w:tcPr>
          <w:p w14:paraId="2E9564F9">
            <w:pPr>
              <w:widowControl/>
              <w:spacing w:line="0" w:lineRule="atLeast"/>
              <w:jc w:val="center"/>
              <w:rPr>
                <w:rFonts w:ascii="Times New Roman" w:hAnsi="Times New Roman" w:eastAsia="仿宋" w:cs="仿宋"/>
                <w:color w:val="000000"/>
                <w:kern w:val="0"/>
                <w:sz w:val="20"/>
                <w:szCs w:val="20"/>
              </w:rPr>
            </w:pPr>
          </w:p>
        </w:tc>
        <w:tc>
          <w:tcPr>
            <w:tcW w:w="1425" w:type="dxa"/>
            <w:shd w:val="clear" w:color="auto" w:fill="auto"/>
            <w:noWrap/>
            <w:vAlign w:val="center"/>
          </w:tcPr>
          <w:p w14:paraId="7B638E5E">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超市</w:t>
            </w:r>
          </w:p>
        </w:tc>
        <w:tc>
          <w:tcPr>
            <w:tcW w:w="575" w:type="dxa"/>
            <w:shd w:val="clear" w:color="auto" w:fill="auto"/>
            <w:noWrap/>
            <w:vAlign w:val="center"/>
          </w:tcPr>
          <w:p w14:paraId="3E71CE7C">
            <w:pPr>
              <w:widowControl/>
              <w:spacing w:line="0" w:lineRule="atLeast"/>
              <w:jc w:val="center"/>
              <w:rPr>
                <w:rFonts w:ascii="Times New Roman" w:hAnsi="Times New Roman" w:eastAsia="仿宋" w:cs="仿宋"/>
                <w:color w:val="000000"/>
                <w:kern w:val="0"/>
                <w:sz w:val="20"/>
                <w:szCs w:val="20"/>
              </w:rPr>
            </w:pPr>
          </w:p>
        </w:tc>
        <w:tc>
          <w:tcPr>
            <w:tcW w:w="1394" w:type="dxa"/>
            <w:shd w:val="clear" w:color="auto" w:fill="auto"/>
            <w:noWrap/>
            <w:vAlign w:val="center"/>
          </w:tcPr>
          <w:p w14:paraId="1ABB854C">
            <w:pPr>
              <w:widowControl/>
              <w:jc w:val="center"/>
              <w:textAlignment w:val="center"/>
              <w:rPr>
                <w:rFonts w:ascii="Times New Roman" w:hAnsi="Times New Roman" w:eastAsia="仿宋" w:cs="仿宋"/>
                <w:color w:val="000000"/>
                <w:kern w:val="0"/>
                <w:sz w:val="20"/>
                <w:szCs w:val="20"/>
              </w:rPr>
            </w:pPr>
            <w:r>
              <w:rPr>
                <w:rFonts w:hint="eastAsia" w:ascii="宋体" w:hAnsi="宋体" w:eastAsia="宋体" w:cs="宋体"/>
                <w:color w:val="000000"/>
                <w:kern w:val="0"/>
                <w:sz w:val="22"/>
                <w:szCs w:val="22"/>
              </w:rPr>
              <w:t>0.00</w:t>
            </w:r>
          </w:p>
        </w:tc>
        <w:tc>
          <w:tcPr>
            <w:tcW w:w="1081" w:type="dxa"/>
            <w:shd w:val="clear" w:color="auto" w:fill="auto"/>
            <w:noWrap/>
            <w:vAlign w:val="center"/>
          </w:tcPr>
          <w:p w14:paraId="4FF29D10">
            <w:pPr>
              <w:widowControl/>
              <w:spacing w:line="0" w:lineRule="atLeast"/>
              <w:jc w:val="center"/>
              <w:rPr>
                <w:rFonts w:ascii="Times New Roman" w:hAnsi="Times New Roman" w:eastAsia="仿宋" w:cs="仿宋"/>
                <w:color w:val="000000"/>
                <w:kern w:val="0"/>
                <w:sz w:val="20"/>
                <w:szCs w:val="20"/>
              </w:rPr>
            </w:pPr>
          </w:p>
        </w:tc>
      </w:tr>
      <w:tr w14:paraId="4095A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638" w:type="dxa"/>
            <w:vMerge w:val="restart"/>
            <w:shd w:val="clear" w:color="auto" w:fill="auto"/>
            <w:noWrap/>
            <w:vAlign w:val="center"/>
          </w:tcPr>
          <w:p w14:paraId="50FD3B1A">
            <w:pPr>
              <w:spacing w:line="0" w:lineRule="atLeast"/>
              <w:ind w:firstLine="400"/>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人居环境整治</w:t>
            </w:r>
          </w:p>
        </w:tc>
        <w:tc>
          <w:tcPr>
            <w:tcW w:w="3053" w:type="dxa"/>
            <w:gridSpan w:val="2"/>
            <w:shd w:val="clear" w:color="auto" w:fill="auto"/>
            <w:vAlign w:val="center"/>
          </w:tcPr>
          <w:p w14:paraId="459456E9">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房屋修缮</w:t>
            </w:r>
          </w:p>
        </w:tc>
        <w:tc>
          <w:tcPr>
            <w:tcW w:w="575" w:type="dxa"/>
            <w:shd w:val="clear" w:color="auto" w:fill="auto"/>
            <w:noWrap/>
            <w:vAlign w:val="center"/>
          </w:tcPr>
          <w:p w14:paraId="64AC3461">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30</w:t>
            </w:r>
          </w:p>
        </w:tc>
        <w:tc>
          <w:tcPr>
            <w:tcW w:w="1394" w:type="dxa"/>
            <w:shd w:val="clear" w:color="auto" w:fill="auto"/>
            <w:noWrap/>
            <w:vAlign w:val="center"/>
          </w:tcPr>
          <w:p w14:paraId="6724817B">
            <w:pPr>
              <w:widowControl/>
              <w:jc w:val="center"/>
              <w:textAlignment w:val="center"/>
              <w:rPr>
                <w:rFonts w:ascii="Times New Roman" w:hAnsi="Times New Roman" w:eastAsia="仿宋" w:cs="仿宋"/>
                <w:color w:val="000000"/>
                <w:kern w:val="0"/>
                <w:sz w:val="20"/>
                <w:szCs w:val="20"/>
              </w:rPr>
            </w:pPr>
            <w:r>
              <w:rPr>
                <w:rFonts w:hint="eastAsia" w:ascii="宋体" w:hAnsi="宋体" w:eastAsia="宋体" w:cs="宋体"/>
                <w:color w:val="000000"/>
                <w:kern w:val="0"/>
                <w:sz w:val="22"/>
                <w:szCs w:val="22"/>
              </w:rPr>
              <w:t>1.24</w:t>
            </w:r>
          </w:p>
        </w:tc>
        <w:tc>
          <w:tcPr>
            <w:tcW w:w="1081" w:type="dxa"/>
            <w:shd w:val="clear" w:color="auto" w:fill="auto"/>
            <w:noWrap/>
            <w:vAlign w:val="center"/>
          </w:tcPr>
          <w:p w14:paraId="1236A763">
            <w:pPr>
              <w:widowControl/>
              <w:spacing w:line="0" w:lineRule="atLeast"/>
              <w:jc w:val="center"/>
              <w:rPr>
                <w:rFonts w:ascii="Times New Roman" w:hAnsi="Times New Roman" w:eastAsia="仿宋" w:cs="仿宋"/>
                <w:color w:val="000000"/>
                <w:kern w:val="0"/>
                <w:sz w:val="20"/>
                <w:szCs w:val="20"/>
              </w:rPr>
            </w:pPr>
          </w:p>
        </w:tc>
      </w:tr>
      <w:tr w14:paraId="5254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638" w:type="dxa"/>
            <w:vMerge w:val="continue"/>
            <w:shd w:val="clear" w:color="auto" w:fill="auto"/>
            <w:noWrap/>
            <w:vAlign w:val="center"/>
          </w:tcPr>
          <w:p w14:paraId="034547A3">
            <w:pPr>
              <w:widowControl/>
              <w:spacing w:line="0" w:lineRule="atLeast"/>
              <w:jc w:val="center"/>
              <w:rPr>
                <w:rFonts w:ascii="Times New Roman" w:hAnsi="Times New Roman" w:eastAsia="仿宋" w:cs="仿宋"/>
                <w:color w:val="000000"/>
                <w:kern w:val="0"/>
                <w:sz w:val="20"/>
                <w:szCs w:val="20"/>
              </w:rPr>
            </w:pPr>
          </w:p>
        </w:tc>
        <w:tc>
          <w:tcPr>
            <w:tcW w:w="3053" w:type="dxa"/>
            <w:gridSpan w:val="2"/>
            <w:shd w:val="clear" w:color="auto" w:fill="auto"/>
            <w:vAlign w:val="center"/>
          </w:tcPr>
          <w:p w14:paraId="1EB1D2A6">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人居安全</w:t>
            </w:r>
          </w:p>
        </w:tc>
        <w:tc>
          <w:tcPr>
            <w:tcW w:w="575" w:type="dxa"/>
            <w:shd w:val="clear" w:color="auto" w:fill="auto"/>
            <w:noWrap/>
            <w:vAlign w:val="center"/>
          </w:tcPr>
          <w:p w14:paraId="2ADAD941">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160</w:t>
            </w:r>
          </w:p>
        </w:tc>
        <w:tc>
          <w:tcPr>
            <w:tcW w:w="1394" w:type="dxa"/>
            <w:shd w:val="clear" w:color="auto" w:fill="auto"/>
            <w:noWrap/>
            <w:vAlign w:val="center"/>
          </w:tcPr>
          <w:p w14:paraId="3ADDC3AE">
            <w:pPr>
              <w:widowControl/>
              <w:jc w:val="center"/>
              <w:textAlignment w:val="center"/>
              <w:rPr>
                <w:rFonts w:ascii="Times New Roman" w:hAnsi="Times New Roman" w:eastAsia="仿宋" w:cs="仿宋"/>
                <w:color w:val="000000"/>
                <w:kern w:val="0"/>
                <w:sz w:val="20"/>
                <w:szCs w:val="20"/>
              </w:rPr>
            </w:pPr>
            <w:r>
              <w:rPr>
                <w:rFonts w:hint="eastAsia" w:ascii="宋体" w:hAnsi="宋体" w:eastAsia="宋体" w:cs="宋体"/>
                <w:color w:val="000000"/>
                <w:kern w:val="0"/>
                <w:sz w:val="22"/>
                <w:szCs w:val="22"/>
              </w:rPr>
              <w:t>6.64</w:t>
            </w:r>
          </w:p>
        </w:tc>
        <w:tc>
          <w:tcPr>
            <w:tcW w:w="1081" w:type="dxa"/>
            <w:shd w:val="clear" w:color="auto" w:fill="auto"/>
            <w:noWrap/>
            <w:vAlign w:val="center"/>
          </w:tcPr>
          <w:p w14:paraId="67C92C34">
            <w:pPr>
              <w:widowControl/>
              <w:spacing w:line="0" w:lineRule="atLeast"/>
              <w:jc w:val="center"/>
              <w:rPr>
                <w:rFonts w:ascii="Times New Roman" w:hAnsi="Times New Roman" w:eastAsia="仿宋" w:cs="仿宋"/>
                <w:color w:val="000000"/>
                <w:kern w:val="0"/>
                <w:sz w:val="20"/>
                <w:szCs w:val="20"/>
              </w:rPr>
            </w:pPr>
          </w:p>
        </w:tc>
      </w:tr>
      <w:tr w14:paraId="2D010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638" w:type="dxa"/>
            <w:vMerge w:val="continue"/>
            <w:vAlign w:val="center"/>
          </w:tcPr>
          <w:p w14:paraId="2D7C1681">
            <w:pPr>
              <w:widowControl/>
              <w:spacing w:line="0" w:lineRule="atLeast"/>
              <w:jc w:val="center"/>
              <w:rPr>
                <w:rFonts w:ascii="Times New Roman" w:hAnsi="Times New Roman" w:eastAsia="仿宋" w:cs="仿宋"/>
                <w:color w:val="000000"/>
                <w:kern w:val="0"/>
                <w:sz w:val="20"/>
                <w:szCs w:val="20"/>
              </w:rPr>
            </w:pPr>
          </w:p>
        </w:tc>
        <w:tc>
          <w:tcPr>
            <w:tcW w:w="3053" w:type="dxa"/>
            <w:gridSpan w:val="2"/>
            <w:shd w:val="clear" w:color="auto" w:fill="auto"/>
            <w:noWrap/>
            <w:vAlign w:val="center"/>
          </w:tcPr>
          <w:p w14:paraId="75088AFB">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厕所改造</w:t>
            </w:r>
          </w:p>
        </w:tc>
        <w:tc>
          <w:tcPr>
            <w:tcW w:w="575" w:type="dxa"/>
            <w:shd w:val="clear" w:color="auto" w:fill="auto"/>
            <w:noWrap/>
            <w:vAlign w:val="center"/>
          </w:tcPr>
          <w:p w14:paraId="42AF2442">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10</w:t>
            </w:r>
          </w:p>
        </w:tc>
        <w:tc>
          <w:tcPr>
            <w:tcW w:w="1394" w:type="dxa"/>
            <w:shd w:val="clear" w:color="auto" w:fill="auto"/>
            <w:noWrap/>
            <w:vAlign w:val="center"/>
          </w:tcPr>
          <w:p w14:paraId="0ED04DE2">
            <w:pPr>
              <w:widowControl/>
              <w:jc w:val="center"/>
              <w:textAlignment w:val="center"/>
              <w:rPr>
                <w:rFonts w:ascii="Times New Roman" w:hAnsi="Times New Roman" w:eastAsia="仿宋" w:cs="仿宋"/>
                <w:color w:val="000000"/>
                <w:kern w:val="0"/>
                <w:sz w:val="20"/>
                <w:szCs w:val="20"/>
              </w:rPr>
            </w:pPr>
            <w:r>
              <w:rPr>
                <w:rFonts w:hint="eastAsia" w:ascii="宋体" w:hAnsi="宋体" w:eastAsia="宋体" w:cs="宋体"/>
                <w:color w:val="000000"/>
                <w:kern w:val="0"/>
                <w:sz w:val="22"/>
                <w:szCs w:val="22"/>
              </w:rPr>
              <w:t>0.41</w:t>
            </w:r>
          </w:p>
        </w:tc>
        <w:tc>
          <w:tcPr>
            <w:tcW w:w="1081" w:type="dxa"/>
            <w:shd w:val="clear" w:color="auto" w:fill="auto"/>
            <w:noWrap/>
            <w:vAlign w:val="center"/>
          </w:tcPr>
          <w:p w14:paraId="0D0D0A14">
            <w:pPr>
              <w:widowControl/>
              <w:spacing w:line="0" w:lineRule="atLeast"/>
              <w:jc w:val="center"/>
              <w:rPr>
                <w:rFonts w:ascii="Times New Roman" w:hAnsi="Times New Roman" w:eastAsia="仿宋" w:cs="仿宋"/>
                <w:color w:val="000000"/>
                <w:kern w:val="0"/>
                <w:sz w:val="20"/>
                <w:szCs w:val="20"/>
              </w:rPr>
            </w:pPr>
          </w:p>
        </w:tc>
      </w:tr>
      <w:tr w14:paraId="1842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638" w:type="dxa"/>
            <w:vMerge w:val="continue"/>
            <w:vAlign w:val="center"/>
          </w:tcPr>
          <w:p w14:paraId="3BC4674B">
            <w:pPr>
              <w:widowControl/>
              <w:spacing w:line="0" w:lineRule="atLeast"/>
              <w:jc w:val="center"/>
              <w:rPr>
                <w:rFonts w:ascii="Times New Roman" w:hAnsi="Times New Roman" w:eastAsia="仿宋" w:cs="仿宋"/>
                <w:color w:val="000000"/>
                <w:kern w:val="0"/>
                <w:sz w:val="20"/>
                <w:szCs w:val="20"/>
              </w:rPr>
            </w:pPr>
          </w:p>
        </w:tc>
        <w:tc>
          <w:tcPr>
            <w:tcW w:w="3053" w:type="dxa"/>
            <w:gridSpan w:val="2"/>
            <w:shd w:val="clear" w:color="auto" w:fill="auto"/>
            <w:noWrap/>
            <w:vAlign w:val="center"/>
          </w:tcPr>
          <w:p w14:paraId="70E7027B">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村庄美化绿化</w:t>
            </w:r>
          </w:p>
        </w:tc>
        <w:tc>
          <w:tcPr>
            <w:tcW w:w="575" w:type="dxa"/>
            <w:shd w:val="clear" w:color="auto" w:fill="auto"/>
            <w:noWrap/>
            <w:vAlign w:val="center"/>
          </w:tcPr>
          <w:p w14:paraId="01E4D881">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10</w:t>
            </w:r>
          </w:p>
        </w:tc>
        <w:tc>
          <w:tcPr>
            <w:tcW w:w="1394" w:type="dxa"/>
            <w:shd w:val="clear" w:color="auto" w:fill="auto"/>
            <w:noWrap/>
            <w:vAlign w:val="center"/>
          </w:tcPr>
          <w:p w14:paraId="62671897">
            <w:pPr>
              <w:widowControl/>
              <w:jc w:val="center"/>
              <w:textAlignment w:val="center"/>
              <w:rPr>
                <w:rFonts w:ascii="Times New Roman" w:hAnsi="Times New Roman" w:eastAsia="仿宋" w:cs="仿宋"/>
                <w:color w:val="000000"/>
                <w:kern w:val="0"/>
                <w:sz w:val="20"/>
                <w:szCs w:val="20"/>
              </w:rPr>
            </w:pPr>
            <w:r>
              <w:rPr>
                <w:rFonts w:hint="eastAsia" w:ascii="宋体" w:hAnsi="宋体" w:eastAsia="宋体" w:cs="宋体"/>
                <w:color w:val="000000"/>
                <w:kern w:val="0"/>
                <w:sz w:val="22"/>
                <w:szCs w:val="22"/>
              </w:rPr>
              <w:t>0.41</w:t>
            </w:r>
          </w:p>
        </w:tc>
        <w:tc>
          <w:tcPr>
            <w:tcW w:w="1081" w:type="dxa"/>
            <w:shd w:val="clear" w:color="auto" w:fill="auto"/>
            <w:noWrap/>
            <w:vAlign w:val="center"/>
          </w:tcPr>
          <w:p w14:paraId="54C603A0">
            <w:pPr>
              <w:widowControl/>
              <w:spacing w:line="0" w:lineRule="atLeast"/>
              <w:jc w:val="center"/>
              <w:rPr>
                <w:rFonts w:ascii="Times New Roman" w:hAnsi="Times New Roman" w:eastAsia="仿宋" w:cs="仿宋"/>
                <w:color w:val="000000"/>
                <w:kern w:val="0"/>
                <w:sz w:val="20"/>
                <w:szCs w:val="20"/>
              </w:rPr>
            </w:pPr>
          </w:p>
        </w:tc>
      </w:tr>
      <w:tr w14:paraId="3A5F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638" w:type="dxa"/>
            <w:vMerge w:val="restart"/>
            <w:shd w:val="clear" w:color="auto" w:fill="auto"/>
            <w:noWrap/>
            <w:vAlign w:val="center"/>
          </w:tcPr>
          <w:p w14:paraId="2D1EC04E">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社会治理</w:t>
            </w:r>
          </w:p>
        </w:tc>
        <w:tc>
          <w:tcPr>
            <w:tcW w:w="3053" w:type="dxa"/>
            <w:gridSpan w:val="2"/>
            <w:shd w:val="clear" w:color="auto" w:fill="auto"/>
            <w:vAlign w:val="center"/>
          </w:tcPr>
          <w:p w14:paraId="091125EA">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组织</w:t>
            </w:r>
            <w:r>
              <w:rPr>
                <w:rFonts w:hint="eastAsia" w:ascii="Times New Roman" w:hAnsi="Times New Roman" w:eastAsia="仿宋" w:cs="仿宋"/>
                <w:color w:val="000000"/>
                <w:kern w:val="0"/>
                <w:sz w:val="20"/>
                <w:szCs w:val="20"/>
              </w:rPr>
              <w:br w:type="textWrapping"/>
            </w:r>
            <w:r>
              <w:rPr>
                <w:rFonts w:hint="eastAsia" w:ascii="Times New Roman" w:hAnsi="Times New Roman" w:eastAsia="仿宋" w:cs="仿宋"/>
                <w:color w:val="000000"/>
                <w:kern w:val="0"/>
                <w:sz w:val="20"/>
                <w:szCs w:val="20"/>
              </w:rPr>
              <w:t>建设</w:t>
            </w:r>
          </w:p>
        </w:tc>
        <w:tc>
          <w:tcPr>
            <w:tcW w:w="575" w:type="dxa"/>
            <w:shd w:val="clear" w:color="auto" w:fill="auto"/>
            <w:noWrap/>
            <w:vAlign w:val="center"/>
          </w:tcPr>
          <w:p w14:paraId="08442429">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3</w:t>
            </w:r>
          </w:p>
        </w:tc>
        <w:tc>
          <w:tcPr>
            <w:tcW w:w="1394" w:type="dxa"/>
            <w:shd w:val="clear" w:color="auto" w:fill="auto"/>
            <w:noWrap/>
            <w:vAlign w:val="center"/>
          </w:tcPr>
          <w:p w14:paraId="28C82331">
            <w:pPr>
              <w:widowControl/>
              <w:jc w:val="center"/>
              <w:textAlignment w:val="center"/>
              <w:rPr>
                <w:rFonts w:ascii="Times New Roman" w:hAnsi="Times New Roman" w:eastAsia="仿宋" w:cs="仿宋"/>
                <w:color w:val="000000"/>
                <w:kern w:val="0"/>
                <w:sz w:val="20"/>
                <w:szCs w:val="20"/>
              </w:rPr>
            </w:pPr>
            <w:r>
              <w:rPr>
                <w:rFonts w:hint="eastAsia" w:ascii="宋体" w:hAnsi="宋体" w:eastAsia="宋体" w:cs="宋体"/>
                <w:color w:val="000000"/>
                <w:kern w:val="0"/>
                <w:sz w:val="22"/>
                <w:szCs w:val="22"/>
              </w:rPr>
              <w:t>0.12</w:t>
            </w:r>
          </w:p>
        </w:tc>
        <w:tc>
          <w:tcPr>
            <w:tcW w:w="1081" w:type="dxa"/>
            <w:shd w:val="clear" w:color="auto" w:fill="auto"/>
            <w:noWrap/>
            <w:vAlign w:val="center"/>
          </w:tcPr>
          <w:p w14:paraId="11EE6F2E">
            <w:pPr>
              <w:widowControl/>
              <w:spacing w:line="0" w:lineRule="atLeast"/>
              <w:jc w:val="center"/>
              <w:rPr>
                <w:rFonts w:ascii="Times New Roman" w:hAnsi="Times New Roman" w:eastAsia="仿宋" w:cs="仿宋"/>
                <w:color w:val="000000"/>
                <w:kern w:val="0"/>
                <w:sz w:val="20"/>
                <w:szCs w:val="20"/>
              </w:rPr>
            </w:pPr>
          </w:p>
        </w:tc>
      </w:tr>
      <w:tr w14:paraId="1DA7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638" w:type="dxa"/>
            <w:vMerge w:val="continue"/>
            <w:vAlign w:val="center"/>
          </w:tcPr>
          <w:p w14:paraId="5B5CBBBB">
            <w:pPr>
              <w:widowControl/>
              <w:spacing w:line="0" w:lineRule="atLeast"/>
              <w:jc w:val="center"/>
              <w:rPr>
                <w:rFonts w:ascii="Times New Roman" w:hAnsi="Times New Roman" w:eastAsia="仿宋" w:cs="仿宋"/>
                <w:color w:val="000000"/>
                <w:kern w:val="0"/>
                <w:sz w:val="20"/>
                <w:szCs w:val="20"/>
              </w:rPr>
            </w:pPr>
          </w:p>
        </w:tc>
        <w:tc>
          <w:tcPr>
            <w:tcW w:w="3053" w:type="dxa"/>
            <w:gridSpan w:val="2"/>
            <w:shd w:val="clear" w:color="auto" w:fill="auto"/>
            <w:noWrap/>
            <w:vAlign w:val="center"/>
          </w:tcPr>
          <w:p w14:paraId="3F2B8553">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民俗文化</w:t>
            </w:r>
          </w:p>
        </w:tc>
        <w:tc>
          <w:tcPr>
            <w:tcW w:w="575" w:type="dxa"/>
            <w:shd w:val="clear" w:color="auto" w:fill="auto"/>
            <w:noWrap/>
            <w:vAlign w:val="center"/>
          </w:tcPr>
          <w:p w14:paraId="469F4308">
            <w:pPr>
              <w:widowControl/>
              <w:spacing w:line="0" w:lineRule="atLeast"/>
              <w:jc w:val="center"/>
              <w:rPr>
                <w:rFonts w:ascii="Times New Roman" w:hAnsi="Times New Roman" w:eastAsia="仿宋" w:cs="仿宋"/>
                <w:color w:val="000000"/>
                <w:kern w:val="0"/>
                <w:sz w:val="20"/>
                <w:szCs w:val="20"/>
              </w:rPr>
            </w:pPr>
          </w:p>
        </w:tc>
        <w:tc>
          <w:tcPr>
            <w:tcW w:w="1394" w:type="dxa"/>
            <w:shd w:val="clear" w:color="auto" w:fill="auto"/>
            <w:noWrap/>
            <w:vAlign w:val="center"/>
          </w:tcPr>
          <w:p w14:paraId="166E97EA">
            <w:pPr>
              <w:widowControl/>
              <w:spacing w:line="0" w:lineRule="atLeast"/>
              <w:jc w:val="center"/>
              <w:rPr>
                <w:rFonts w:ascii="Times New Roman" w:hAnsi="Times New Roman" w:eastAsia="仿宋" w:cs="仿宋"/>
                <w:color w:val="000000"/>
                <w:kern w:val="0"/>
                <w:sz w:val="20"/>
                <w:szCs w:val="20"/>
              </w:rPr>
            </w:pPr>
          </w:p>
        </w:tc>
        <w:tc>
          <w:tcPr>
            <w:tcW w:w="1081" w:type="dxa"/>
            <w:shd w:val="clear" w:color="auto" w:fill="auto"/>
            <w:noWrap/>
            <w:vAlign w:val="center"/>
          </w:tcPr>
          <w:p w14:paraId="2D6A4DD0">
            <w:pPr>
              <w:widowControl/>
              <w:spacing w:line="0" w:lineRule="atLeast"/>
              <w:jc w:val="center"/>
              <w:rPr>
                <w:rFonts w:ascii="Times New Roman" w:hAnsi="Times New Roman" w:eastAsia="仿宋" w:cs="仿宋"/>
                <w:color w:val="000000"/>
                <w:kern w:val="0"/>
                <w:sz w:val="20"/>
                <w:szCs w:val="20"/>
              </w:rPr>
            </w:pPr>
          </w:p>
        </w:tc>
      </w:tr>
      <w:tr w14:paraId="0699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691" w:type="dxa"/>
            <w:gridSpan w:val="3"/>
            <w:shd w:val="clear" w:color="auto" w:fill="auto"/>
            <w:vAlign w:val="center"/>
          </w:tcPr>
          <w:p w14:paraId="234CCC36">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总计</w:t>
            </w:r>
          </w:p>
        </w:tc>
        <w:tc>
          <w:tcPr>
            <w:tcW w:w="575" w:type="dxa"/>
            <w:shd w:val="clear" w:color="auto" w:fill="auto"/>
            <w:noWrap/>
            <w:vAlign w:val="center"/>
          </w:tcPr>
          <w:p w14:paraId="3B561BEA">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438</w:t>
            </w:r>
          </w:p>
        </w:tc>
        <w:tc>
          <w:tcPr>
            <w:tcW w:w="1394" w:type="dxa"/>
            <w:shd w:val="clear" w:color="auto" w:fill="auto"/>
            <w:noWrap/>
            <w:vAlign w:val="center"/>
          </w:tcPr>
          <w:p w14:paraId="1381C73D">
            <w:pPr>
              <w:widowControl/>
              <w:jc w:val="center"/>
              <w:textAlignment w:val="center"/>
              <w:rPr>
                <w:rFonts w:ascii="Times New Roman" w:hAnsi="Times New Roman" w:eastAsia="仿宋" w:cs="仿宋"/>
                <w:color w:val="000000"/>
                <w:kern w:val="0"/>
                <w:sz w:val="20"/>
                <w:szCs w:val="20"/>
              </w:rPr>
            </w:pPr>
            <w:r>
              <w:rPr>
                <w:rFonts w:hint="eastAsia" w:ascii="宋体" w:hAnsi="宋体" w:eastAsia="宋体" w:cs="宋体"/>
                <w:color w:val="000000"/>
                <w:kern w:val="0"/>
                <w:sz w:val="22"/>
                <w:szCs w:val="22"/>
              </w:rPr>
              <w:t>18.17</w:t>
            </w:r>
          </w:p>
        </w:tc>
        <w:tc>
          <w:tcPr>
            <w:tcW w:w="1081" w:type="dxa"/>
            <w:shd w:val="clear" w:color="auto" w:fill="auto"/>
            <w:noWrap/>
            <w:vAlign w:val="center"/>
          </w:tcPr>
          <w:p w14:paraId="35BC710E">
            <w:pPr>
              <w:widowControl/>
              <w:spacing w:line="0" w:lineRule="atLeast"/>
              <w:jc w:val="center"/>
              <w:rPr>
                <w:rFonts w:ascii="Times New Roman" w:hAnsi="Times New Roman" w:eastAsia="仿宋" w:cs="仿宋"/>
                <w:color w:val="000000"/>
                <w:kern w:val="0"/>
                <w:sz w:val="20"/>
                <w:szCs w:val="20"/>
              </w:rPr>
            </w:pPr>
          </w:p>
        </w:tc>
      </w:tr>
    </w:tbl>
    <w:p w14:paraId="4185FE93">
      <w:pPr>
        <w:pStyle w:val="2"/>
        <w:sectPr>
          <w:pgSz w:w="11910" w:h="16840"/>
          <w:pgMar w:top="1440" w:right="1800" w:bottom="1440" w:left="1800" w:header="0" w:footer="1085" w:gutter="0"/>
          <w:cols w:space="720" w:num="1"/>
        </w:sectPr>
      </w:pPr>
    </w:p>
    <w:p w14:paraId="1A9876A5">
      <w:pPr>
        <w:pStyle w:val="2"/>
      </w:pPr>
    </w:p>
    <w:p w14:paraId="15F59DE4">
      <w:pPr>
        <w:pStyle w:val="3"/>
        <w:adjustRightInd w:val="0"/>
        <w:snapToGrid w:val="0"/>
        <w:ind w:firstLine="640" w:firstLineChars="200"/>
        <w:rPr>
          <w:rFonts w:ascii="Times New Roman" w:hAnsi="Times New Roman"/>
          <w:b w:val="0"/>
          <w:bCs w:val="0"/>
        </w:rPr>
      </w:pPr>
      <w:bookmarkStart w:id="31" w:name="_Toc21922"/>
      <w:r>
        <w:rPr>
          <w:rFonts w:hint="eastAsia" w:ascii="Times New Roman" w:hAnsi="Times New Roman"/>
          <w:b w:val="0"/>
          <w:bCs w:val="0"/>
        </w:rPr>
        <w:t>第5章 产业转型升级规划</w:t>
      </w:r>
      <w:bookmarkEnd w:id="31"/>
    </w:p>
    <w:p w14:paraId="69259C4D">
      <w:pPr>
        <w:pStyle w:val="4"/>
        <w:spacing w:before="4" w:after="4" w:line="360" w:lineRule="auto"/>
        <w:rPr>
          <w:rFonts w:ascii="Times New Roman" w:hAnsi="Times New Roman"/>
        </w:rPr>
      </w:pPr>
      <w:bookmarkStart w:id="32" w:name="_Toc8250"/>
      <w:r>
        <w:rPr>
          <w:rFonts w:hint="eastAsia" w:ascii="Times New Roman" w:hAnsi="Times New Roman"/>
        </w:rPr>
        <w:t>5.1 现状及存在问题</w:t>
      </w:r>
      <w:bookmarkEnd w:id="32"/>
    </w:p>
    <w:p w14:paraId="142389C9">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1、农业基础设施建设、产业发展投入不足。大部分村民资本积累少，缺乏投入再生产所需要的基本资金，发展相对滞后。</w:t>
      </w:r>
    </w:p>
    <w:p w14:paraId="70EA9F94">
      <w:pPr>
        <w:pStyle w:val="2"/>
        <w:spacing w:after="0" w:line="360" w:lineRule="auto"/>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2）村民文化素质整体偏低，缺少产业管理技术和经营能力。现有移民村大部分青壮年劳动力纷纷外出务工，留守在家的大多是老人、妇女和儿童。他们综合素质相对低，不容易接受新技术、新观念，对现有产业提质增效的愿望不强烈，发展产业带给他们的经济效益不明显。</w:t>
      </w:r>
    </w:p>
    <w:p w14:paraId="656E0DF8">
      <w:pPr>
        <w:pStyle w:val="2"/>
        <w:numPr>
          <w:ilvl w:val="0"/>
          <w:numId w:val="12"/>
        </w:numPr>
        <w:spacing w:after="0" w:line="360" w:lineRule="auto"/>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产业发展的集约化程度不高。大部分农副产品还停留在出售初级产品和原料上，产品缺乏附加值。</w:t>
      </w:r>
    </w:p>
    <w:p w14:paraId="5DEF223E">
      <w:pPr>
        <w:pStyle w:val="2"/>
        <w:numPr>
          <w:ilvl w:val="0"/>
          <w:numId w:val="12"/>
        </w:numPr>
        <w:spacing w:after="0" w:line="360" w:lineRule="auto"/>
        <w:ind w:firstLine="560" w:firstLineChars="200"/>
        <w:rPr>
          <w:rFonts w:ascii="Times New Roman" w:hAnsi="Times New Roman" w:cs="Times New Roman"/>
          <w:sz w:val="30"/>
        </w:rPr>
      </w:pPr>
      <w:r>
        <w:rPr>
          <w:rFonts w:hint="eastAsia" w:asciiTheme="minorEastAsia" w:hAnsiTheme="minorEastAsia" w:cstheme="minorEastAsia"/>
          <w:snapToGrid w:val="0"/>
          <w:kern w:val="0"/>
          <w:sz w:val="28"/>
          <w:szCs w:val="28"/>
        </w:rPr>
        <w:t>主导产业优势不明显。设施农业经营方式仍以个体农户为主，小农经济的生产和经营与大市场、大流通的矛盾仍然比较突出。</w:t>
      </w:r>
    </w:p>
    <w:p w14:paraId="1C9B0BDA">
      <w:pPr>
        <w:pStyle w:val="4"/>
        <w:spacing w:before="4" w:after="4" w:line="360" w:lineRule="auto"/>
        <w:rPr>
          <w:rFonts w:ascii="Times New Roman" w:hAnsi="Times New Roman"/>
        </w:rPr>
      </w:pPr>
      <w:bookmarkStart w:id="33" w:name="_Toc20536"/>
      <w:r>
        <w:rPr>
          <w:rFonts w:hint="eastAsia" w:ascii="Times New Roman" w:hAnsi="Times New Roman"/>
        </w:rPr>
        <w:t>5.2 相关规划对移民村的定位</w:t>
      </w:r>
      <w:bookmarkEnd w:id="33"/>
    </w:p>
    <w:p w14:paraId="14A0210E">
      <w:pPr>
        <w:widowControl/>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color w:val="000000"/>
          <w:kern w:val="0"/>
          <w:sz w:val="28"/>
          <w:szCs w:val="28"/>
        </w:rPr>
        <w:t>通过农业基础设施建设规划，对移民安置区的农业生产道路、田间灌溉、排水渠道修整，对受损农田水利建筑物进行改造重建；扩大农田有效灌溉面积，增加粮食产量，为农业结构的调整和优化创造有利条件。通过移民村集体经济规划建设，盘活移民村集体资源，新建仓库厂房，壮大移民村集体经济，拓宽移民的收入渠道，增加移民集体产权，提升移民村治理能力。</w:t>
      </w:r>
    </w:p>
    <w:p w14:paraId="6E19C4F9"/>
    <w:p w14:paraId="6B9BDD07">
      <w:pPr>
        <w:pStyle w:val="4"/>
        <w:spacing w:before="4" w:after="4" w:line="360" w:lineRule="auto"/>
        <w:rPr>
          <w:rFonts w:ascii="Times New Roman" w:hAnsi="Times New Roman"/>
        </w:rPr>
      </w:pPr>
      <w:bookmarkStart w:id="34" w:name="_Toc9763"/>
      <w:r>
        <w:rPr>
          <w:rFonts w:hint="eastAsia" w:ascii="Times New Roman" w:hAnsi="Times New Roman"/>
        </w:rPr>
        <w:t>5.3 规划原则</w:t>
      </w:r>
      <w:bookmarkEnd w:id="34"/>
    </w:p>
    <w:p w14:paraId="1866C6C5">
      <w:pPr>
        <w:widowControl/>
        <w:spacing w:line="360" w:lineRule="auto"/>
        <w:ind w:firstLine="560" w:firstLineChars="200"/>
        <w:jc w:val="left"/>
        <w:rPr>
          <w:rFonts w:ascii="Times New Roman" w:hAnsi="Times New Roman" w:cs="Arial"/>
          <w:sz w:val="28"/>
          <w:szCs w:val="22"/>
        </w:rPr>
      </w:pPr>
      <w:r>
        <w:rPr>
          <w:rFonts w:hint="eastAsia" w:ascii="Times New Roman" w:hAnsi="Times New Roman" w:cs="Arial"/>
          <w:sz w:val="28"/>
          <w:szCs w:val="22"/>
        </w:rPr>
        <w:t xml:space="preserve">（1）移民受益原则 </w:t>
      </w:r>
    </w:p>
    <w:p w14:paraId="162791CC">
      <w:pPr>
        <w:widowControl/>
        <w:spacing w:line="360" w:lineRule="auto"/>
        <w:ind w:firstLine="560" w:firstLineChars="200"/>
        <w:jc w:val="left"/>
        <w:rPr>
          <w:rFonts w:ascii="Times New Roman" w:hAnsi="Times New Roman" w:cs="Arial"/>
          <w:sz w:val="28"/>
          <w:szCs w:val="22"/>
        </w:rPr>
      </w:pPr>
      <w:r>
        <w:rPr>
          <w:rFonts w:hint="eastAsia" w:ascii="Times New Roman" w:hAnsi="Times New Roman" w:cs="Arial"/>
          <w:sz w:val="28"/>
          <w:szCs w:val="22"/>
        </w:rPr>
        <w:t xml:space="preserve">把移民能否受益、扶持资金收益率高低作为产业后期扶持的依据，综合评判产业项目的收益周期、分配方式，选择移民能参与、能主导、能发展的产业作为重点扶持对象，通过后期扶持资金引导社会资本投入，扩宽移民在产业后期扶持中的收益渠道，切实增加移民收入。 </w:t>
      </w:r>
    </w:p>
    <w:p w14:paraId="1C6957DA">
      <w:pPr>
        <w:widowControl/>
        <w:spacing w:line="360" w:lineRule="auto"/>
        <w:ind w:firstLine="560" w:firstLineChars="200"/>
        <w:jc w:val="left"/>
        <w:rPr>
          <w:rFonts w:ascii="Times New Roman" w:hAnsi="Times New Roman" w:cs="Arial"/>
          <w:sz w:val="28"/>
          <w:szCs w:val="22"/>
        </w:rPr>
      </w:pPr>
      <w:r>
        <w:rPr>
          <w:rFonts w:hint="eastAsia" w:ascii="Times New Roman" w:hAnsi="Times New Roman" w:cs="Arial"/>
          <w:sz w:val="28"/>
          <w:szCs w:val="22"/>
        </w:rPr>
        <w:t>（2）突出重点原则</w:t>
      </w:r>
    </w:p>
    <w:p w14:paraId="7D0EC887">
      <w:pPr>
        <w:widowControl/>
        <w:spacing w:line="360" w:lineRule="auto"/>
        <w:ind w:firstLine="560" w:firstLineChars="200"/>
        <w:jc w:val="left"/>
        <w:rPr>
          <w:rFonts w:ascii="Times New Roman" w:hAnsi="Times New Roman" w:cs="Arial"/>
          <w:sz w:val="28"/>
          <w:szCs w:val="22"/>
        </w:rPr>
      </w:pPr>
      <w:r>
        <w:rPr>
          <w:rFonts w:hint="eastAsia" w:ascii="Times New Roman" w:hAnsi="Times New Roman" w:cs="Arial"/>
          <w:sz w:val="28"/>
          <w:szCs w:val="22"/>
        </w:rPr>
        <w:t>产业项目选择避免贪大求全，选择有一定基础和前景的产业进行投入，重点解决移民村产业发展的突出问题，建立后期扶持基金产业项目库，提高后期扶持资金的使用效率，</w:t>
      </w:r>
    </w:p>
    <w:p w14:paraId="40916BFA">
      <w:pPr>
        <w:widowControl/>
        <w:spacing w:line="360" w:lineRule="auto"/>
        <w:ind w:firstLine="560" w:firstLineChars="200"/>
        <w:jc w:val="left"/>
        <w:rPr>
          <w:rFonts w:ascii="Times New Roman" w:hAnsi="Times New Roman" w:cs="Arial"/>
          <w:sz w:val="28"/>
          <w:szCs w:val="22"/>
        </w:rPr>
      </w:pPr>
      <w:r>
        <w:rPr>
          <w:rFonts w:hint="eastAsia" w:ascii="Times New Roman" w:hAnsi="Times New Roman" w:cs="Arial"/>
          <w:sz w:val="28"/>
          <w:szCs w:val="22"/>
        </w:rPr>
        <w:t>（3）因地制宜原则</w:t>
      </w:r>
    </w:p>
    <w:p w14:paraId="5DED7BF5">
      <w:pPr>
        <w:widowControl/>
        <w:spacing w:line="360" w:lineRule="auto"/>
        <w:ind w:firstLine="560" w:firstLineChars="200"/>
        <w:jc w:val="left"/>
        <w:rPr>
          <w:rFonts w:ascii="Times New Roman" w:hAnsi="Times New Roman" w:cs="Arial"/>
          <w:sz w:val="28"/>
          <w:szCs w:val="22"/>
        </w:rPr>
      </w:pPr>
      <w:r>
        <w:rPr>
          <w:rFonts w:hint="eastAsia" w:ascii="Times New Roman" w:hAnsi="Times New Roman" w:cs="Arial"/>
          <w:sz w:val="28"/>
          <w:szCs w:val="22"/>
        </w:rPr>
        <w:t>科学把握库区和移民安置区的区域性、多样性、差异性特征和发展趋势，从各地实际出发, 统筹考虑、综合平衡、因地制宜、分类施策，整村（片区）推进，不搞“一刀切”，鼓励地方探索创造。</w:t>
      </w:r>
    </w:p>
    <w:p w14:paraId="425CCAF7">
      <w:pPr>
        <w:pStyle w:val="4"/>
        <w:spacing w:before="4" w:after="4" w:line="360" w:lineRule="auto"/>
        <w:rPr>
          <w:rFonts w:ascii="Times New Roman" w:hAnsi="Times New Roman"/>
        </w:rPr>
      </w:pPr>
      <w:bookmarkStart w:id="35" w:name="_Toc29474"/>
      <w:r>
        <w:rPr>
          <w:rFonts w:hint="eastAsia" w:ascii="Times New Roman" w:hAnsi="Times New Roman"/>
        </w:rPr>
        <w:t>6.4 扶持对象</w:t>
      </w:r>
      <w:bookmarkEnd w:id="35"/>
    </w:p>
    <w:p w14:paraId="59EB5E23">
      <w:pPr>
        <w:widowControl/>
        <w:spacing w:line="360" w:lineRule="auto"/>
        <w:ind w:firstLine="560" w:firstLineChars="200"/>
        <w:jc w:val="left"/>
        <w:rPr>
          <w:rFonts w:ascii="Times New Roman" w:hAnsi="Times New Roman" w:cs="Arial"/>
          <w:sz w:val="28"/>
          <w:szCs w:val="22"/>
        </w:rPr>
      </w:pPr>
      <w:r>
        <w:rPr>
          <w:rFonts w:hint="eastAsia" w:ascii="Times New Roman" w:hAnsi="Times New Roman" w:cs="Arial"/>
          <w:sz w:val="28"/>
          <w:szCs w:val="22"/>
        </w:rPr>
        <w:t>（1）已纳入当地产业发展规划的移民村组。</w:t>
      </w:r>
    </w:p>
    <w:p w14:paraId="682C2F96">
      <w:pPr>
        <w:widowControl/>
        <w:spacing w:line="360" w:lineRule="auto"/>
        <w:ind w:firstLine="560" w:firstLineChars="200"/>
        <w:jc w:val="left"/>
        <w:rPr>
          <w:rFonts w:ascii="Times New Roman" w:hAnsi="Times New Roman" w:cs="Arial"/>
          <w:sz w:val="28"/>
          <w:szCs w:val="22"/>
        </w:rPr>
      </w:pPr>
      <w:r>
        <w:rPr>
          <w:rFonts w:hint="eastAsia" w:ascii="Times New Roman" w:hAnsi="Times New Roman" w:cs="Arial"/>
          <w:sz w:val="28"/>
          <w:szCs w:val="22"/>
        </w:rPr>
        <w:t>（2）暂未纳入当地产业发展规划，但通过后期扶持资金的支持，能促进地方将其纳入当地产业发展规划的移民村组。</w:t>
      </w:r>
    </w:p>
    <w:p w14:paraId="2D178C8A">
      <w:pPr>
        <w:widowControl/>
        <w:spacing w:line="360" w:lineRule="auto"/>
        <w:ind w:firstLine="560" w:firstLineChars="200"/>
        <w:jc w:val="left"/>
        <w:rPr>
          <w:rFonts w:ascii="Times New Roman" w:hAnsi="Times New Roman" w:cs="Arial"/>
          <w:sz w:val="28"/>
          <w:szCs w:val="22"/>
        </w:rPr>
      </w:pPr>
      <w:r>
        <w:rPr>
          <w:rFonts w:hint="eastAsia" w:ascii="Times New Roman" w:hAnsi="Times New Roman" w:cs="Arial"/>
          <w:sz w:val="28"/>
          <w:szCs w:val="22"/>
        </w:rPr>
        <w:t>（3）不能纳入当地产业发展规划、但有条件发展“一村一品”的移民村组。</w:t>
      </w:r>
    </w:p>
    <w:p w14:paraId="1194A233">
      <w:pPr>
        <w:pStyle w:val="4"/>
        <w:spacing w:before="4" w:after="4" w:line="360" w:lineRule="auto"/>
        <w:rPr>
          <w:rFonts w:ascii="Times New Roman" w:hAnsi="Times New Roman"/>
        </w:rPr>
      </w:pPr>
      <w:bookmarkStart w:id="36" w:name="_Toc24213"/>
      <w:r>
        <w:rPr>
          <w:rFonts w:hint="eastAsia" w:ascii="Times New Roman" w:hAnsi="Times New Roman"/>
        </w:rPr>
        <w:t>5.5 扶持方向及内容</w:t>
      </w:r>
      <w:bookmarkEnd w:id="36"/>
    </w:p>
    <w:p w14:paraId="24CD9838">
      <w:pPr>
        <w:pStyle w:val="5"/>
        <w:spacing w:before="0" w:after="0" w:line="360" w:lineRule="auto"/>
        <w:rPr>
          <w:rFonts w:ascii="Times New Roman" w:hAnsi="Times New Roman"/>
          <w:sz w:val="28"/>
        </w:rPr>
      </w:pPr>
      <w:r>
        <w:rPr>
          <w:rFonts w:hint="eastAsia" w:ascii="Times New Roman" w:hAnsi="Times New Roman"/>
          <w:sz w:val="28"/>
        </w:rPr>
        <w:t>5.5.1扶持方向</w:t>
      </w:r>
    </w:p>
    <w:p w14:paraId="46BA3C64">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原则上以资源为依托，以市场为导向，以移民为主体，以一二三产业融合发展为路径，从实际出发，宜水则水、宜山则山、宜粮则粮、宜农则农、宜工则工、宜商则商，因地制宜，突出地域特色，发挥比较优势，助力移民村积极发展优势产业，培育新产业新业态，壮大村集体经济，培育新型经营主体，增强移民发展内生动力，促进移民持续增收。</w:t>
      </w:r>
    </w:p>
    <w:p w14:paraId="12528E9B">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（1）加快农业基础设施建设。包括移民村土地整治、农田水利、生产道路等生产配套设施建设。</w:t>
      </w:r>
    </w:p>
    <w:p w14:paraId="1EA8D517">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2）培育新型经营主体。扶持或创办新型经营主体。鼓励新型经营主体流转移民土地、山林、房屋等资源，建设家庭工场、手工作坊、乡村车间、乡村民宿，扩大经营规模，带动移民就业。支持移民村和移民采取保底分红、订单收购、股份合作以及组建农业产业化联合体等形式，与新型经营主体形成更紧密的利益共同体，分享农业发展成果和产业链增值收益，增加移民收入。</w:t>
      </w:r>
    </w:p>
    <w:p w14:paraId="28A58FE0">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（3）提升农产品加工流通业。围绕主导产业，大力发展农产品加工、保鲜、储运、包装等二三产业，延伸产业链。</w:t>
      </w:r>
    </w:p>
    <w:p w14:paraId="14C85E95">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4）做精乡土特色产业。支持建设产品质量好、适应市场能力强、经济效益高的特色农产品基地。支持建设规范化乡村工厂、生产车间，发展特色食品、制造、手工业和绿色建筑建材等乡土产业。支持挖掘移民村各类非物质文化遗产资源，保护传统工艺，促进移民村村特色文化产业发展。</w:t>
      </w:r>
    </w:p>
    <w:p w14:paraId="040B60B9">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5）培育乡村新型服务业。支持供销、邮政、农业服务公司、农民合作社等开展农资供应、土地托管、代耕代种、统防统治、烘干收储等农业生产性服务业。支持改造农村传统小商业、小门店、小集市等，发展批发零售、养老托幼、环境卫生等农村生活性服务业。</w:t>
      </w:r>
    </w:p>
    <w:p w14:paraId="5DC39968">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（6）发展乡村信息产业。推进“互联网+”现代农业，支持打造涉农电子商务交易综合服务平台。推进电子商务进入移民村，实施“互联网+”农产品出村进城工程，拓宽市场流通渠道，提高产品收益率。</w:t>
      </w:r>
    </w:p>
    <w:p w14:paraId="76A06ECD">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7）壮大移民村集体经济。积极盘活移民村集体资源、资产、资金，探索移民村集体经济新的实现形式和产权明晰、权属清楚、运行有效的机制，推动农村“三变”改革，壮大移民村集体经济，支撑移民村治理能力的提升。</w:t>
      </w:r>
    </w:p>
    <w:p w14:paraId="616FB0D7">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（8）其他新产业新业态。有条件的地区，鼓励发展物业经济、飞地经济。</w:t>
      </w:r>
    </w:p>
    <w:p w14:paraId="212D4AB1">
      <w:pPr>
        <w:pStyle w:val="5"/>
        <w:spacing w:before="0" w:after="0" w:line="360" w:lineRule="auto"/>
        <w:rPr>
          <w:rFonts w:ascii="Times New Roman" w:hAnsi="Times New Roman"/>
          <w:sz w:val="28"/>
        </w:rPr>
      </w:pPr>
      <w:r>
        <w:rPr>
          <w:rFonts w:hint="eastAsia" w:ascii="Times New Roman" w:hAnsi="Times New Roman"/>
          <w:sz w:val="28"/>
        </w:rPr>
        <w:t>5.5.2规划内容</w:t>
      </w:r>
    </w:p>
    <w:p w14:paraId="3BA85DF0">
      <w:pPr>
        <w:rPr>
          <w:rFonts w:ascii="Times New Roman" w:hAnsi="Times New Roman" w:cs="Times New Roman"/>
          <w:sz w:val="28"/>
        </w:rPr>
      </w:pPr>
      <w:r>
        <w:rPr>
          <w:rFonts w:hint="eastAsia" w:ascii="Times New Roman" w:hAnsi="Times New Roman" w:cs="Times New Roman"/>
          <w:sz w:val="28"/>
        </w:rPr>
        <w:t>（1）农业基础设施建设</w:t>
      </w:r>
    </w:p>
    <w:p w14:paraId="5070AAAA">
      <w:pPr>
        <w:pStyle w:val="2"/>
        <w:spacing w:after="0"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完善、高效的农业基础设施配套是提高移民收入，实现产业转型升级的保障。农业基础设施建设包括移民村生产道路、水圳等生产配套设施建设。本次规划涉及到的村庄：上黄沙村、嶂岸村、南山村、白罗村、下坪沙村。</w:t>
      </w:r>
    </w:p>
    <w:p w14:paraId="7BBFCAC5">
      <w:pPr>
        <w:numPr>
          <w:ilvl w:val="0"/>
          <w:numId w:val="10"/>
        </w:num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乡土特色产业</w:t>
      </w:r>
    </w:p>
    <w:p w14:paraId="7193EC47">
      <w:pPr>
        <w:pStyle w:val="2"/>
        <w:spacing w:after="0"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推销和宣传乡土特色，让更多的人记住“乡愁”。本次规划农产品展览馆，涉及到的村庄：大靖村。</w:t>
      </w:r>
    </w:p>
    <w:p w14:paraId="06013787">
      <w:pPr>
        <w:pStyle w:val="2"/>
        <w:numPr>
          <w:ilvl w:val="0"/>
          <w:numId w:val="10"/>
        </w:numPr>
        <w:spacing w:after="0" w:line="360" w:lineRule="auto"/>
        <w:rPr>
          <w:rFonts w:asciiTheme="minorEastAsia" w:hAnsiTheme="minorEastAsia" w:cstheme="minorEastAsia"/>
          <w:sz w:val="28"/>
          <w:szCs w:val="28"/>
        </w:rPr>
      </w:pPr>
      <w:r>
        <w:rPr>
          <w:rFonts w:hint="eastAsia" w:asciiTheme="minorEastAsia" w:hAnsiTheme="minorEastAsia" w:cstheme="minorEastAsia"/>
          <w:sz w:val="28"/>
          <w:szCs w:val="28"/>
        </w:rPr>
        <w:t>移民发展生产扶持</w:t>
      </w:r>
    </w:p>
    <w:p w14:paraId="15A1D9F8">
      <w:pPr>
        <w:pStyle w:val="2"/>
        <w:spacing w:after="0"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大埔县现有经济产业柚子种植、茶叶、烟草等经济产业，但移民其自身经济薄弱、种植技术缺乏，只能小规模种植，经济收入不稳定，不利于移民长期发展。为了加快产业转型升级，实现当地居民共同富裕，移民发展产业扶持任重道远。</w:t>
      </w:r>
    </w:p>
    <w:p w14:paraId="32573E31">
      <w:pPr>
        <w:pStyle w:val="5"/>
        <w:rPr>
          <w:sz w:val="30"/>
          <w:szCs w:val="30"/>
        </w:rPr>
      </w:pPr>
      <w:r>
        <w:rPr>
          <w:rFonts w:hint="eastAsia"/>
          <w:sz w:val="30"/>
          <w:szCs w:val="30"/>
        </w:rPr>
        <w:t>5.5.3发展布局</w:t>
      </w:r>
    </w:p>
    <w:p w14:paraId="5AD2EA0B">
      <w:pPr>
        <w:spacing w:line="360" w:lineRule="auto"/>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本地区根据产业转型升级发展内容，从农业基础设施建设、现代种养业、农产品加工流通业、移民村集体经济4个方面进行规划布局，确定不同扶持对象的产业发展思路、扶持重点、扶持方式，详见表5.5-1。</w:t>
      </w:r>
      <w:bookmarkStart w:id="37" w:name="_Toc10459"/>
    </w:p>
    <w:p w14:paraId="53C5C4BB">
      <w:pPr>
        <w:pStyle w:val="4"/>
        <w:spacing w:before="4" w:after="4" w:line="240" w:lineRule="auto"/>
        <w:rPr>
          <w:rFonts w:ascii="Times New Roman" w:hAnsi="Times New Roman"/>
        </w:rPr>
      </w:pPr>
      <w:r>
        <w:rPr>
          <w:rFonts w:hint="eastAsia" w:ascii="Times New Roman" w:hAnsi="Times New Roman"/>
        </w:rPr>
        <w:t>5.6 优先保障项目</w:t>
      </w:r>
      <w:bookmarkEnd w:id="37"/>
    </w:p>
    <w:p w14:paraId="08B51315"/>
    <w:p w14:paraId="640793B4">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本次产业转型升级规划优先保障项目为农田水利设施和产业基础设施建设，详见表5.6-1</w:t>
      </w:r>
    </w:p>
    <w:p w14:paraId="412583E0">
      <w:pPr>
        <w:pStyle w:val="2"/>
        <w:spacing w:after="0" w:line="360" w:lineRule="auto"/>
        <w:ind w:firstLine="560" w:firstLineChars="200"/>
        <w:rPr>
          <w:rFonts w:asciiTheme="minorEastAsia" w:hAnsiTheme="minorEastAsia" w:cstheme="minorEastAsia"/>
          <w:sz w:val="28"/>
          <w:szCs w:val="28"/>
        </w:rPr>
        <w:sectPr>
          <w:pgSz w:w="11910" w:h="16840"/>
          <w:pgMar w:top="1440" w:right="1800" w:bottom="1440" w:left="1800" w:header="0" w:footer="1085" w:gutter="0"/>
          <w:cols w:space="720" w:num="1"/>
        </w:sectPr>
      </w:pPr>
    </w:p>
    <w:p w14:paraId="60FCB59A">
      <w:pPr>
        <w:pStyle w:val="7"/>
        <w:spacing w:line="520" w:lineRule="atLeast"/>
        <w:ind w:firstLine="0"/>
        <w:jc w:val="center"/>
        <w:rPr>
          <w:rFonts w:eastAsia="仿宋" w:cs="仿宋"/>
          <w:sz w:val="24"/>
        </w:rPr>
      </w:pPr>
      <w:r>
        <w:rPr>
          <w:rFonts w:hint="eastAsia" w:eastAsia="仿宋" w:cs="仿宋"/>
          <w:sz w:val="24"/>
        </w:rPr>
        <w:t>表5.5.2-1 大埔县小型水库移民</w:t>
      </w:r>
      <w:r>
        <w:rPr>
          <w:rFonts w:hint="eastAsia" w:eastAsia="仿宋" w:cs="仿宋"/>
          <w:sz w:val="24"/>
          <w:lang w:eastAsia="zh-CN"/>
        </w:rPr>
        <w:t>“十四五”</w:t>
      </w:r>
      <w:r>
        <w:rPr>
          <w:rFonts w:hint="eastAsia" w:eastAsia="仿宋" w:cs="仿宋"/>
          <w:sz w:val="24"/>
        </w:rPr>
        <w:t>产业转型升级扶持方向及内容规划表</w:t>
      </w:r>
    </w:p>
    <w:tbl>
      <w:tblPr>
        <w:tblStyle w:val="14"/>
        <w:tblW w:w="13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0"/>
        <w:gridCol w:w="510"/>
        <w:gridCol w:w="610"/>
        <w:gridCol w:w="610"/>
        <w:gridCol w:w="510"/>
        <w:gridCol w:w="510"/>
        <w:gridCol w:w="510"/>
        <w:gridCol w:w="510"/>
        <w:gridCol w:w="510"/>
        <w:gridCol w:w="610"/>
        <w:gridCol w:w="610"/>
        <w:gridCol w:w="610"/>
        <w:gridCol w:w="610"/>
        <w:gridCol w:w="610"/>
        <w:gridCol w:w="610"/>
        <w:gridCol w:w="610"/>
        <w:gridCol w:w="610"/>
        <w:gridCol w:w="610"/>
        <w:gridCol w:w="610"/>
        <w:gridCol w:w="610"/>
        <w:gridCol w:w="610"/>
        <w:gridCol w:w="610"/>
        <w:gridCol w:w="610"/>
        <w:gridCol w:w="610"/>
      </w:tblGrid>
      <w:tr w14:paraId="2DB9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0" w:type="dxa"/>
            <w:vMerge w:val="restart"/>
            <w:shd w:val="clear" w:color="auto" w:fill="auto"/>
            <w:noWrap/>
            <w:vAlign w:val="center"/>
          </w:tcPr>
          <w:p w14:paraId="7EE48FE7">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乡镇</w:t>
            </w:r>
          </w:p>
        </w:tc>
        <w:tc>
          <w:tcPr>
            <w:tcW w:w="510" w:type="dxa"/>
            <w:vMerge w:val="restart"/>
            <w:shd w:val="clear" w:color="auto" w:fill="auto"/>
            <w:noWrap/>
            <w:vAlign w:val="center"/>
          </w:tcPr>
          <w:p w14:paraId="457E0A3D">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村</w:t>
            </w:r>
          </w:p>
        </w:tc>
        <w:tc>
          <w:tcPr>
            <w:tcW w:w="1220" w:type="dxa"/>
            <w:gridSpan w:val="2"/>
            <w:shd w:val="clear" w:color="auto" w:fill="auto"/>
            <w:noWrap/>
            <w:vAlign w:val="center"/>
          </w:tcPr>
          <w:p w14:paraId="142D9F6C">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移民人口</w:t>
            </w:r>
          </w:p>
        </w:tc>
        <w:tc>
          <w:tcPr>
            <w:tcW w:w="11700" w:type="dxa"/>
            <w:gridSpan w:val="20"/>
            <w:shd w:val="clear" w:color="auto" w:fill="auto"/>
            <w:noWrap/>
            <w:vAlign w:val="center"/>
          </w:tcPr>
          <w:p w14:paraId="7615924C">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产业转型升级扶持方向及内容</w:t>
            </w:r>
          </w:p>
        </w:tc>
      </w:tr>
      <w:tr w14:paraId="57423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0" w:type="dxa"/>
            <w:vMerge w:val="continue"/>
            <w:vAlign w:val="center"/>
          </w:tcPr>
          <w:p w14:paraId="0376E57F">
            <w:pPr>
              <w:widowControl/>
              <w:spacing w:line="0" w:lineRule="atLeast"/>
              <w:jc w:val="center"/>
              <w:rPr>
                <w:rFonts w:ascii="Times New Roman" w:hAnsi="Times New Roman" w:eastAsia="仿宋" w:cs="仿宋"/>
                <w:snapToGrid w:val="0"/>
                <w:color w:val="000000"/>
                <w:kern w:val="0"/>
                <w:sz w:val="20"/>
                <w:szCs w:val="20"/>
              </w:rPr>
            </w:pPr>
          </w:p>
        </w:tc>
        <w:tc>
          <w:tcPr>
            <w:tcW w:w="510" w:type="dxa"/>
            <w:vMerge w:val="continue"/>
            <w:vAlign w:val="center"/>
          </w:tcPr>
          <w:p w14:paraId="228CEE82">
            <w:pPr>
              <w:widowControl/>
              <w:spacing w:line="0" w:lineRule="atLeast"/>
              <w:jc w:val="center"/>
              <w:rPr>
                <w:rFonts w:ascii="Times New Roman" w:hAnsi="Times New Roman" w:eastAsia="仿宋" w:cs="仿宋"/>
                <w:snapToGrid w:val="0"/>
                <w:color w:val="000000"/>
                <w:kern w:val="0"/>
                <w:sz w:val="20"/>
                <w:szCs w:val="20"/>
              </w:rPr>
            </w:pPr>
          </w:p>
        </w:tc>
        <w:tc>
          <w:tcPr>
            <w:tcW w:w="610" w:type="dxa"/>
            <w:vMerge w:val="restart"/>
            <w:shd w:val="clear" w:color="auto" w:fill="auto"/>
            <w:vAlign w:val="center"/>
          </w:tcPr>
          <w:p w14:paraId="28961DDD">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户数</w:t>
            </w:r>
            <w:r>
              <w:rPr>
                <w:rFonts w:hint="eastAsia" w:ascii="Times New Roman" w:hAnsi="Times New Roman" w:eastAsia="仿宋" w:cs="仿宋"/>
                <w:snapToGrid w:val="0"/>
                <w:color w:val="000000"/>
                <w:kern w:val="0"/>
                <w:sz w:val="20"/>
                <w:szCs w:val="20"/>
              </w:rPr>
              <w:br w:type="textWrapping"/>
            </w:r>
            <w:r>
              <w:rPr>
                <w:rFonts w:hint="eastAsia" w:ascii="Times New Roman" w:hAnsi="Times New Roman" w:eastAsia="仿宋" w:cs="仿宋"/>
                <w:snapToGrid w:val="0"/>
                <w:color w:val="000000"/>
                <w:kern w:val="0"/>
                <w:sz w:val="20"/>
                <w:szCs w:val="20"/>
              </w:rPr>
              <w:t>（户）</w:t>
            </w:r>
          </w:p>
        </w:tc>
        <w:tc>
          <w:tcPr>
            <w:tcW w:w="610" w:type="dxa"/>
            <w:vMerge w:val="restart"/>
            <w:shd w:val="clear" w:color="auto" w:fill="auto"/>
            <w:vAlign w:val="center"/>
          </w:tcPr>
          <w:p w14:paraId="6F63EC5A">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人口</w:t>
            </w:r>
            <w:r>
              <w:rPr>
                <w:rFonts w:hint="eastAsia" w:ascii="Times New Roman" w:hAnsi="Times New Roman" w:eastAsia="仿宋" w:cs="仿宋"/>
                <w:snapToGrid w:val="0"/>
                <w:color w:val="000000"/>
                <w:kern w:val="0"/>
                <w:sz w:val="20"/>
                <w:szCs w:val="20"/>
              </w:rPr>
              <w:br w:type="textWrapping"/>
            </w:r>
            <w:r>
              <w:rPr>
                <w:rFonts w:hint="eastAsia" w:ascii="Times New Roman" w:hAnsi="Times New Roman" w:eastAsia="仿宋" w:cs="仿宋"/>
                <w:snapToGrid w:val="0"/>
                <w:color w:val="000000"/>
                <w:kern w:val="0"/>
                <w:sz w:val="20"/>
                <w:szCs w:val="20"/>
              </w:rPr>
              <w:t>（人）</w:t>
            </w:r>
          </w:p>
        </w:tc>
        <w:tc>
          <w:tcPr>
            <w:tcW w:w="1020" w:type="dxa"/>
            <w:gridSpan w:val="2"/>
            <w:shd w:val="clear" w:color="auto" w:fill="auto"/>
            <w:vAlign w:val="center"/>
          </w:tcPr>
          <w:p w14:paraId="3F9E5691">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农业基础</w:t>
            </w:r>
            <w:r>
              <w:rPr>
                <w:rFonts w:hint="eastAsia" w:ascii="Times New Roman" w:hAnsi="Times New Roman" w:eastAsia="仿宋" w:cs="仿宋"/>
                <w:snapToGrid w:val="0"/>
                <w:color w:val="000000"/>
                <w:kern w:val="0"/>
                <w:sz w:val="20"/>
                <w:szCs w:val="20"/>
              </w:rPr>
              <w:br w:type="textWrapping"/>
            </w:r>
            <w:r>
              <w:rPr>
                <w:rFonts w:hint="eastAsia" w:ascii="Times New Roman" w:hAnsi="Times New Roman" w:eastAsia="仿宋" w:cs="仿宋"/>
                <w:snapToGrid w:val="0"/>
                <w:color w:val="000000"/>
                <w:kern w:val="0"/>
                <w:sz w:val="20"/>
                <w:szCs w:val="20"/>
              </w:rPr>
              <w:t>设施建设</w:t>
            </w:r>
          </w:p>
        </w:tc>
        <w:tc>
          <w:tcPr>
            <w:tcW w:w="1020" w:type="dxa"/>
            <w:gridSpan w:val="2"/>
            <w:shd w:val="clear" w:color="auto" w:fill="auto"/>
            <w:noWrap/>
            <w:vAlign w:val="center"/>
          </w:tcPr>
          <w:p w14:paraId="5FE9BFBE">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现代种养业</w:t>
            </w:r>
          </w:p>
        </w:tc>
        <w:tc>
          <w:tcPr>
            <w:tcW w:w="1120" w:type="dxa"/>
            <w:gridSpan w:val="2"/>
            <w:shd w:val="clear" w:color="auto" w:fill="auto"/>
            <w:vAlign w:val="center"/>
          </w:tcPr>
          <w:p w14:paraId="33A579A2">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乡土特</w:t>
            </w:r>
            <w:r>
              <w:rPr>
                <w:rFonts w:hint="eastAsia" w:ascii="Times New Roman" w:hAnsi="Times New Roman" w:eastAsia="仿宋" w:cs="仿宋"/>
                <w:snapToGrid w:val="0"/>
                <w:color w:val="000000"/>
                <w:kern w:val="0"/>
                <w:sz w:val="20"/>
                <w:szCs w:val="20"/>
              </w:rPr>
              <w:br w:type="textWrapping"/>
            </w:r>
            <w:r>
              <w:rPr>
                <w:rFonts w:hint="eastAsia" w:ascii="Times New Roman" w:hAnsi="Times New Roman" w:eastAsia="仿宋" w:cs="仿宋"/>
                <w:snapToGrid w:val="0"/>
                <w:color w:val="000000"/>
                <w:kern w:val="0"/>
                <w:sz w:val="20"/>
                <w:szCs w:val="20"/>
              </w:rPr>
              <w:t>色产业</w:t>
            </w:r>
          </w:p>
        </w:tc>
        <w:tc>
          <w:tcPr>
            <w:tcW w:w="1220" w:type="dxa"/>
            <w:gridSpan w:val="2"/>
            <w:shd w:val="clear" w:color="auto" w:fill="auto"/>
            <w:vAlign w:val="center"/>
          </w:tcPr>
          <w:p w14:paraId="5BE67846">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农产品</w:t>
            </w:r>
            <w:r>
              <w:rPr>
                <w:rFonts w:hint="eastAsia" w:ascii="Times New Roman" w:hAnsi="Times New Roman" w:eastAsia="仿宋" w:cs="仿宋"/>
                <w:snapToGrid w:val="0"/>
                <w:color w:val="000000"/>
                <w:kern w:val="0"/>
                <w:sz w:val="20"/>
                <w:szCs w:val="20"/>
              </w:rPr>
              <w:br w:type="textWrapping"/>
            </w:r>
            <w:r>
              <w:rPr>
                <w:rFonts w:hint="eastAsia" w:ascii="Times New Roman" w:hAnsi="Times New Roman" w:eastAsia="仿宋" w:cs="仿宋"/>
                <w:snapToGrid w:val="0"/>
                <w:color w:val="000000"/>
                <w:kern w:val="0"/>
                <w:sz w:val="20"/>
                <w:szCs w:val="20"/>
              </w:rPr>
              <w:t>加工流通业</w:t>
            </w:r>
          </w:p>
        </w:tc>
        <w:tc>
          <w:tcPr>
            <w:tcW w:w="1220" w:type="dxa"/>
            <w:gridSpan w:val="2"/>
            <w:shd w:val="clear" w:color="auto" w:fill="auto"/>
            <w:vAlign w:val="center"/>
          </w:tcPr>
          <w:p w14:paraId="2846D9F5">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乡村休闲</w:t>
            </w:r>
            <w:r>
              <w:rPr>
                <w:rFonts w:hint="eastAsia" w:ascii="Times New Roman" w:hAnsi="Times New Roman" w:eastAsia="仿宋" w:cs="仿宋"/>
                <w:snapToGrid w:val="0"/>
                <w:color w:val="000000"/>
                <w:kern w:val="0"/>
                <w:sz w:val="20"/>
                <w:szCs w:val="20"/>
              </w:rPr>
              <w:br w:type="textWrapping"/>
            </w:r>
            <w:r>
              <w:rPr>
                <w:rFonts w:hint="eastAsia" w:ascii="Times New Roman" w:hAnsi="Times New Roman" w:eastAsia="仿宋" w:cs="仿宋"/>
                <w:snapToGrid w:val="0"/>
                <w:color w:val="000000"/>
                <w:kern w:val="0"/>
                <w:sz w:val="20"/>
                <w:szCs w:val="20"/>
              </w:rPr>
              <w:t>旅游业</w:t>
            </w:r>
          </w:p>
        </w:tc>
        <w:tc>
          <w:tcPr>
            <w:tcW w:w="1220" w:type="dxa"/>
            <w:gridSpan w:val="2"/>
            <w:shd w:val="clear" w:color="auto" w:fill="auto"/>
            <w:vAlign w:val="center"/>
          </w:tcPr>
          <w:p w14:paraId="5FF7E59D">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乡村新型</w:t>
            </w:r>
            <w:r>
              <w:rPr>
                <w:rFonts w:hint="eastAsia" w:ascii="Times New Roman" w:hAnsi="Times New Roman" w:eastAsia="仿宋" w:cs="仿宋"/>
                <w:snapToGrid w:val="0"/>
                <w:color w:val="000000"/>
                <w:kern w:val="0"/>
                <w:sz w:val="20"/>
                <w:szCs w:val="20"/>
              </w:rPr>
              <w:br w:type="textWrapping"/>
            </w:r>
            <w:r>
              <w:rPr>
                <w:rFonts w:hint="eastAsia" w:ascii="Times New Roman" w:hAnsi="Times New Roman" w:eastAsia="仿宋" w:cs="仿宋"/>
                <w:snapToGrid w:val="0"/>
                <w:color w:val="000000"/>
                <w:kern w:val="0"/>
                <w:sz w:val="20"/>
                <w:szCs w:val="20"/>
              </w:rPr>
              <w:t>服务业</w:t>
            </w:r>
          </w:p>
        </w:tc>
        <w:tc>
          <w:tcPr>
            <w:tcW w:w="1220" w:type="dxa"/>
            <w:gridSpan w:val="2"/>
            <w:shd w:val="clear" w:color="auto" w:fill="auto"/>
            <w:vAlign w:val="center"/>
          </w:tcPr>
          <w:p w14:paraId="4978DEA6">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乡村信息</w:t>
            </w:r>
            <w:r>
              <w:rPr>
                <w:rFonts w:hint="eastAsia" w:ascii="Times New Roman" w:hAnsi="Times New Roman" w:eastAsia="仿宋" w:cs="仿宋"/>
                <w:snapToGrid w:val="0"/>
                <w:color w:val="000000"/>
                <w:kern w:val="0"/>
                <w:sz w:val="20"/>
                <w:szCs w:val="20"/>
              </w:rPr>
              <w:br w:type="textWrapping"/>
            </w:r>
            <w:r>
              <w:rPr>
                <w:rFonts w:hint="eastAsia" w:ascii="Times New Roman" w:hAnsi="Times New Roman" w:eastAsia="仿宋" w:cs="仿宋"/>
                <w:snapToGrid w:val="0"/>
                <w:color w:val="000000"/>
                <w:kern w:val="0"/>
                <w:sz w:val="20"/>
                <w:szCs w:val="20"/>
              </w:rPr>
              <w:t>产业</w:t>
            </w:r>
          </w:p>
        </w:tc>
        <w:tc>
          <w:tcPr>
            <w:tcW w:w="1220" w:type="dxa"/>
            <w:gridSpan w:val="2"/>
            <w:shd w:val="clear" w:color="auto" w:fill="auto"/>
            <w:vAlign w:val="center"/>
          </w:tcPr>
          <w:p w14:paraId="3D378FC7">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移民村</w:t>
            </w:r>
            <w:r>
              <w:rPr>
                <w:rFonts w:hint="eastAsia" w:ascii="Times New Roman" w:hAnsi="Times New Roman" w:eastAsia="仿宋" w:cs="仿宋"/>
                <w:snapToGrid w:val="0"/>
                <w:color w:val="000000"/>
                <w:kern w:val="0"/>
                <w:sz w:val="20"/>
                <w:szCs w:val="20"/>
              </w:rPr>
              <w:br w:type="textWrapping"/>
            </w:r>
            <w:r>
              <w:rPr>
                <w:rFonts w:hint="eastAsia" w:ascii="Times New Roman" w:hAnsi="Times New Roman" w:eastAsia="仿宋" w:cs="仿宋"/>
                <w:snapToGrid w:val="0"/>
                <w:color w:val="000000"/>
                <w:kern w:val="0"/>
                <w:sz w:val="20"/>
                <w:szCs w:val="20"/>
              </w:rPr>
              <w:t>集体经济</w:t>
            </w:r>
          </w:p>
        </w:tc>
        <w:tc>
          <w:tcPr>
            <w:tcW w:w="1220" w:type="dxa"/>
            <w:gridSpan w:val="2"/>
            <w:shd w:val="clear" w:color="auto" w:fill="auto"/>
            <w:vAlign w:val="center"/>
          </w:tcPr>
          <w:p w14:paraId="4D09BA09">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新型农业</w:t>
            </w:r>
            <w:r>
              <w:rPr>
                <w:rFonts w:hint="eastAsia" w:ascii="Times New Roman" w:hAnsi="Times New Roman" w:eastAsia="仿宋" w:cs="仿宋"/>
                <w:snapToGrid w:val="0"/>
                <w:color w:val="000000"/>
                <w:kern w:val="0"/>
                <w:sz w:val="20"/>
                <w:szCs w:val="20"/>
              </w:rPr>
              <w:br w:type="textWrapping"/>
            </w:r>
            <w:r>
              <w:rPr>
                <w:rFonts w:hint="eastAsia" w:ascii="Times New Roman" w:hAnsi="Times New Roman" w:eastAsia="仿宋" w:cs="仿宋"/>
                <w:snapToGrid w:val="0"/>
                <w:color w:val="000000"/>
                <w:kern w:val="0"/>
                <w:sz w:val="20"/>
                <w:szCs w:val="20"/>
              </w:rPr>
              <w:t>经营主体</w:t>
            </w:r>
          </w:p>
        </w:tc>
        <w:tc>
          <w:tcPr>
            <w:tcW w:w="1220" w:type="dxa"/>
            <w:gridSpan w:val="2"/>
            <w:shd w:val="clear" w:color="auto" w:fill="auto"/>
            <w:vAlign w:val="center"/>
          </w:tcPr>
          <w:p w14:paraId="3FFF82FF">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其他新产业</w:t>
            </w:r>
            <w:r>
              <w:rPr>
                <w:rFonts w:hint="eastAsia" w:ascii="Times New Roman" w:hAnsi="Times New Roman" w:eastAsia="仿宋" w:cs="仿宋"/>
                <w:snapToGrid w:val="0"/>
                <w:color w:val="000000"/>
                <w:kern w:val="0"/>
                <w:sz w:val="20"/>
                <w:szCs w:val="20"/>
              </w:rPr>
              <w:br w:type="textWrapping"/>
            </w:r>
            <w:r>
              <w:rPr>
                <w:rFonts w:hint="eastAsia" w:ascii="Times New Roman" w:hAnsi="Times New Roman" w:eastAsia="仿宋" w:cs="仿宋"/>
                <w:snapToGrid w:val="0"/>
                <w:color w:val="000000"/>
                <w:kern w:val="0"/>
                <w:sz w:val="20"/>
                <w:szCs w:val="20"/>
              </w:rPr>
              <w:t>新业态</w:t>
            </w:r>
          </w:p>
        </w:tc>
      </w:tr>
      <w:tr w14:paraId="6925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0" w:type="dxa"/>
            <w:vMerge w:val="continue"/>
            <w:vAlign w:val="center"/>
          </w:tcPr>
          <w:p w14:paraId="7E449275">
            <w:pPr>
              <w:widowControl/>
              <w:spacing w:line="0" w:lineRule="atLeast"/>
              <w:jc w:val="center"/>
              <w:rPr>
                <w:rFonts w:ascii="Times New Roman" w:hAnsi="Times New Roman" w:eastAsia="仿宋" w:cs="仿宋"/>
                <w:snapToGrid w:val="0"/>
                <w:color w:val="000000"/>
                <w:kern w:val="0"/>
                <w:sz w:val="20"/>
                <w:szCs w:val="20"/>
              </w:rPr>
            </w:pPr>
          </w:p>
        </w:tc>
        <w:tc>
          <w:tcPr>
            <w:tcW w:w="510" w:type="dxa"/>
            <w:vMerge w:val="continue"/>
            <w:vAlign w:val="center"/>
          </w:tcPr>
          <w:p w14:paraId="7FC53D50">
            <w:pPr>
              <w:widowControl/>
              <w:spacing w:line="0" w:lineRule="atLeast"/>
              <w:jc w:val="center"/>
              <w:rPr>
                <w:rFonts w:ascii="Times New Roman" w:hAnsi="Times New Roman" w:eastAsia="仿宋" w:cs="仿宋"/>
                <w:snapToGrid w:val="0"/>
                <w:color w:val="000000"/>
                <w:kern w:val="0"/>
                <w:sz w:val="20"/>
                <w:szCs w:val="20"/>
              </w:rPr>
            </w:pPr>
          </w:p>
        </w:tc>
        <w:tc>
          <w:tcPr>
            <w:tcW w:w="610" w:type="dxa"/>
            <w:vMerge w:val="continue"/>
            <w:vAlign w:val="center"/>
          </w:tcPr>
          <w:p w14:paraId="66785B2F">
            <w:pPr>
              <w:widowControl/>
              <w:spacing w:line="0" w:lineRule="atLeast"/>
              <w:jc w:val="center"/>
              <w:rPr>
                <w:rFonts w:ascii="Times New Roman" w:hAnsi="Times New Roman" w:eastAsia="仿宋" w:cs="仿宋"/>
                <w:snapToGrid w:val="0"/>
                <w:color w:val="000000"/>
                <w:kern w:val="0"/>
                <w:sz w:val="20"/>
                <w:szCs w:val="20"/>
              </w:rPr>
            </w:pPr>
          </w:p>
        </w:tc>
        <w:tc>
          <w:tcPr>
            <w:tcW w:w="610" w:type="dxa"/>
            <w:vMerge w:val="continue"/>
            <w:vAlign w:val="center"/>
          </w:tcPr>
          <w:p w14:paraId="59E73E5B">
            <w:pPr>
              <w:widowControl/>
              <w:spacing w:line="0" w:lineRule="atLeast"/>
              <w:jc w:val="center"/>
              <w:rPr>
                <w:rFonts w:ascii="Times New Roman" w:hAnsi="Times New Roman" w:eastAsia="仿宋" w:cs="仿宋"/>
                <w:snapToGrid w:val="0"/>
                <w:color w:val="000000"/>
                <w:kern w:val="0"/>
                <w:sz w:val="20"/>
                <w:szCs w:val="20"/>
              </w:rPr>
            </w:pPr>
          </w:p>
        </w:tc>
        <w:tc>
          <w:tcPr>
            <w:tcW w:w="510" w:type="dxa"/>
            <w:shd w:val="clear" w:color="auto" w:fill="auto"/>
            <w:vAlign w:val="center"/>
          </w:tcPr>
          <w:p w14:paraId="207F415A">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土地</w:t>
            </w:r>
            <w:r>
              <w:rPr>
                <w:rFonts w:hint="eastAsia" w:ascii="Times New Roman" w:hAnsi="Times New Roman" w:eastAsia="仿宋" w:cs="仿宋"/>
                <w:snapToGrid w:val="0"/>
                <w:color w:val="000000"/>
                <w:kern w:val="0"/>
                <w:sz w:val="20"/>
                <w:szCs w:val="20"/>
              </w:rPr>
              <w:br w:type="textWrapping"/>
            </w:r>
            <w:r>
              <w:rPr>
                <w:rFonts w:hint="eastAsia" w:ascii="Times New Roman" w:hAnsi="Times New Roman" w:eastAsia="仿宋" w:cs="仿宋"/>
                <w:snapToGrid w:val="0"/>
                <w:color w:val="000000"/>
                <w:kern w:val="0"/>
                <w:sz w:val="20"/>
                <w:szCs w:val="20"/>
              </w:rPr>
              <w:t>整治</w:t>
            </w:r>
          </w:p>
        </w:tc>
        <w:tc>
          <w:tcPr>
            <w:tcW w:w="510" w:type="dxa"/>
            <w:shd w:val="clear" w:color="auto" w:fill="auto"/>
            <w:noWrap/>
            <w:vAlign w:val="center"/>
          </w:tcPr>
          <w:p w14:paraId="362C6873">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农业基础设施建设</w:t>
            </w:r>
          </w:p>
        </w:tc>
        <w:tc>
          <w:tcPr>
            <w:tcW w:w="510" w:type="dxa"/>
            <w:shd w:val="clear" w:color="auto" w:fill="auto"/>
            <w:noWrap/>
            <w:vAlign w:val="center"/>
          </w:tcPr>
          <w:p w14:paraId="6FF47F77">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种植</w:t>
            </w:r>
          </w:p>
        </w:tc>
        <w:tc>
          <w:tcPr>
            <w:tcW w:w="510" w:type="dxa"/>
            <w:shd w:val="clear" w:color="auto" w:fill="auto"/>
            <w:noWrap/>
            <w:vAlign w:val="center"/>
          </w:tcPr>
          <w:p w14:paraId="739D068E">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w:t>
            </w:r>
          </w:p>
        </w:tc>
        <w:tc>
          <w:tcPr>
            <w:tcW w:w="510" w:type="dxa"/>
            <w:shd w:val="clear" w:color="auto" w:fill="auto"/>
            <w:noWrap/>
            <w:vAlign w:val="center"/>
          </w:tcPr>
          <w:p w14:paraId="42426259">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农产品展览馆</w:t>
            </w:r>
          </w:p>
        </w:tc>
        <w:tc>
          <w:tcPr>
            <w:tcW w:w="610" w:type="dxa"/>
            <w:shd w:val="clear" w:color="auto" w:fill="auto"/>
            <w:noWrap/>
            <w:vAlign w:val="center"/>
          </w:tcPr>
          <w:p w14:paraId="300EE86E">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w:t>
            </w:r>
          </w:p>
        </w:tc>
        <w:tc>
          <w:tcPr>
            <w:tcW w:w="610" w:type="dxa"/>
            <w:shd w:val="clear" w:color="auto" w:fill="auto"/>
            <w:vAlign w:val="center"/>
          </w:tcPr>
          <w:p w14:paraId="0DC49759">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农产品</w:t>
            </w:r>
            <w:r>
              <w:rPr>
                <w:rFonts w:hint="eastAsia" w:ascii="Times New Roman" w:hAnsi="Times New Roman" w:eastAsia="仿宋" w:cs="仿宋"/>
                <w:snapToGrid w:val="0"/>
                <w:color w:val="000000"/>
                <w:kern w:val="0"/>
                <w:sz w:val="20"/>
                <w:szCs w:val="20"/>
              </w:rPr>
              <w:br w:type="textWrapping"/>
            </w:r>
            <w:r>
              <w:rPr>
                <w:rFonts w:hint="eastAsia" w:ascii="Times New Roman" w:hAnsi="Times New Roman" w:eastAsia="仿宋" w:cs="仿宋"/>
                <w:snapToGrid w:val="0"/>
                <w:color w:val="000000"/>
                <w:kern w:val="0"/>
                <w:sz w:val="20"/>
                <w:szCs w:val="20"/>
              </w:rPr>
              <w:t>加工</w:t>
            </w:r>
          </w:p>
        </w:tc>
        <w:tc>
          <w:tcPr>
            <w:tcW w:w="610" w:type="dxa"/>
            <w:shd w:val="clear" w:color="auto" w:fill="auto"/>
            <w:noWrap/>
            <w:vAlign w:val="center"/>
          </w:tcPr>
          <w:p w14:paraId="5FBB5FC5">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w:t>
            </w:r>
          </w:p>
        </w:tc>
        <w:tc>
          <w:tcPr>
            <w:tcW w:w="610" w:type="dxa"/>
            <w:shd w:val="clear" w:color="auto" w:fill="auto"/>
            <w:noWrap/>
            <w:vAlign w:val="center"/>
          </w:tcPr>
          <w:p w14:paraId="2E1136EC">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农家乐</w:t>
            </w:r>
          </w:p>
        </w:tc>
        <w:tc>
          <w:tcPr>
            <w:tcW w:w="610" w:type="dxa"/>
            <w:shd w:val="clear" w:color="auto" w:fill="auto"/>
            <w:noWrap/>
            <w:vAlign w:val="center"/>
          </w:tcPr>
          <w:p w14:paraId="2AF37BA0">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w:t>
            </w:r>
          </w:p>
        </w:tc>
        <w:tc>
          <w:tcPr>
            <w:tcW w:w="610" w:type="dxa"/>
            <w:shd w:val="clear" w:color="auto" w:fill="auto"/>
            <w:vAlign w:val="center"/>
          </w:tcPr>
          <w:p w14:paraId="52E409DB">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商贸</w:t>
            </w:r>
            <w:r>
              <w:rPr>
                <w:rFonts w:hint="eastAsia" w:ascii="Times New Roman" w:hAnsi="Times New Roman" w:eastAsia="仿宋" w:cs="仿宋"/>
                <w:snapToGrid w:val="0"/>
                <w:color w:val="000000"/>
                <w:kern w:val="0"/>
                <w:sz w:val="20"/>
                <w:szCs w:val="20"/>
              </w:rPr>
              <w:br w:type="textWrapping"/>
            </w:r>
            <w:r>
              <w:rPr>
                <w:rFonts w:hint="eastAsia" w:ascii="Times New Roman" w:hAnsi="Times New Roman" w:eastAsia="仿宋" w:cs="仿宋"/>
                <w:snapToGrid w:val="0"/>
                <w:color w:val="000000"/>
                <w:kern w:val="0"/>
                <w:sz w:val="20"/>
                <w:szCs w:val="20"/>
              </w:rPr>
              <w:t>物流</w:t>
            </w:r>
          </w:p>
        </w:tc>
        <w:tc>
          <w:tcPr>
            <w:tcW w:w="610" w:type="dxa"/>
            <w:shd w:val="clear" w:color="auto" w:fill="auto"/>
            <w:noWrap/>
            <w:vAlign w:val="center"/>
          </w:tcPr>
          <w:p w14:paraId="61C74665">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w:t>
            </w:r>
          </w:p>
        </w:tc>
        <w:tc>
          <w:tcPr>
            <w:tcW w:w="610" w:type="dxa"/>
            <w:shd w:val="clear" w:color="auto" w:fill="auto"/>
            <w:noWrap/>
            <w:vAlign w:val="center"/>
          </w:tcPr>
          <w:p w14:paraId="5CCCD93D">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电商</w:t>
            </w:r>
          </w:p>
        </w:tc>
        <w:tc>
          <w:tcPr>
            <w:tcW w:w="610" w:type="dxa"/>
            <w:shd w:val="clear" w:color="auto" w:fill="auto"/>
            <w:noWrap/>
            <w:vAlign w:val="center"/>
          </w:tcPr>
          <w:p w14:paraId="6303232B">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w:t>
            </w:r>
          </w:p>
        </w:tc>
        <w:tc>
          <w:tcPr>
            <w:tcW w:w="610" w:type="dxa"/>
            <w:shd w:val="clear" w:color="auto" w:fill="auto"/>
            <w:noWrap/>
            <w:vAlign w:val="center"/>
          </w:tcPr>
          <w:p w14:paraId="625F749E">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w:t>
            </w:r>
          </w:p>
        </w:tc>
        <w:tc>
          <w:tcPr>
            <w:tcW w:w="610" w:type="dxa"/>
            <w:shd w:val="clear" w:color="auto" w:fill="auto"/>
            <w:noWrap/>
            <w:vAlign w:val="center"/>
          </w:tcPr>
          <w:p w14:paraId="62EFECC1">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w:t>
            </w:r>
          </w:p>
        </w:tc>
        <w:tc>
          <w:tcPr>
            <w:tcW w:w="610" w:type="dxa"/>
            <w:shd w:val="clear" w:color="auto" w:fill="auto"/>
            <w:vAlign w:val="center"/>
          </w:tcPr>
          <w:p w14:paraId="02051091">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移民</w:t>
            </w:r>
            <w:r>
              <w:rPr>
                <w:rFonts w:hint="eastAsia" w:ascii="Times New Roman" w:hAnsi="Times New Roman" w:eastAsia="仿宋" w:cs="仿宋"/>
                <w:snapToGrid w:val="0"/>
                <w:color w:val="000000"/>
                <w:kern w:val="0"/>
                <w:sz w:val="20"/>
                <w:szCs w:val="20"/>
              </w:rPr>
              <w:br w:type="textWrapping"/>
            </w:r>
            <w:r>
              <w:rPr>
                <w:rFonts w:hint="eastAsia" w:ascii="Times New Roman" w:hAnsi="Times New Roman" w:eastAsia="仿宋" w:cs="仿宋"/>
                <w:snapToGrid w:val="0"/>
                <w:color w:val="000000"/>
                <w:kern w:val="0"/>
                <w:sz w:val="20"/>
                <w:szCs w:val="20"/>
              </w:rPr>
              <w:t>家庭</w:t>
            </w:r>
            <w:r>
              <w:rPr>
                <w:rFonts w:hint="eastAsia" w:ascii="Times New Roman" w:hAnsi="Times New Roman" w:eastAsia="仿宋" w:cs="仿宋"/>
                <w:snapToGrid w:val="0"/>
                <w:color w:val="000000"/>
                <w:kern w:val="0"/>
                <w:sz w:val="20"/>
                <w:szCs w:val="20"/>
              </w:rPr>
              <w:br w:type="textWrapping"/>
            </w:r>
            <w:r>
              <w:rPr>
                <w:rFonts w:hint="eastAsia" w:ascii="Times New Roman" w:hAnsi="Times New Roman" w:eastAsia="仿宋" w:cs="仿宋"/>
                <w:snapToGrid w:val="0"/>
                <w:color w:val="000000"/>
                <w:kern w:val="0"/>
                <w:sz w:val="20"/>
                <w:szCs w:val="20"/>
              </w:rPr>
              <w:t>农场</w:t>
            </w:r>
          </w:p>
        </w:tc>
        <w:tc>
          <w:tcPr>
            <w:tcW w:w="610" w:type="dxa"/>
            <w:shd w:val="clear" w:color="auto" w:fill="auto"/>
            <w:noWrap/>
            <w:vAlign w:val="center"/>
          </w:tcPr>
          <w:p w14:paraId="6AB12E23">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w:t>
            </w:r>
          </w:p>
        </w:tc>
        <w:tc>
          <w:tcPr>
            <w:tcW w:w="610" w:type="dxa"/>
            <w:shd w:val="clear" w:color="auto" w:fill="auto"/>
            <w:vAlign w:val="center"/>
          </w:tcPr>
          <w:p w14:paraId="55D8D19B">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飞地</w:t>
            </w:r>
            <w:r>
              <w:rPr>
                <w:rFonts w:hint="eastAsia" w:ascii="Times New Roman" w:hAnsi="Times New Roman" w:eastAsia="仿宋" w:cs="仿宋"/>
                <w:snapToGrid w:val="0"/>
                <w:color w:val="000000"/>
                <w:kern w:val="0"/>
                <w:sz w:val="20"/>
                <w:szCs w:val="20"/>
              </w:rPr>
              <w:br w:type="textWrapping"/>
            </w:r>
            <w:r>
              <w:rPr>
                <w:rFonts w:hint="eastAsia" w:ascii="Times New Roman" w:hAnsi="Times New Roman" w:eastAsia="仿宋" w:cs="仿宋"/>
                <w:snapToGrid w:val="0"/>
                <w:color w:val="000000"/>
                <w:kern w:val="0"/>
                <w:sz w:val="20"/>
                <w:szCs w:val="20"/>
              </w:rPr>
              <w:t>经济</w:t>
            </w:r>
          </w:p>
        </w:tc>
        <w:tc>
          <w:tcPr>
            <w:tcW w:w="610" w:type="dxa"/>
            <w:shd w:val="clear" w:color="auto" w:fill="auto"/>
            <w:noWrap/>
            <w:vAlign w:val="center"/>
          </w:tcPr>
          <w:p w14:paraId="4884A897">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w:t>
            </w:r>
          </w:p>
        </w:tc>
      </w:tr>
      <w:tr w14:paraId="7CE25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0" w:type="dxa"/>
            <w:shd w:val="clear" w:color="auto" w:fill="auto"/>
            <w:noWrap/>
            <w:vAlign w:val="center"/>
          </w:tcPr>
          <w:p w14:paraId="6024E4D9">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（1）</w:t>
            </w:r>
          </w:p>
        </w:tc>
        <w:tc>
          <w:tcPr>
            <w:tcW w:w="510" w:type="dxa"/>
            <w:shd w:val="clear" w:color="auto" w:fill="auto"/>
            <w:noWrap/>
            <w:vAlign w:val="center"/>
          </w:tcPr>
          <w:p w14:paraId="0BDAD28C">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（2）</w:t>
            </w:r>
          </w:p>
        </w:tc>
        <w:tc>
          <w:tcPr>
            <w:tcW w:w="610" w:type="dxa"/>
            <w:shd w:val="clear" w:color="auto" w:fill="auto"/>
            <w:noWrap/>
            <w:vAlign w:val="center"/>
          </w:tcPr>
          <w:p w14:paraId="640864D5">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（3）</w:t>
            </w:r>
          </w:p>
        </w:tc>
        <w:tc>
          <w:tcPr>
            <w:tcW w:w="610" w:type="dxa"/>
            <w:shd w:val="clear" w:color="auto" w:fill="auto"/>
            <w:noWrap/>
            <w:vAlign w:val="center"/>
          </w:tcPr>
          <w:p w14:paraId="105040CF">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（4）</w:t>
            </w:r>
          </w:p>
        </w:tc>
        <w:tc>
          <w:tcPr>
            <w:tcW w:w="510" w:type="dxa"/>
            <w:shd w:val="clear" w:color="auto" w:fill="auto"/>
            <w:noWrap/>
            <w:vAlign w:val="center"/>
          </w:tcPr>
          <w:p w14:paraId="480E5B72">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（5）</w:t>
            </w:r>
          </w:p>
        </w:tc>
        <w:tc>
          <w:tcPr>
            <w:tcW w:w="510" w:type="dxa"/>
            <w:shd w:val="clear" w:color="auto" w:fill="auto"/>
            <w:noWrap/>
            <w:vAlign w:val="center"/>
          </w:tcPr>
          <w:p w14:paraId="33608AD3">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（6）</w:t>
            </w:r>
          </w:p>
        </w:tc>
        <w:tc>
          <w:tcPr>
            <w:tcW w:w="510" w:type="dxa"/>
            <w:shd w:val="clear" w:color="auto" w:fill="auto"/>
            <w:noWrap/>
            <w:vAlign w:val="center"/>
          </w:tcPr>
          <w:p w14:paraId="25D92CAF">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（7）</w:t>
            </w:r>
          </w:p>
        </w:tc>
        <w:tc>
          <w:tcPr>
            <w:tcW w:w="510" w:type="dxa"/>
            <w:shd w:val="clear" w:color="auto" w:fill="auto"/>
            <w:noWrap/>
            <w:vAlign w:val="center"/>
          </w:tcPr>
          <w:p w14:paraId="15B21088">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（8）</w:t>
            </w:r>
          </w:p>
        </w:tc>
        <w:tc>
          <w:tcPr>
            <w:tcW w:w="510" w:type="dxa"/>
            <w:shd w:val="clear" w:color="auto" w:fill="auto"/>
            <w:noWrap/>
            <w:vAlign w:val="center"/>
          </w:tcPr>
          <w:p w14:paraId="234D66AE">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（9）</w:t>
            </w:r>
          </w:p>
        </w:tc>
        <w:tc>
          <w:tcPr>
            <w:tcW w:w="610" w:type="dxa"/>
            <w:shd w:val="clear" w:color="auto" w:fill="auto"/>
            <w:noWrap/>
            <w:vAlign w:val="center"/>
          </w:tcPr>
          <w:p w14:paraId="4351F416">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（10）</w:t>
            </w:r>
          </w:p>
        </w:tc>
        <w:tc>
          <w:tcPr>
            <w:tcW w:w="610" w:type="dxa"/>
            <w:shd w:val="clear" w:color="auto" w:fill="auto"/>
            <w:noWrap/>
            <w:vAlign w:val="center"/>
          </w:tcPr>
          <w:p w14:paraId="0398CC67">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（11）</w:t>
            </w:r>
          </w:p>
        </w:tc>
        <w:tc>
          <w:tcPr>
            <w:tcW w:w="610" w:type="dxa"/>
            <w:shd w:val="clear" w:color="auto" w:fill="auto"/>
            <w:noWrap/>
            <w:vAlign w:val="center"/>
          </w:tcPr>
          <w:p w14:paraId="163D1257">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（12）</w:t>
            </w:r>
          </w:p>
        </w:tc>
        <w:tc>
          <w:tcPr>
            <w:tcW w:w="610" w:type="dxa"/>
            <w:shd w:val="clear" w:color="auto" w:fill="auto"/>
            <w:noWrap/>
            <w:vAlign w:val="center"/>
          </w:tcPr>
          <w:p w14:paraId="507F2D09">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（13）</w:t>
            </w:r>
          </w:p>
        </w:tc>
        <w:tc>
          <w:tcPr>
            <w:tcW w:w="610" w:type="dxa"/>
            <w:shd w:val="clear" w:color="auto" w:fill="auto"/>
            <w:noWrap/>
            <w:vAlign w:val="center"/>
          </w:tcPr>
          <w:p w14:paraId="32DBC265">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（14）</w:t>
            </w:r>
          </w:p>
        </w:tc>
        <w:tc>
          <w:tcPr>
            <w:tcW w:w="610" w:type="dxa"/>
            <w:shd w:val="clear" w:color="auto" w:fill="auto"/>
            <w:noWrap/>
            <w:vAlign w:val="center"/>
          </w:tcPr>
          <w:p w14:paraId="3248C073">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（15）</w:t>
            </w:r>
          </w:p>
        </w:tc>
        <w:tc>
          <w:tcPr>
            <w:tcW w:w="610" w:type="dxa"/>
            <w:shd w:val="clear" w:color="auto" w:fill="auto"/>
            <w:noWrap/>
            <w:vAlign w:val="center"/>
          </w:tcPr>
          <w:p w14:paraId="439FD8C1">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（16）</w:t>
            </w:r>
          </w:p>
        </w:tc>
        <w:tc>
          <w:tcPr>
            <w:tcW w:w="610" w:type="dxa"/>
            <w:shd w:val="clear" w:color="auto" w:fill="auto"/>
            <w:noWrap/>
            <w:vAlign w:val="center"/>
          </w:tcPr>
          <w:p w14:paraId="19488136">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（17）</w:t>
            </w:r>
          </w:p>
        </w:tc>
        <w:tc>
          <w:tcPr>
            <w:tcW w:w="610" w:type="dxa"/>
            <w:shd w:val="clear" w:color="auto" w:fill="auto"/>
            <w:noWrap/>
            <w:vAlign w:val="center"/>
          </w:tcPr>
          <w:p w14:paraId="091924FB">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（18）</w:t>
            </w:r>
          </w:p>
        </w:tc>
        <w:tc>
          <w:tcPr>
            <w:tcW w:w="610" w:type="dxa"/>
            <w:shd w:val="clear" w:color="auto" w:fill="auto"/>
            <w:noWrap/>
            <w:vAlign w:val="center"/>
          </w:tcPr>
          <w:p w14:paraId="589BD206">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（19）</w:t>
            </w:r>
          </w:p>
        </w:tc>
        <w:tc>
          <w:tcPr>
            <w:tcW w:w="610" w:type="dxa"/>
            <w:shd w:val="clear" w:color="auto" w:fill="auto"/>
            <w:noWrap/>
            <w:vAlign w:val="center"/>
          </w:tcPr>
          <w:p w14:paraId="30C6F7A7">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（20）</w:t>
            </w:r>
          </w:p>
        </w:tc>
        <w:tc>
          <w:tcPr>
            <w:tcW w:w="610" w:type="dxa"/>
            <w:shd w:val="clear" w:color="auto" w:fill="auto"/>
            <w:noWrap/>
            <w:vAlign w:val="center"/>
          </w:tcPr>
          <w:p w14:paraId="2007A3A8">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（21）</w:t>
            </w:r>
          </w:p>
        </w:tc>
        <w:tc>
          <w:tcPr>
            <w:tcW w:w="610" w:type="dxa"/>
            <w:shd w:val="clear" w:color="auto" w:fill="auto"/>
            <w:noWrap/>
            <w:vAlign w:val="center"/>
          </w:tcPr>
          <w:p w14:paraId="43846408">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（22）</w:t>
            </w:r>
          </w:p>
        </w:tc>
        <w:tc>
          <w:tcPr>
            <w:tcW w:w="610" w:type="dxa"/>
            <w:shd w:val="clear" w:color="auto" w:fill="auto"/>
            <w:noWrap/>
            <w:vAlign w:val="center"/>
          </w:tcPr>
          <w:p w14:paraId="311EBF75">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（23）</w:t>
            </w:r>
          </w:p>
        </w:tc>
        <w:tc>
          <w:tcPr>
            <w:tcW w:w="610" w:type="dxa"/>
            <w:shd w:val="clear" w:color="auto" w:fill="auto"/>
            <w:noWrap/>
            <w:vAlign w:val="center"/>
          </w:tcPr>
          <w:p w14:paraId="4A9546BC">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（24）</w:t>
            </w:r>
          </w:p>
        </w:tc>
      </w:tr>
      <w:tr w14:paraId="1218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0" w:type="dxa"/>
            <w:vMerge w:val="restart"/>
            <w:shd w:val="clear" w:color="auto" w:fill="auto"/>
            <w:noWrap/>
            <w:vAlign w:val="center"/>
          </w:tcPr>
          <w:p w14:paraId="59A5AB62">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西河镇</w:t>
            </w:r>
          </w:p>
        </w:tc>
        <w:tc>
          <w:tcPr>
            <w:tcW w:w="510" w:type="dxa"/>
            <w:shd w:val="clear" w:color="auto" w:fill="auto"/>
            <w:noWrap/>
            <w:vAlign w:val="center"/>
          </w:tcPr>
          <w:p w14:paraId="64E6C121">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大靖村</w:t>
            </w:r>
          </w:p>
        </w:tc>
        <w:tc>
          <w:tcPr>
            <w:tcW w:w="610" w:type="dxa"/>
            <w:shd w:val="clear" w:color="auto" w:fill="auto"/>
            <w:noWrap/>
            <w:vAlign w:val="center"/>
          </w:tcPr>
          <w:p w14:paraId="1A057B44">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43</w:t>
            </w:r>
          </w:p>
        </w:tc>
        <w:tc>
          <w:tcPr>
            <w:tcW w:w="610" w:type="dxa"/>
            <w:shd w:val="clear" w:color="auto" w:fill="auto"/>
            <w:noWrap/>
            <w:vAlign w:val="center"/>
          </w:tcPr>
          <w:p w14:paraId="2B15CA00">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148</w:t>
            </w:r>
          </w:p>
        </w:tc>
        <w:tc>
          <w:tcPr>
            <w:tcW w:w="510" w:type="dxa"/>
            <w:shd w:val="clear" w:color="auto" w:fill="auto"/>
            <w:noWrap/>
            <w:vAlign w:val="center"/>
          </w:tcPr>
          <w:p w14:paraId="0B0189F2">
            <w:pPr>
              <w:widowControl/>
              <w:spacing w:line="0" w:lineRule="atLeast"/>
              <w:jc w:val="center"/>
              <w:rPr>
                <w:rFonts w:ascii="Times New Roman" w:hAnsi="Times New Roman" w:eastAsia="仿宋" w:cs="仿宋"/>
                <w:snapToGrid w:val="0"/>
                <w:color w:val="000000"/>
                <w:kern w:val="0"/>
                <w:sz w:val="20"/>
                <w:szCs w:val="20"/>
              </w:rPr>
            </w:pPr>
          </w:p>
        </w:tc>
        <w:tc>
          <w:tcPr>
            <w:tcW w:w="510" w:type="dxa"/>
            <w:shd w:val="clear" w:color="auto" w:fill="auto"/>
            <w:noWrap/>
            <w:vAlign w:val="center"/>
          </w:tcPr>
          <w:p w14:paraId="3B8B189D">
            <w:pPr>
              <w:widowControl/>
              <w:spacing w:line="0" w:lineRule="atLeast"/>
              <w:jc w:val="center"/>
              <w:rPr>
                <w:rFonts w:ascii="Times New Roman" w:hAnsi="Times New Roman" w:eastAsia="仿宋" w:cs="仿宋"/>
                <w:snapToGrid w:val="0"/>
                <w:color w:val="000000"/>
                <w:kern w:val="0"/>
                <w:sz w:val="20"/>
                <w:szCs w:val="20"/>
              </w:rPr>
            </w:pPr>
          </w:p>
        </w:tc>
        <w:tc>
          <w:tcPr>
            <w:tcW w:w="510" w:type="dxa"/>
            <w:shd w:val="clear" w:color="auto" w:fill="auto"/>
            <w:noWrap/>
            <w:vAlign w:val="center"/>
          </w:tcPr>
          <w:p w14:paraId="2025F4D0">
            <w:pPr>
              <w:widowControl/>
              <w:spacing w:line="0" w:lineRule="atLeast"/>
              <w:jc w:val="center"/>
              <w:rPr>
                <w:rFonts w:ascii="Times New Roman" w:hAnsi="Times New Roman" w:eastAsia="仿宋" w:cs="仿宋"/>
                <w:snapToGrid w:val="0"/>
                <w:color w:val="000000"/>
                <w:kern w:val="0"/>
                <w:sz w:val="20"/>
                <w:szCs w:val="20"/>
              </w:rPr>
            </w:pPr>
          </w:p>
        </w:tc>
        <w:tc>
          <w:tcPr>
            <w:tcW w:w="510" w:type="dxa"/>
            <w:shd w:val="clear" w:color="auto" w:fill="auto"/>
            <w:noWrap/>
            <w:vAlign w:val="center"/>
          </w:tcPr>
          <w:p w14:paraId="5109A662">
            <w:pPr>
              <w:widowControl/>
              <w:spacing w:line="0" w:lineRule="atLeast"/>
              <w:jc w:val="center"/>
              <w:rPr>
                <w:rFonts w:ascii="Times New Roman" w:hAnsi="Times New Roman" w:eastAsia="仿宋" w:cs="仿宋"/>
                <w:snapToGrid w:val="0"/>
                <w:color w:val="000000"/>
                <w:kern w:val="0"/>
                <w:sz w:val="20"/>
                <w:szCs w:val="20"/>
              </w:rPr>
            </w:pPr>
          </w:p>
        </w:tc>
        <w:tc>
          <w:tcPr>
            <w:tcW w:w="510" w:type="dxa"/>
            <w:shd w:val="clear" w:color="auto" w:fill="auto"/>
            <w:noWrap/>
            <w:vAlign w:val="center"/>
          </w:tcPr>
          <w:p w14:paraId="7F453404">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610" w:type="dxa"/>
            <w:shd w:val="clear" w:color="auto" w:fill="auto"/>
            <w:noWrap/>
            <w:vAlign w:val="center"/>
          </w:tcPr>
          <w:p w14:paraId="45D38477">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59A3BC1F">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7C34F6F1">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71646157">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0610736E">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2CC5A950">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21599EE2">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2EEA8538">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2CCB3F79">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2D185A48">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3AA9F05D">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4C6013FE">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03785B2D">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0E3E510D">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54995E50">
            <w:pPr>
              <w:widowControl/>
              <w:spacing w:line="0" w:lineRule="atLeast"/>
              <w:jc w:val="center"/>
              <w:rPr>
                <w:rFonts w:ascii="Times New Roman" w:hAnsi="Times New Roman" w:eastAsia="仿宋" w:cs="仿宋"/>
                <w:snapToGrid w:val="0"/>
                <w:color w:val="000000"/>
                <w:kern w:val="0"/>
                <w:sz w:val="20"/>
                <w:szCs w:val="20"/>
              </w:rPr>
            </w:pPr>
          </w:p>
        </w:tc>
      </w:tr>
      <w:tr w14:paraId="1C3AD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0" w:type="dxa"/>
            <w:vMerge w:val="continue"/>
            <w:shd w:val="clear" w:color="auto" w:fill="auto"/>
            <w:noWrap/>
            <w:vAlign w:val="center"/>
          </w:tcPr>
          <w:p w14:paraId="57F40AB5">
            <w:pPr>
              <w:widowControl/>
              <w:spacing w:line="0" w:lineRule="atLeast"/>
              <w:jc w:val="center"/>
              <w:rPr>
                <w:rFonts w:ascii="Times New Roman" w:hAnsi="Times New Roman" w:eastAsia="仿宋" w:cs="仿宋"/>
                <w:snapToGrid w:val="0"/>
                <w:color w:val="000000"/>
                <w:kern w:val="0"/>
                <w:sz w:val="20"/>
                <w:szCs w:val="20"/>
              </w:rPr>
            </w:pPr>
          </w:p>
        </w:tc>
        <w:tc>
          <w:tcPr>
            <w:tcW w:w="510" w:type="dxa"/>
            <w:shd w:val="clear" w:color="auto" w:fill="auto"/>
            <w:noWrap/>
            <w:vAlign w:val="center"/>
          </w:tcPr>
          <w:p w14:paraId="5D4FFEEE">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上黄沙村</w:t>
            </w:r>
          </w:p>
        </w:tc>
        <w:tc>
          <w:tcPr>
            <w:tcW w:w="610" w:type="dxa"/>
            <w:shd w:val="clear" w:color="auto" w:fill="auto"/>
            <w:noWrap/>
            <w:vAlign w:val="center"/>
          </w:tcPr>
          <w:p w14:paraId="358767FC">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43</w:t>
            </w:r>
          </w:p>
        </w:tc>
        <w:tc>
          <w:tcPr>
            <w:tcW w:w="610" w:type="dxa"/>
            <w:shd w:val="clear" w:color="auto" w:fill="auto"/>
            <w:noWrap/>
            <w:vAlign w:val="center"/>
          </w:tcPr>
          <w:p w14:paraId="4C6EFC68">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134</w:t>
            </w:r>
          </w:p>
        </w:tc>
        <w:tc>
          <w:tcPr>
            <w:tcW w:w="510" w:type="dxa"/>
            <w:shd w:val="clear" w:color="auto" w:fill="auto"/>
            <w:noWrap/>
            <w:vAlign w:val="center"/>
          </w:tcPr>
          <w:p w14:paraId="46115B32">
            <w:pPr>
              <w:widowControl/>
              <w:spacing w:line="0" w:lineRule="atLeast"/>
              <w:jc w:val="center"/>
              <w:rPr>
                <w:rFonts w:ascii="Times New Roman" w:hAnsi="Times New Roman" w:eastAsia="仿宋" w:cs="仿宋"/>
                <w:snapToGrid w:val="0"/>
                <w:color w:val="000000"/>
                <w:kern w:val="0"/>
                <w:sz w:val="20"/>
                <w:szCs w:val="20"/>
              </w:rPr>
            </w:pPr>
          </w:p>
        </w:tc>
        <w:tc>
          <w:tcPr>
            <w:tcW w:w="510" w:type="dxa"/>
            <w:shd w:val="clear" w:color="auto" w:fill="auto"/>
            <w:noWrap/>
            <w:vAlign w:val="center"/>
          </w:tcPr>
          <w:p w14:paraId="6648DE8E">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510" w:type="dxa"/>
            <w:shd w:val="clear" w:color="auto" w:fill="auto"/>
            <w:noWrap/>
            <w:vAlign w:val="center"/>
          </w:tcPr>
          <w:p w14:paraId="7C649B54">
            <w:pPr>
              <w:widowControl/>
              <w:spacing w:line="0" w:lineRule="atLeast"/>
              <w:jc w:val="center"/>
              <w:rPr>
                <w:rFonts w:ascii="Times New Roman" w:hAnsi="Times New Roman" w:eastAsia="仿宋" w:cs="仿宋"/>
                <w:snapToGrid w:val="0"/>
                <w:color w:val="000000"/>
                <w:kern w:val="0"/>
                <w:sz w:val="20"/>
                <w:szCs w:val="20"/>
              </w:rPr>
            </w:pPr>
          </w:p>
        </w:tc>
        <w:tc>
          <w:tcPr>
            <w:tcW w:w="510" w:type="dxa"/>
            <w:shd w:val="clear" w:color="auto" w:fill="auto"/>
            <w:noWrap/>
            <w:vAlign w:val="center"/>
          </w:tcPr>
          <w:p w14:paraId="0AB633B4">
            <w:pPr>
              <w:widowControl/>
              <w:spacing w:line="0" w:lineRule="atLeast"/>
              <w:jc w:val="center"/>
              <w:rPr>
                <w:rFonts w:ascii="Times New Roman" w:hAnsi="Times New Roman" w:eastAsia="仿宋" w:cs="仿宋"/>
                <w:snapToGrid w:val="0"/>
                <w:color w:val="000000"/>
                <w:kern w:val="0"/>
                <w:sz w:val="20"/>
                <w:szCs w:val="20"/>
              </w:rPr>
            </w:pPr>
          </w:p>
        </w:tc>
        <w:tc>
          <w:tcPr>
            <w:tcW w:w="510" w:type="dxa"/>
            <w:shd w:val="clear" w:color="auto" w:fill="auto"/>
            <w:noWrap/>
            <w:vAlign w:val="center"/>
          </w:tcPr>
          <w:p w14:paraId="0CD7F089">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1C3EAC77">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6189EC9A">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38E4CBEE">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6860330B">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735F0909">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2D759694">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772C4201">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572A750F">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081FFA87">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58B97E3A">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1804DEA8">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001C069A">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487C697A">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47C04F59">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760B2323">
            <w:pPr>
              <w:widowControl/>
              <w:spacing w:line="0" w:lineRule="atLeast"/>
              <w:jc w:val="center"/>
              <w:rPr>
                <w:rFonts w:ascii="Times New Roman" w:hAnsi="Times New Roman" w:eastAsia="仿宋" w:cs="仿宋"/>
                <w:snapToGrid w:val="0"/>
                <w:color w:val="000000"/>
                <w:kern w:val="0"/>
                <w:sz w:val="20"/>
                <w:szCs w:val="20"/>
              </w:rPr>
            </w:pPr>
          </w:p>
        </w:tc>
      </w:tr>
      <w:tr w14:paraId="56E5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0" w:type="dxa"/>
            <w:shd w:val="clear" w:color="auto" w:fill="auto"/>
            <w:noWrap/>
            <w:vAlign w:val="center"/>
          </w:tcPr>
          <w:p w14:paraId="182FC90C">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洲瑞镇</w:t>
            </w:r>
          </w:p>
        </w:tc>
        <w:tc>
          <w:tcPr>
            <w:tcW w:w="510" w:type="dxa"/>
            <w:shd w:val="clear" w:color="auto" w:fill="auto"/>
            <w:noWrap/>
            <w:vAlign w:val="center"/>
          </w:tcPr>
          <w:p w14:paraId="23BD4C33">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嶂岸村</w:t>
            </w:r>
          </w:p>
        </w:tc>
        <w:tc>
          <w:tcPr>
            <w:tcW w:w="610" w:type="dxa"/>
            <w:shd w:val="clear" w:color="auto" w:fill="auto"/>
            <w:noWrap/>
            <w:vAlign w:val="center"/>
          </w:tcPr>
          <w:p w14:paraId="4A406531">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29</w:t>
            </w:r>
          </w:p>
        </w:tc>
        <w:tc>
          <w:tcPr>
            <w:tcW w:w="610" w:type="dxa"/>
            <w:shd w:val="clear" w:color="auto" w:fill="auto"/>
            <w:noWrap/>
            <w:vAlign w:val="center"/>
          </w:tcPr>
          <w:p w14:paraId="0558D7B9">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123</w:t>
            </w:r>
          </w:p>
        </w:tc>
        <w:tc>
          <w:tcPr>
            <w:tcW w:w="510" w:type="dxa"/>
            <w:shd w:val="clear" w:color="auto" w:fill="auto"/>
            <w:noWrap/>
            <w:vAlign w:val="center"/>
          </w:tcPr>
          <w:p w14:paraId="208DA702">
            <w:pPr>
              <w:widowControl/>
              <w:spacing w:line="0" w:lineRule="atLeast"/>
              <w:jc w:val="center"/>
              <w:rPr>
                <w:rFonts w:ascii="Times New Roman" w:hAnsi="Times New Roman" w:eastAsia="仿宋" w:cs="仿宋"/>
                <w:snapToGrid w:val="0"/>
                <w:color w:val="000000"/>
                <w:kern w:val="0"/>
                <w:sz w:val="20"/>
                <w:szCs w:val="20"/>
              </w:rPr>
            </w:pPr>
          </w:p>
        </w:tc>
        <w:tc>
          <w:tcPr>
            <w:tcW w:w="510" w:type="dxa"/>
            <w:shd w:val="clear" w:color="auto" w:fill="auto"/>
            <w:noWrap/>
            <w:vAlign w:val="center"/>
          </w:tcPr>
          <w:p w14:paraId="70D63278">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510" w:type="dxa"/>
            <w:shd w:val="clear" w:color="auto" w:fill="auto"/>
            <w:noWrap/>
            <w:vAlign w:val="center"/>
          </w:tcPr>
          <w:p w14:paraId="055CC1F2">
            <w:pPr>
              <w:widowControl/>
              <w:spacing w:line="0" w:lineRule="atLeast"/>
              <w:jc w:val="center"/>
              <w:rPr>
                <w:rFonts w:ascii="Times New Roman" w:hAnsi="Times New Roman" w:eastAsia="仿宋" w:cs="仿宋"/>
                <w:snapToGrid w:val="0"/>
                <w:color w:val="000000"/>
                <w:kern w:val="0"/>
                <w:sz w:val="20"/>
                <w:szCs w:val="20"/>
              </w:rPr>
            </w:pPr>
          </w:p>
        </w:tc>
        <w:tc>
          <w:tcPr>
            <w:tcW w:w="510" w:type="dxa"/>
            <w:shd w:val="clear" w:color="auto" w:fill="auto"/>
            <w:noWrap/>
            <w:vAlign w:val="center"/>
          </w:tcPr>
          <w:p w14:paraId="25085BFE">
            <w:pPr>
              <w:widowControl/>
              <w:spacing w:line="0" w:lineRule="atLeast"/>
              <w:jc w:val="center"/>
              <w:rPr>
                <w:rFonts w:ascii="Times New Roman" w:hAnsi="Times New Roman" w:eastAsia="仿宋" w:cs="仿宋"/>
                <w:snapToGrid w:val="0"/>
                <w:color w:val="000000"/>
                <w:kern w:val="0"/>
                <w:sz w:val="20"/>
                <w:szCs w:val="20"/>
              </w:rPr>
            </w:pPr>
          </w:p>
        </w:tc>
        <w:tc>
          <w:tcPr>
            <w:tcW w:w="510" w:type="dxa"/>
            <w:shd w:val="clear" w:color="auto" w:fill="auto"/>
            <w:noWrap/>
            <w:vAlign w:val="center"/>
          </w:tcPr>
          <w:p w14:paraId="372CB460">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3BFA759C">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1B3CF6A4">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6FB4DAF0">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320DEF0F">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63D23418">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714E5575">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00F037DE">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334A3E13">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4EAB561D">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3BD7397C">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37C4A83B">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12F7BA8D">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096C5818">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68ABBC1E">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2F11C9F6">
            <w:pPr>
              <w:widowControl/>
              <w:spacing w:line="0" w:lineRule="atLeast"/>
              <w:jc w:val="center"/>
              <w:rPr>
                <w:rFonts w:ascii="Times New Roman" w:hAnsi="Times New Roman" w:eastAsia="仿宋" w:cs="仿宋"/>
                <w:snapToGrid w:val="0"/>
                <w:color w:val="000000"/>
                <w:kern w:val="0"/>
                <w:sz w:val="20"/>
                <w:szCs w:val="20"/>
              </w:rPr>
            </w:pPr>
          </w:p>
        </w:tc>
      </w:tr>
      <w:tr w14:paraId="69E1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trPr>
        <w:tc>
          <w:tcPr>
            <w:tcW w:w="510" w:type="dxa"/>
            <w:vMerge w:val="restart"/>
            <w:shd w:val="clear" w:color="auto" w:fill="auto"/>
            <w:noWrap/>
            <w:vAlign w:val="center"/>
          </w:tcPr>
          <w:p w14:paraId="1D07C6E3">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百侯镇</w:t>
            </w:r>
          </w:p>
        </w:tc>
        <w:tc>
          <w:tcPr>
            <w:tcW w:w="510" w:type="dxa"/>
            <w:shd w:val="clear" w:color="auto" w:fill="auto"/>
            <w:noWrap/>
            <w:vAlign w:val="center"/>
          </w:tcPr>
          <w:p w14:paraId="515C59EF">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南山村</w:t>
            </w:r>
          </w:p>
        </w:tc>
        <w:tc>
          <w:tcPr>
            <w:tcW w:w="610" w:type="dxa"/>
            <w:shd w:val="clear" w:color="auto" w:fill="auto"/>
            <w:noWrap/>
            <w:vAlign w:val="center"/>
          </w:tcPr>
          <w:p w14:paraId="4F638B94">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162</w:t>
            </w:r>
          </w:p>
        </w:tc>
        <w:tc>
          <w:tcPr>
            <w:tcW w:w="610" w:type="dxa"/>
            <w:shd w:val="clear" w:color="auto" w:fill="auto"/>
            <w:noWrap/>
            <w:vAlign w:val="center"/>
          </w:tcPr>
          <w:p w14:paraId="6132BCC6">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594</w:t>
            </w:r>
          </w:p>
        </w:tc>
        <w:tc>
          <w:tcPr>
            <w:tcW w:w="510" w:type="dxa"/>
            <w:shd w:val="clear" w:color="auto" w:fill="auto"/>
            <w:noWrap/>
            <w:vAlign w:val="center"/>
          </w:tcPr>
          <w:p w14:paraId="405F8146">
            <w:pPr>
              <w:widowControl/>
              <w:spacing w:line="0" w:lineRule="atLeast"/>
              <w:jc w:val="center"/>
              <w:rPr>
                <w:rFonts w:ascii="Times New Roman" w:hAnsi="Times New Roman" w:eastAsia="仿宋" w:cs="仿宋"/>
                <w:snapToGrid w:val="0"/>
                <w:color w:val="000000"/>
                <w:kern w:val="0"/>
                <w:sz w:val="20"/>
                <w:szCs w:val="20"/>
              </w:rPr>
            </w:pPr>
          </w:p>
        </w:tc>
        <w:tc>
          <w:tcPr>
            <w:tcW w:w="510" w:type="dxa"/>
            <w:shd w:val="clear" w:color="auto" w:fill="auto"/>
            <w:noWrap/>
            <w:vAlign w:val="center"/>
          </w:tcPr>
          <w:p w14:paraId="0DBD1B6C">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510" w:type="dxa"/>
            <w:shd w:val="clear" w:color="auto" w:fill="auto"/>
            <w:noWrap/>
            <w:vAlign w:val="center"/>
          </w:tcPr>
          <w:p w14:paraId="30165488">
            <w:pPr>
              <w:widowControl/>
              <w:spacing w:line="0" w:lineRule="atLeast"/>
              <w:jc w:val="center"/>
              <w:rPr>
                <w:rFonts w:ascii="Times New Roman" w:hAnsi="Times New Roman" w:eastAsia="仿宋" w:cs="仿宋"/>
                <w:snapToGrid w:val="0"/>
                <w:color w:val="000000"/>
                <w:kern w:val="0"/>
                <w:sz w:val="20"/>
                <w:szCs w:val="20"/>
              </w:rPr>
            </w:pPr>
          </w:p>
        </w:tc>
        <w:tc>
          <w:tcPr>
            <w:tcW w:w="510" w:type="dxa"/>
            <w:shd w:val="clear" w:color="auto" w:fill="auto"/>
            <w:noWrap/>
            <w:vAlign w:val="center"/>
          </w:tcPr>
          <w:p w14:paraId="1D78D36D">
            <w:pPr>
              <w:widowControl/>
              <w:spacing w:line="0" w:lineRule="atLeast"/>
              <w:jc w:val="center"/>
              <w:rPr>
                <w:rFonts w:ascii="Times New Roman" w:hAnsi="Times New Roman" w:eastAsia="仿宋" w:cs="仿宋"/>
                <w:snapToGrid w:val="0"/>
                <w:color w:val="000000"/>
                <w:kern w:val="0"/>
                <w:sz w:val="20"/>
                <w:szCs w:val="20"/>
              </w:rPr>
            </w:pPr>
          </w:p>
        </w:tc>
        <w:tc>
          <w:tcPr>
            <w:tcW w:w="510" w:type="dxa"/>
            <w:shd w:val="clear" w:color="auto" w:fill="auto"/>
            <w:noWrap/>
            <w:vAlign w:val="center"/>
          </w:tcPr>
          <w:p w14:paraId="0D1C0B7D">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6A03A901">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00291940">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7DEEA770">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22A532E4">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7593741A">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2973066A">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4C4A7769">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059AC5B9">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7EE4762E">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137C9E29">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63F72B0E">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09F4F25C">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386A9426">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2A3CAF0A">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4A0B8695">
            <w:pPr>
              <w:widowControl/>
              <w:spacing w:line="0" w:lineRule="atLeast"/>
              <w:jc w:val="center"/>
              <w:rPr>
                <w:rFonts w:ascii="Times New Roman" w:hAnsi="Times New Roman" w:eastAsia="仿宋" w:cs="仿宋"/>
                <w:snapToGrid w:val="0"/>
                <w:color w:val="000000"/>
                <w:kern w:val="0"/>
                <w:sz w:val="20"/>
                <w:szCs w:val="20"/>
              </w:rPr>
            </w:pPr>
          </w:p>
        </w:tc>
      </w:tr>
      <w:tr w14:paraId="5036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0" w:type="dxa"/>
            <w:vMerge w:val="continue"/>
            <w:shd w:val="clear" w:color="auto" w:fill="auto"/>
            <w:noWrap/>
            <w:vAlign w:val="center"/>
          </w:tcPr>
          <w:p w14:paraId="29F06586">
            <w:pPr>
              <w:widowControl/>
              <w:spacing w:line="0" w:lineRule="atLeast"/>
              <w:jc w:val="center"/>
              <w:rPr>
                <w:rFonts w:ascii="Times New Roman" w:hAnsi="Times New Roman" w:eastAsia="仿宋" w:cs="仿宋"/>
                <w:snapToGrid w:val="0"/>
                <w:color w:val="000000"/>
                <w:kern w:val="0"/>
                <w:sz w:val="20"/>
                <w:szCs w:val="20"/>
              </w:rPr>
            </w:pPr>
          </w:p>
        </w:tc>
        <w:tc>
          <w:tcPr>
            <w:tcW w:w="510" w:type="dxa"/>
            <w:shd w:val="clear" w:color="auto" w:fill="auto"/>
            <w:noWrap/>
            <w:vAlign w:val="center"/>
          </w:tcPr>
          <w:p w14:paraId="203EBBD8">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白罗村</w:t>
            </w:r>
          </w:p>
        </w:tc>
        <w:tc>
          <w:tcPr>
            <w:tcW w:w="610" w:type="dxa"/>
            <w:shd w:val="clear" w:color="auto" w:fill="auto"/>
            <w:noWrap/>
            <w:vAlign w:val="center"/>
          </w:tcPr>
          <w:p w14:paraId="53375D35">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60</w:t>
            </w:r>
          </w:p>
        </w:tc>
        <w:tc>
          <w:tcPr>
            <w:tcW w:w="610" w:type="dxa"/>
            <w:shd w:val="clear" w:color="auto" w:fill="auto"/>
            <w:noWrap/>
            <w:vAlign w:val="center"/>
          </w:tcPr>
          <w:p w14:paraId="5AE7194B">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249</w:t>
            </w:r>
          </w:p>
        </w:tc>
        <w:tc>
          <w:tcPr>
            <w:tcW w:w="510" w:type="dxa"/>
            <w:shd w:val="clear" w:color="auto" w:fill="auto"/>
            <w:noWrap/>
            <w:vAlign w:val="center"/>
          </w:tcPr>
          <w:p w14:paraId="7568C407">
            <w:pPr>
              <w:widowControl/>
              <w:spacing w:line="0" w:lineRule="atLeast"/>
              <w:jc w:val="center"/>
              <w:rPr>
                <w:rFonts w:ascii="Times New Roman" w:hAnsi="Times New Roman" w:eastAsia="仿宋" w:cs="仿宋"/>
                <w:snapToGrid w:val="0"/>
                <w:color w:val="000000"/>
                <w:kern w:val="0"/>
                <w:sz w:val="20"/>
                <w:szCs w:val="20"/>
              </w:rPr>
            </w:pPr>
          </w:p>
        </w:tc>
        <w:tc>
          <w:tcPr>
            <w:tcW w:w="510" w:type="dxa"/>
            <w:shd w:val="clear" w:color="auto" w:fill="auto"/>
            <w:noWrap/>
            <w:vAlign w:val="center"/>
          </w:tcPr>
          <w:p w14:paraId="5419A633">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510" w:type="dxa"/>
            <w:shd w:val="clear" w:color="auto" w:fill="auto"/>
            <w:noWrap/>
            <w:vAlign w:val="center"/>
          </w:tcPr>
          <w:p w14:paraId="199E4309">
            <w:pPr>
              <w:widowControl/>
              <w:spacing w:line="0" w:lineRule="atLeast"/>
              <w:jc w:val="center"/>
              <w:rPr>
                <w:rFonts w:ascii="Times New Roman" w:hAnsi="Times New Roman" w:eastAsia="仿宋" w:cs="仿宋"/>
                <w:snapToGrid w:val="0"/>
                <w:color w:val="000000"/>
                <w:kern w:val="0"/>
                <w:sz w:val="20"/>
                <w:szCs w:val="20"/>
              </w:rPr>
            </w:pPr>
          </w:p>
        </w:tc>
        <w:tc>
          <w:tcPr>
            <w:tcW w:w="510" w:type="dxa"/>
            <w:shd w:val="clear" w:color="auto" w:fill="auto"/>
            <w:noWrap/>
            <w:vAlign w:val="center"/>
          </w:tcPr>
          <w:p w14:paraId="4AA8B733">
            <w:pPr>
              <w:widowControl/>
              <w:spacing w:line="0" w:lineRule="atLeast"/>
              <w:jc w:val="center"/>
              <w:rPr>
                <w:rFonts w:ascii="Times New Roman" w:hAnsi="Times New Roman" w:eastAsia="仿宋" w:cs="仿宋"/>
                <w:snapToGrid w:val="0"/>
                <w:color w:val="000000"/>
                <w:kern w:val="0"/>
                <w:sz w:val="20"/>
                <w:szCs w:val="20"/>
              </w:rPr>
            </w:pPr>
          </w:p>
        </w:tc>
        <w:tc>
          <w:tcPr>
            <w:tcW w:w="510" w:type="dxa"/>
            <w:shd w:val="clear" w:color="auto" w:fill="auto"/>
            <w:noWrap/>
            <w:vAlign w:val="center"/>
          </w:tcPr>
          <w:p w14:paraId="23329C52">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546C9D61">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395B5CE8">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724E5D75">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127B0554">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4B5BBA78">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4E55585A">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40512032">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3A02BB36">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1401E36E">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500597EC">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7234080D">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3121C015">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073093CA">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742CA6EB">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4A292E61">
            <w:pPr>
              <w:widowControl/>
              <w:spacing w:line="0" w:lineRule="atLeast"/>
              <w:jc w:val="center"/>
              <w:rPr>
                <w:rFonts w:ascii="Times New Roman" w:hAnsi="Times New Roman" w:eastAsia="仿宋" w:cs="仿宋"/>
                <w:snapToGrid w:val="0"/>
                <w:color w:val="000000"/>
                <w:kern w:val="0"/>
                <w:sz w:val="20"/>
                <w:szCs w:val="20"/>
              </w:rPr>
            </w:pPr>
          </w:p>
        </w:tc>
      </w:tr>
      <w:tr w14:paraId="559B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0" w:type="dxa"/>
            <w:shd w:val="clear" w:color="auto" w:fill="auto"/>
            <w:noWrap/>
            <w:vAlign w:val="center"/>
          </w:tcPr>
          <w:p w14:paraId="0A568D81">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青溪镇</w:t>
            </w:r>
          </w:p>
        </w:tc>
        <w:tc>
          <w:tcPr>
            <w:tcW w:w="510" w:type="dxa"/>
            <w:shd w:val="clear" w:color="auto" w:fill="auto"/>
            <w:noWrap/>
            <w:vAlign w:val="center"/>
          </w:tcPr>
          <w:p w14:paraId="53E19407">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下坪沙村</w:t>
            </w:r>
          </w:p>
        </w:tc>
        <w:tc>
          <w:tcPr>
            <w:tcW w:w="610" w:type="dxa"/>
            <w:shd w:val="clear" w:color="auto" w:fill="auto"/>
            <w:noWrap/>
            <w:vAlign w:val="center"/>
          </w:tcPr>
          <w:p w14:paraId="64B3B84F">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77</w:t>
            </w:r>
          </w:p>
        </w:tc>
        <w:tc>
          <w:tcPr>
            <w:tcW w:w="610" w:type="dxa"/>
            <w:shd w:val="clear" w:color="auto" w:fill="auto"/>
            <w:noWrap/>
            <w:vAlign w:val="center"/>
          </w:tcPr>
          <w:p w14:paraId="4F65076E">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330</w:t>
            </w:r>
          </w:p>
        </w:tc>
        <w:tc>
          <w:tcPr>
            <w:tcW w:w="510" w:type="dxa"/>
            <w:shd w:val="clear" w:color="auto" w:fill="auto"/>
            <w:noWrap/>
            <w:vAlign w:val="center"/>
          </w:tcPr>
          <w:p w14:paraId="0F8FC390">
            <w:pPr>
              <w:widowControl/>
              <w:spacing w:line="0" w:lineRule="atLeast"/>
              <w:jc w:val="center"/>
              <w:rPr>
                <w:rFonts w:ascii="Times New Roman" w:hAnsi="Times New Roman" w:eastAsia="仿宋" w:cs="仿宋"/>
                <w:snapToGrid w:val="0"/>
                <w:color w:val="000000"/>
                <w:kern w:val="0"/>
                <w:sz w:val="20"/>
                <w:szCs w:val="20"/>
              </w:rPr>
            </w:pPr>
          </w:p>
        </w:tc>
        <w:tc>
          <w:tcPr>
            <w:tcW w:w="510" w:type="dxa"/>
            <w:shd w:val="clear" w:color="auto" w:fill="auto"/>
            <w:noWrap/>
            <w:vAlign w:val="center"/>
          </w:tcPr>
          <w:p w14:paraId="7A370B58">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510" w:type="dxa"/>
            <w:shd w:val="clear" w:color="auto" w:fill="auto"/>
            <w:noWrap/>
            <w:vAlign w:val="center"/>
          </w:tcPr>
          <w:p w14:paraId="19D70AA1">
            <w:pPr>
              <w:widowControl/>
              <w:spacing w:line="0" w:lineRule="atLeast"/>
              <w:jc w:val="center"/>
              <w:rPr>
                <w:rFonts w:ascii="Times New Roman" w:hAnsi="Times New Roman" w:eastAsia="仿宋" w:cs="仿宋"/>
                <w:snapToGrid w:val="0"/>
                <w:color w:val="000000"/>
                <w:kern w:val="0"/>
                <w:sz w:val="20"/>
                <w:szCs w:val="20"/>
              </w:rPr>
            </w:pPr>
          </w:p>
        </w:tc>
        <w:tc>
          <w:tcPr>
            <w:tcW w:w="510" w:type="dxa"/>
            <w:shd w:val="clear" w:color="auto" w:fill="auto"/>
            <w:noWrap/>
            <w:vAlign w:val="center"/>
          </w:tcPr>
          <w:p w14:paraId="5EAFE224">
            <w:pPr>
              <w:widowControl/>
              <w:spacing w:line="0" w:lineRule="atLeast"/>
              <w:jc w:val="center"/>
              <w:rPr>
                <w:rFonts w:ascii="Times New Roman" w:hAnsi="Times New Roman" w:eastAsia="仿宋" w:cs="仿宋"/>
                <w:snapToGrid w:val="0"/>
                <w:color w:val="000000"/>
                <w:kern w:val="0"/>
                <w:sz w:val="20"/>
                <w:szCs w:val="20"/>
              </w:rPr>
            </w:pPr>
          </w:p>
        </w:tc>
        <w:tc>
          <w:tcPr>
            <w:tcW w:w="510" w:type="dxa"/>
            <w:shd w:val="clear" w:color="auto" w:fill="auto"/>
            <w:noWrap/>
            <w:vAlign w:val="center"/>
          </w:tcPr>
          <w:p w14:paraId="1C959FD1">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516BFD79">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69FD2C77">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0A0C0F86">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237FB876">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2B930E2C">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1516C7ED">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69AEE76A">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5D66F5A8">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2EB8414B">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64957FE2">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66324273">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581D995F">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1C0896F8">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6187B9A4">
            <w:pPr>
              <w:widowControl/>
              <w:spacing w:line="0" w:lineRule="atLeast"/>
              <w:jc w:val="center"/>
              <w:rPr>
                <w:rFonts w:ascii="Times New Roman" w:hAnsi="Times New Roman" w:eastAsia="仿宋" w:cs="仿宋"/>
                <w:snapToGrid w:val="0"/>
                <w:color w:val="000000"/>
                <w:kern w:val="0"/>
                <w:sz w:val="20"/>
                <w:szCs w:val="20"/>
              </w:rPr>
            </w:pPr>
          </w:p>
        </w:tc>
        <w:tc>
          <w:tcPr>
            <w:tcW w:w="610" w:type="dxa"/>
            <w:shd w:val="clear" w:color="auto" w:fill="auto"/>
            <w:noWrap/>
            <w:vAlign w:val="center"/>
          </w:tcPr>
          <w:p w14:paraId="5DFF4E18">
            <w:pPr>
              <w:widowControl/>
              <w:spacing w:line="0" w:lineRule="atLeast"/>
              <w:jc w:val="center"/>
              <w:rPr>
                <w:rFonts w:ascii="Times New Roman" w:hAnsi="Times New Roman" w:eastAsia="仿宋" w:cs="仿宋"/>
                <w:snapToGrid w:val="0"/>
                <w:color w:val="000000"/>
                <w:kern w:val="0"/>
                <w:sz w:val="20"/>
                <w:szCs w:val="20"/>
              </w:rPr>
            </w:pPr>
          </w:p>
        </w:tc>
      </w:tr>
    </w:tbl>
    <w:p w14:paraId="2CB57FED">
      <w:pPr>
        <w:pStyle w:val="2"/>
        <w:sectPr>
          <w:pgSz w:w="16840" w:h="11910" w:orient="landscape"/>
          <w:pgMar w:top="1100" w:right="1640" w:bottom="1280" w:left="1220" w:header="0" w:footer="1085" w:gutter="0"/>
          <w:cols w:space="720" w:num="1"/>
        </w:sectPr>
      </w:pPr>
    </w:p>
    <w:p w14:paraId="169E5131">
      <w:pPr>
        <w:pStyle w:val="2"/>
        <w:rPr>
          <w:rFonts w:ascii="Times New Roman" w:hAnsi="Times New Roman" w:cs="Times New Roman"/>
        </w:rPr>
      </w:pPr>
    </w:p>
    <w:p w14:paraId="6934BD93">
      <w:pPr>
        <w:pStyle w:val="7"/>
        <w:spacing w:line="520" w:lineRule="atLeast"/>
        <w:ind w:firstLine="0"/>
        <w:jc w:val="center"/>
        <w:rPr>
          <w:rFonts w:eastAsia="仿宋" w:cs="仿宋"/>
          <w:sz w:val="24"/>
        </w:rPr>
      </w:pPr>
      <w:r>
        <w:rPr>
          <w:rFonts w:hint="eastAsia" w:eastAsia="仿宋" w:cs="仿宋"/>
          <w:sz w:val="24"/>
        </w:rPr>
        <w:t>表5.6-1 大埔县小型水库移民”</w:t>
      </w:r>
      <w:r>
        <w:rPr>
          <w:rFonts w:hint="eastAsia" w:eastAsia="仿宋" w:cs="仿宋"/>
          <w:sz w:val="24"/>
          <w:lang w:eastAsia="zh-CN"/>
        </w:rPr>
        <w:t>“十四五”</w:t>
      </w:r>
      <w:r>
        <w:rPr>
          <w:rFonts w:hint="eastAsia" w:eastAsia="仿宋" w:cs="仿宋"/>
          <w:sz w:val="24"/>
        </w:rPr>
        <w:t>”产业转型升级优先保障项目规划表</w:t>
      </w:r>
    </w:p>
    <w:p w14:paraId="2A3772B5">
      <w:pPr>
        <w:pStyle w:val="2"/>
        <w:rPr>
          <w:rFonts w:ascii="Times New Roman" w:hAnsi="Times New Roman" w:cs="Times New Roman"/>
        </w:rPr>
      </w:pPr>
    </w:p>
    <w:tbl>
      <w:tblPr>
        <w:tblStyle w:val="14"/>
        <w:tblW w:w="14010" w:type="dxa"/>
        <w:tblInd w:w="0" w:type="dxa"/>
        <w:tblLayout w:type="fixed"/>
        <w:tblCellMar>
          <w:top w:w="0" w:type="dxa"/>
          <w:left w:w="0" w:type="dxa"/>
          <w:bottom w:w="0" w:type="dxa"/>
          <w:right w:w="0" w:type="dxa"/>
        </w:tblCellMar>
      </w:tblPr>
      <w:tblGrid>
        <w:gridCol w:w="787"/>
        <w:gridCol w:w="2602"/>
        <w:gridCol w:w="927"/>
        <w:gridCol w:w="1222"/>
        <w:gridCol w:w="633"/>
        <w:gridCol w:w="1347"/>
        <w:gridCol w:w="927"/>
        <w:gridCol w:w="928"/>
        <w:gridCol w:w="765"/>
        <w:gridCol w:w="1090"/>
        <w:gridCol w:w="928"/>
        <w:gridCol w:w="927"/>
        <w:gridCol w:w="927"/>
      </w:tblGrid>
      <w:tr w14:paraId="1015938A">
        <w:tblPrEx>
          <w:tblCellMar>
            <w:top w:w="0" w:type="dxa"/>
            <w:left w:w="0" w:type="dxa"/>
            <w:bottom w:w="0" w:type="dxa"/>
            <w:right w:w="0" w:type="dxa"/>
          </w:tblCellMar>
        </w:tblPrEx>
        <w:trPr>
          <w:trHeight w:val="300" w:hRule="atLeast"/>
        </w:trPr>
        <w:tc>
          <w:tcPr>
            <w:tcW w:w="787" w:type="dxa"/>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1D49B0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序号</w:t>
            </w:r>
          </w:p>
        </w:tc>
        <w:tc>
          <w:tcPr>
            <w:tcW w:w="2602"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5682728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项目名称</w:t>
            </w:r>
          </w:p>
        </w:tc>
        <w:tc>
          <w:tcPr>
            <w:tcW w:w="2782" w:type="dxa"/>
            <w:gridSpan w:val="3"/>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5B0EBFE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建设地点</w:t>
            </w:r>
          </w:p>
        </w:tc>
        <w:tc>
          <w:tcPr>
            <w:tcW w:w="1347"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7E7D8CE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建设内容</w:t>
            </w:r>
          </w:p>
        </w:tc>
        <w:tc>
          <w:tcPr>
            <w:tcW w:w="1855" w:type="dxa"/>
            <w:gridSpan w:val="2"/>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34D8E50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建设规模</w:t>
            </w:r>
          </w:p>
        </w:tc>
        <w:tc>
          <w:tcPr>
            <w:tcW w:w="1855" w:type="dxa"/>
            <w:gridSpan w:val="2"/>
            <w:tcBorders>
              <w:top w:val="single" w:color="000000" w:sz="8" w:space="0"/>
              <w:left w:val="nil"/>
              <w:bottom w:val="nil"/>
              <w:right w:val="single" w:color="000000" w:sz="8" w:space="0"/>
            </w:tcBorders>
            <w:shd w:val="clear" w:color="auto" w:fill="auto"/>
            <w:noWrap/>
            <w:tcMar>
              <w:top w:w="15" w:type="dxa"/>
              <w:left w:w="15" w:type="dxa"/>
              <w:right w:w="15" w:type="dxa"/>
            </w:tcMar>
            <w:vAlign w:val="center"/>
          </w:tcPr>
          <w:p w14:paraId="3AFC5AA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投资（万元）</w:t>
            </w:r>
          </w:p>
        </w:tc>
        <w:tc>
          <w:tcPr>
            <w:tcW w:w="1855" w:type="dxa"/>
            <w:gridSpan w:val="2"/>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49F36E1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项目效益（人）</w:t>
            </w:r>
          </w:p>
        </w:tc>
        <w:tc>
          <w:tcPr>
            <w:tcW w:w="927"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0B455A2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备注</w:t>
            </w:r>
          </w:p>
        </w:tc>
      </w:tr>
      <w:tr w14:paraId="76AF59FC">
        <w:tblPrEx>
          <w:tblCellMar>
            <w:top w:w="0" w:type="dxa"/>
            <w:left w:w="0" w:type="dxa"/>
            <w:bottom w:w="0" w:type="dxa"/>
            <w:right w:w="0" w:type="dxa"/>
          </w:tblCellMar>
        </w:tblPrEx>
        <w:trPr>
          <w:trHeight w:val="510" w:hRule="atLeast"/>
        </w:trPr>
        <w:tc>
          <w:tcPr>
            <w:tcW w:w="787" w:type="dxa"/>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D3984A1">
            <w:pPr>
              <w:jc w:val="center"/>
              <w:rPr>
                <w:rFonts w:ascii="仿宋" w:hAnsi="仿宋" w:eastAsia="仿宋" w:cs="仿宋"/>
                <w:color w:val="000000"/>
                <w:sz w:val="20"/>
                <w:szCs w:val="20"/>
              </w:rPr>
            </w:pPr>
          </w:p>
        </w:tc>
        <w:tc>
          <w:tcPr>
            <w:tcW w:w="2602"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681E9E2A">
            <w:pPr>
              <w:jc w:val="center"/>
              <w:rPr>
                <w:rFonts w:ascii="仿宋" w:hAnsi="仿宋" w:eastAsia="仿宋" w:cs="仿宋"/>
                <w:color w:val="000000"/>
                <w:sz w:val="20"/>
                <w:szCs w:val="20"/>
              </w:rPr>
            </w:pPr>
          </w:p>
        </w:tc>
        <w:tc>
          <w:tcPr>
            <w:tcW w:w="927" w:type="dxa"/>
            <w:vMerge w:val="restar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D940F3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乡镇</w:t>
            </w:r>
          </w:p>
        </w:tc>
        <w:tc>
          <w:tcPr>
            <w:tcW w:w="1222" w:type="dxa"/>
            <w:vMerge w:val="restar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3C2ED2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村</w:t>
            </w:r>
          </w:p>
        </w:tc>
        <w:tc>
          <w:tcPr>
            <w:tcW w:w="633" w:type="dxa"/>
            <w:vMerge w:val="restar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5F3CF9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组</w:t>
            </w:r>
          </w:p>
        </w:tc>
        <w:tc>
          <w:tcPr>
            <w:tcW w:w="1347"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6912DABC">
            <w:pPr>
              <w:jc w:val="center"/>
              <w:rPr>
                <w:rFonts w:ascii="仿宋" w:hAnsi="仿宋" w:eastAsia="仿宋" w:cs="仿宋"/>
                <w:color w:val="000000"/>
                <w:sz w:val="20"/>
                <w:szCs w:val="20"/>
              </w:rPr>
            </w:pPr>
          </w:p>
        </w:tc>
        <w:tc>
          <w:tcPr>
            <w:tcW w:w="927" w:type="dxa"/>
            <w:vMerge w:val="restar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F7F88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单位</w:t>
            </w:r>
          </w:p>
        </w:tc>
        <w:tc>
          <w:tcPr>
            <w:tcW w:w="928" w:type="dxa"/>
            <w:vMerge w:val="restar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44F297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规模</w:t>
            </w:r>
          </w:p>
        </w:tc>
        <w:tc>
          <w:tcPr>
            <w:tcW w:w="765"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49D0F49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总计</w:t>
            </w:r>
          </w:p>
        </w:tc>
        <w:tc>
          <w:tcPr>
            <w:tcW w:w="1090"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14:paraId="1301C5E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其中：使用后期</w:t>
            </w:r>
          </w:p>
        </w:tc>
        <w:tc>
          <w:tcPr>
            <w:tcW w:w="928"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205A76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总受益人口</w:t>
            </w:r>
          </w:p>
        </w:tc>
        <w:tc>
          <w:tcPr>
            <w:tcW w:w="927"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345367B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其中：移民</w:t>
            </w:r>
          </w:p>
        </w:tc>
        <w:tc>
          <w:tcPr>
            <w:tcW w:w="927"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164CE8C3">
            <w:pPr>
              <w:jc w:val="center"/>
              <w:rPr>
                <w:rFonts w:ascii="仿宋" w:hAnsi="仿宋" w:eastAsia="仿宋" w:cs="仿宋"/>
                <w:color w:val="000000"/>
                <w:sz w:val="20"/>
                <w:szCs w:val="20"/>
              </w:rPr>
            </w:pPr>
          </w:p>
        </w:tc>
      </w:tr>
      <w:tr w14:paraId="6E6F97B4">
        <w:tblPrEx>
          <w:tblCellMar>
            <w:top w:w="0" w:type="dxa"/>
            <w:left w:w="0" w:type="dxa"/>
            <w:bottom w:w="0" w:type="dxa"/>
            <w:right w:w="0" w:type="dxa"/>
          </w:tblCellMar>
        </w:tblPrEx>
        <w:trPr>
          <w:trHeight w:val="285" w:hRule="atLeast"/>
        </w:trPr>
        <w:tc>
          <w:tcPr>
            <w:tcW w:w="787" w:type="dxa"/>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D5DE498">
            <w:pPr>
              <w:jc w:val="center"/>
              <w:rPr>
                <w:rFonts w:ascii="仿宋" w:hAnsi="仿宋" w:eastAsia="仿宋" w:cs="仿宋"/>
                <w:color w:val="000000"/>
                <w:sz w:val="20"/>
                <w:szCs w:val="20"/>
              </w:rPr>
            </w:pPr>
          </w:p>
        </w:tc>
        <w:tc>
          <w:tcPr>
            <w:tcW w:w="2602"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449DF549">
            <w:pPr>
              <w:jc w:val="center"/>
              <w:rPr>
                <w:rFonts w:ascii="仿宋" w:hAnsi="仿宋" w:eastAsia="仿宋" w:cs="仿宋"/>
                <w:color w:val="000000"/>
                <w:sz w:val="20"/>
                <w:szCs w:val="20"/>
              </w:rPr>
            </w:pPr>
          </w:p>
        </w:tc>
        <w:tc>
          <w:tcPr>
            <w:tcW w:w="927" w:type="dxa"/>
            <w:vMerge w:val="continue"/>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B7C33EC">
            <w:pPr>
              <w:jc w:val="center"/>
              <w:rPr>
                <w:rFonts w:ascii="仿宋" w:hAnsi="仿宋" w:eastAsia="仿宋" w:cs="仿宋"/>
                <w:color w:val="000000"/>
                <w:sz w:val="20"/>
                <w:szCs w:val="20"/>
              </w:rPr>
            </w:pPr>
          </w:p>
        </w:tc>
        <w:tc>
          <w:tcPr>
            <w:tcW w:w="1222" w:type="dxa"/>
            <w:vMerge w:val="continue"/>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637FC14">
            <w:pPr>
              <w:jc w:val="center"/>
              <w:rPr>
                <w:rFonts w:ascii="仿宋" w:hAnsi="仿宋" w:eastAsia="仿宋" w:cs="仿宋"/>
                <w:color w:val="000000"/>
                <w:sz w:val="20"/>
                <w:szCs w:val="20"/>
              </w:rPr>
            </w:pPr>
          </w:p>
        </w:tc>
        <w:tc>
          <w:tcPr>
            <w:tcW w:w="633" w:type="dxa"/>
            <w:vMerge w:val="continue"/>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D266B49">
            <w:pPr>
              <w:jc w:val="center"/>
              <w:rPr>
                <w:rFonts w:ascii="仿宋" w:hAnsi="仿宋" w:eastAsia="仿宋" w:cs="仿宋"/>
                <w:color w:val="000000"/>
                <w:sz w:val="20"/>
                <w:szCs w:val="20"/>
              </w:rPr>
            </w:pPr>
          </w:p>
        </w:tc>
        <w:tc>
          <w:tcPr>
            <w:tcW w:w="1347"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0C504750">
            <w:pPr>
              <w:jc w:val="center"/>
              <w:rPr>
                <w:rFonts w:ascii="仿宋" w:hAnsi="仿宋" w:eastAsia="仿宋" w:cs="仿宋"/>
                <w:color w:val="000000"/>
                <w:sz w:val="20"/>
                <w:szCs w:val="20"/>
              </w:rPr>
            </w:pPr>
          </w:p>
        </w:tc>
        <w:tc>
          <w:tcPr>
            <w:tcW w:w="927" w:type="dxa"/>
            <w:vMerge w:val="continue"/>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EAE0935">
            <w:pPr>
              <w:jc w:val="center"/>
              <w:rPr>
                <w:rFonts w:ascii="仿宋" w:hAnsi="仿宋" w:eastAsia="仿宋" w:cs="仿宋"/>
                <w:color w:val="000000"/>
                <w:sz w:val="20"/>
                <w:szCs w:val="20"/>
              </w:rPr>
            </w:pPr>
          </w:p>
        </w:tc>
        <w:tc>
          <w:tcPr>
            <w:tcW w:w="928" w:type="dxa"/>
            <w:vMerge w:val="continue"/>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AD6DD02">
            <w:pPr>
              <w:jc w:val="center"/>
              <w:rPr>
                <w:rFonts w:ascii="仿宋" w:hAnsi="仿宋" w:eastAsia="仿宋" w:cs="仿宋"/>
                <w:color w:val="000000"/>
                <w:sz w:val="20"/>
                <w:szCs w:val="20"/>
              </w:rPr>
            </w:pPr>
          </w:p>
        </w:tc>
        <w:tc>
          <w:tcPr>
            <w:tcW w:w="765"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6B1720EE">
            <w:pPr>
              <w:jc w:val="center"/>
              <w:rPr>
                <w:rFonts w:ascii="仿宋" w:hAnsi="仿宋" w:eastAsia="仿宋" w:cs="仿宋"/>
                <w:color w:val="000000"/>
                <w:sz w:val="20"/>
                <w:szCs w:val="20"/>
              </w:rPr>
            </w:pPr>
          </w:p>
        </w:tc>
        <w:tc>
          <w:tcPr>
            <w:tcW w:w="10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C18B4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扶持资金</w:t>
            </w:r>
          </w:p>
        </w:tc>
        <w:tc>
          <w:tcPr>
            <w:tcW w:w="928"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EF43FA2">
            <w:pPr>
              <w:jc w:val="center"/>
              <w:rPr>
                <w:rFonts w:ascii="仿宋" w:hAnsi="仿宋" w:eastAsia="仿宋" w:cs="仿宋"/>
                <w:color w:val="000000"/>
                <w:sz w:val="20"/>
                <w:szCs w:val="20"/>
              </w:rPr>
            </w:pPr>
          </w:p>
        </w:tc>
        <w:tc>
          <w:tcPr>
            <w:tcW w:w="927"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3AFAA35C">
            <w:pPr>
              <w:jc w:val="center"/>
              <w:rPr>
                <w:rFonts w:ascii="仿宋" w:hAnsi="仿宋" w:eastAsia="仿宋" w:cs="仿宋"/>
                <w:color w:val="000000"/>
                <w:sz w:val="20"/>
                <w:szCs w:val="20"/>
              </w:rPr>
            </w:pPr>
          </w:p>
        </w:tc>
        <w:tc>
          <w:tcPr>
            <w:tcW w:w="927"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206C7D1A">
            <w:pPr>
              <w:jc w:val="center"/>
              <w:rPr>
                <w:rFonts w:ascii="仿宋" w:hAnsi="仿宋" w:eastAsia="仿宋" w:cs="仿宋"/>
                <w:color w:val="000000"/>
                <w:sz w:val="20"/>
                <w:szCs w:val="20"/>
              </w:rPr>
            </w:pPr>
          </w:p>
        </w:tc>
      </w:tr>
      <w:tr w14:paraId="6F6551CF">
        <w:tblPrEx>
          <w:tblCellMar>
            <w:top w:w="0" w:type="dxa"/>
            <w:left w:w="0" w:type="dxa"/>
            <w:bottom w:w="0" w:type="dxa"/>
            <w:right w:w="0" w:type="dxa"/>
          </w:tblCellMar>
        </w:tblPrEx>
        <w:trPr>
          <w:trHeight w:val="1455" w:hRule="atLeast"/>
        </w:trPr>
        <w:tc>
          <w:tcPr>
            <w:tcW w:w="787"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7EF5D0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w:t>
            </w:r>
          </w:p>
        </w:tc>
        <w:tc>
          <w:tcPr>
            <w:tcW w:w="260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4E9F72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下坪沙村三面光灌溉工程</w:t>
            </w:r>
          </w:p>
        </w:tc>
        <w:tc>
          <w:tcPr>
            <w:tcW w:w="92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21AA91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青溪镇</w:t>
            </w:r>
          </w:p>
        </w:tc>
        <w:tc>
          <w:tcPr>
            <w:tcW w:w="122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D0AD5E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下坪沙村</w:t>
            </w:r>
          </w:p>
        </w:tc>
        <w:tc>
          <w:tcPr>
            <w:tcW w:w="6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4A8FE2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外禾</w:t>
            </w:r>
          </w:p>
        </w:tc>
        <w:tc>
          <w:tcPr>
            <w:tcW w:w="134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2371A8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三面光混泥土长600米、宽0.4米、</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底厚0.1米。</w:t>
            </w:r>
          </w:p>
        </w:tc>
        <w:tc>
          <w:tcPr>
            <w:tcW w:w="92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65B424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宗</w:t>
            </w:r>
          </w:p>
        </w:tc>
        <w:tc>
          <w:tcPr>
            <w:tcW w:w="92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3D49E8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w:t>
            </w:r>
          </w:p>
        </w:tc>
        <w:tc>
          <w:tcPr>
            <w:tcW w:w="7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07AF12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20</w:t>
            </w:r>
          </w:p>
        </w:tc>
        <w:tc>
          <w:tcPr>
            <w:tcW w:w="10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1F2BFE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20</w:t>
            </w:r>
          </w:p>
        </w:tc>
        <w:tc>
          <w:tcPr>
            <w:tcW w:w="92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DA2B8C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168</w:t>
            </w:r>
          </w:p>
        </w:tc>
        <w:tc>
          <w:tcPr>
            <w:tcW w:w="92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31092C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111</w:t>
            </w:r>
          </w:p>
        </w:tc>
        <w:tc>
          <w:tcPr>
            <w:tcW w:w="92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A59292D">
            <w:pPr>
              <w:jc w:val="center"/>
              <w:rPr>
                <w:rFonts w:ascii="仿宋" w:hAnsi="仿宋" w:eastAsia="仿宋" w:cs="仿宋"/>
                <w:color w:val="000000"/>
                <w:sz w:val="20"/>
                <w:szCs w:val="20"/>
              </w:rPr>
            </w:pPr>
          </w:p>
        </w:tc>
      </w:tr>
    </w:tbl>
    <w:p w14:paraId="5259EC98">
      <w:pPr>
        <w:pStyle w:val="2"/>
        <w:rPr>
          <w:rFonts w:ascii="Times New Roman" w:hAnsi="Times New Roman" w:cs="Times New Roman"/>
        </w:rPr>
        <w:sectPr>
          <w:pgSz w:w="16840" w:h="11910" w:orient="landscape"/>
          <w:pgMar w:top="1100" w:right="1640" w:bottom="1280" w:left="1220" w:header="0" w:footer="1085" w:gutter="0"/>
          <w:cols w:space="720" w:num="1"/>
        </w:sectPr>
      </w:pPr>
    </w:p>
    <w:p w14:paraId="2A94DBFC">
      <w:pPr>
        <w:pStyle w:val="4"/>
        <w:spacing w:before="4" w:after="4" w:line="360" w:lineRule="auto"/>
        <w:rPr>
          <w:rFonts w:ascii="Times New Roman" w:hAnsi="Times New Roman"/>
        </w:rPr>
      </w:pPr>
      <w:bookmarkStart w:id="38" w:name="_Toc22619"/>
      <w:r>
        <w:rPr>
          <w:rFonts w:hint="eastAsia" w:ascii="Times New Roman" w:hAnsi="Times New Roman"/>
        </w:rPr>
        <w:t>5.7 后期扶持资金安排</w:t>
      </w:r>
      <w:bookmarkEnd w:id="38"/>
    </w:p>
    <w:p w14:paraId="4549A63E">
      <w:pPr>
        <w:spacing w:line="360" w:lineRule="auto"/>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本规划的投资是按照相关规定，以2020年大埔县的物价水平进行估算，没有考虑规划实施年的物价上涨因素。且实施规划投资除监测评估费用外，暂不考虑其它各种间接费用、管理费和预备费。实施规划投资除监测评估费用外，暂不考虑其他各种间接费用、管理费和预备费。各类项目投资预估情况见表5.7-1。</w:t>
      </w:r>
    </w:p>
    <w:p w14:paraId="1159B338">
      <w:pPr>
        <w:pStyle w:val="2"/>
      </w:pPr>
    </w:p>
    <w:p w14:paraId="1BE1B399">
      <w:pPr>
        <w:pStyle w:val="7"/>
        <w:spacing w:line="520" w:lineRule="atLeast"/>
        <w:ind w:firstLine="0"/>
        <w:jc w:val="center"/>
        <w:rPr>
          <w:rFonts w:eastAsia="仿宋" w:cs="仿宋"/>
          <w:sz w:val="24"/>
        </w:rPr>
      </w:pPr>
      <w:r>
        <w:rPr>
          <w:rFonts w:hint="eastAsia" w:eastAsia="仿宋" w:cs="仿宋"/>
          <w:sz w:val="24"/>
        </w:rPr>
        <w:t>表5.7-1 大埔县小型水库移民</w:t>
      </w:r>
      <w:r>
        <w:rPr>
          <w:rFonts w:hint="eastAsia" w:eastAsia="仿宋" w:cs="仿宋"/>
          <w:sz w:val="24"/>
          <w:lang w:eastAsia="zh-CN"/>
        </w:rPr>
        <w:t>“十四五”</w:t>
      </w:r>
      <w:r>
        <w:rPr>
          <w:rFonts w:hint="eastAsia" w:eastAsia="仿宋" w:cs="仿宋"/>
          <w:sz w:val="24"/>
        </w:rPr>
        <w:t>产业转型升级拟使用后期扶持资金估算表</w:t>
      </w:r>
    </w:p>
    <w:tbl>
      <w:tblPr>
        <w:tblStyle w:val="14"/>
        <w:tblW w:w="8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89"/>
        <w:gridCol w:w="1516"/>
        <w:gridCol w:w="2021"/>
        <w:gridCol w:w="2879"/>
        <w:gridCol w:w="1263"/>
      </w:tblGrid>
      <w:tr w14:paraId="2A41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289" w:type="dxa"/>
            <w:shd w:val="clear" w:color="auto" w:fill="auto"/>
            <w:vAlign w:val="center"/>
          </w:tcPr>
          <w:p w14:paraId="1706CD4E">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扶持方向</w:t>
            </w:r>
          </w:p>
        </w:tc>
        <w:tc>
          <w:tcPr>
            <w:tcW w:w="1516" w:type="dxa"/>
            <w:shd w:val="clear" w:color="auto" w:fill="auto"/>
            <w:vAlign w:val="center"/>
          </w:tcPr>
          <w:p w14:paraId="3C9B0184">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扶持内容</w:t>
            </w:r>
          </w:p>
        </w:tc>
        <w:tc>
          <w:tcPr>
            <w:tcW w:w="2021" w:type="dxa"/>
            <w:shd w:val="clear" w:color="auto" w:fill="auto"/>
            <w:vAlign w:val="center"/>
          </w:tcPr>
          <w:p w14:paraId="501882CE">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后期扶持资金（万元）</w:t>
            </w:r>
          </w:p>
        </w:tc>
        <w:tc>
          <w:tcPr>
            <w:tcW w:w="2879" w:type="dxa"/>
            <w:shd w:val="clear" w:color="auto" w:fill="auto"/>
            <w:vAlign w:val="center"/>
          </w:tcPr>
          <w:p w14:paraId="27380917">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后期扶持资金占</w:t>
            </w:r>
            <w:r>
              <w:rPr>
                <w:rFonts w:hint="eastAsia" w:ascii="Times New Roman" w:hAnsi="Times New Roman" w:eastAsia="仿宋" w:cs="仿宋"/>
                <w:snapToGrid w:val="0"/>
                <w:color w:val="000000"/>
                <w:kern w:val="0"/>
                <w:sz w:val="20"/>
                <w:szCs w:val="20"/>
                <w:lang w:eastAsia="zh-CN"/>
              </w:rPr>
              <w:t>“十四五”</w:t>
            </w:r>
            <w:r>
              <w:rPr>
                <w:rFonts w:hint="eastAsia" w:ascii="Times New Roman" w:hAnsi="Times New Roman" w:eastAsia="仿宋" w:cs="仿宋"/>
                <w:snapToGrid w:val="0"/>
                <w:color w:val="000000"/>
                <w:kern w:val="0"/>
                <w:sz w:val="20"/>
                <w:szCs w:val="20"/>
              </w:rPr>
              <w:t>期间后期扶持资金总额的比例（%）</w:t>
            </w:r>
          </w:p>
        </w:tc>
        <w:tc>
          <w:tcPr>
            <w:tcW w:w="1263" w:type="dxa"/>
            <w:shd w:val="clear" w:color="auto" w:fill="auto"/>
            <w:vAlign w:val="center"/>
          </w:tcPr>
          <w:p w14:paraId="780D51F9">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备注</w:t>
            </w:r>
          </w:p>
        </w:tc>
      </w:tr>
      <w:tr w14:paraId="218D3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289" w:type="dxa"/>
            <w:vMerge w:val="restart"/>
            <w:shd w:val="clear" w:color="auto" w:fill="auto"/>
            <w:vAlign w:val="center"/>
          </w:tcPr>
          <w:p w14:paraId="6DA55BDB">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农业基础</w:t>
            </w:r>
            <w:r>
              <w:rPr>
                <w:rFonts w:hint="eastAsia" w:ascii="Times New Roman" w:hAnsi="Times New Roman" w:eastAsia="仿宋" w:cs="仿宋"/>
                <w:snapToGrid w:val="0"/>
                <w:color w:val="000000"/>
                <w:kern w:val="0"/>
                <w:sz w:val="20"/>
                <w:szCs w:val="20"/>
              </w:rPr>
              <w:br w:type="textWrapping"/>
            </w:r>
            <w:r>
              <w:rPr>
                <w:rFonts w:hint="eastAsia" w:ascii="Times New Roman" w:hAnsi="Times New Roman" w:eastAsia="仿宋" w:cs="仿宋"/>
                <w:snapToGrid w:val="0"/>
                <w:color w:val="000000"/>
                <w:kern w:val="0"/>
                <w:sz w:val="20"/>
                <w:szCs w:val="20"/>
              </w:rPr>
              <w:t>设施建设</w:t>
            </w:r>
          </w:p>
        </w:tc>
        <w:tc>
          <w:tcPr>
            <w:tcW w:w="1516" w:type="dxa"/>
            <w:shd w:val="clear" w:color="auto" w:fill="auto"/>
            <w:vAlign w:val="center"/>
          </w:tcPr>
          <w:p w14:paraId="35F01E11">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机耕道</w:t>
            </w:r>
          </w:p>
        </w:tc>
        <w:tc>
          <w:tcPr>
            <w:tcW w:w="2021" w:type="dxa"/>
            <w:shd w:val="clear" w:color="auto" w:fill="auto"/>
            <w:noWrap/>
            <w:vAlign w:val="center"/>
          </w:tcPr>
          <w:p w14:paraId="7287764B">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10</w:t>
            </w:r>
          </w:p>
        </w:tc>
        <w:tc>
          <w:tcPr>
            <w:tcW w:w="2879" w:type="dxa"/>
            <w:shd w:val="clear" w:color="auto" w:fill="auto"/>
            <w:noWrap/>
            <w:vAlign w:val="center"/>
          </w:tcPr>
          <w:p w14:paraId="2893BCA7">
            <w:pPr>
              <w:widowControl/>
              <w:jc w:val="center"/>
              <w:textAlignment w:val="center"/>
              <w:rPr>
                <w:rFonts w:ascii="Times New Roman" w:hAnsi="Times New Roman" w:eastAsia="仿宋" w:cs="仿宋"/>
                <w:snapToGrid w:val="0"/>
                <w:color w:val="000000"/>
                <w:kern w:val="0"/>
                <w:sz w:val="20"/>
                <w:szCs w:val="20"/>
              </w:rPr>
            </w:pPr>
            <w:r>
              <w:rPr>
                <w:rFonts w:hint="eastAsia" w:ascii="宋体" w:hAnsi="宋体" w:eastAsia="宋体" w:cs="宋体"/>
                <w:color w:val="000000"/>
                <w:kern w:val="0"/>
                <w:sz w:val="22"/>
                <w:szCs w:val="22"/>
              </w:rPr>
              <w:t>0.41</w:t>
            </w:r>
          </w:p>
        </w:tc>
        <w:tc>
          <w:tcPr>
            <w:tcW w:w="1263" w:type="dxa"/>
            <w:shd w:val="clear" w:color="auto" w:fill="auto"/>
            <w:noWrap/>
            <w:vAlign w:val="center"/>
          </w:tcPr>
          <w:p w14:paraId="65E1C755">
            <w:pPr>
              <w:widowControl/>
              <w:spacing w:line="0" w:lineRule="atLeast"/>
              <w:jc w:val="center"/>
              <w:rPr>
                <w:rFonts w:ascii="Times New Roman" w:hAnsi="Times New Roman" w:eastAsia="仿宋" w:cs="仿宋"/>
                <w:snapToGrid w:val="0"/>
                <w:color w:val="000000"/>
                <w:kern w:val="0"/>
                <w:sz w:val="20"/>
                <w:szCs w:val="20"/>
              </w:rPr>
            </w:pPr>
          </w:p>
        </w:tc>
      </w:tr>
      <w:tr w14:paraId="34B4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289" w:type="dxa"/>
            <w:vMerge w:val="continue"/>
            <w:vAlign w:val="center"/>
          </w:tcPr>
          <w:p w14:paraId="0CF0C7CD">
            <w:pPr>
              <w:widowControl/>
              <w:spacing w:line="0" w:lineRule="atLeast"/>
              <w:jc w:val="center"/>
              <w:rPr>
                <w:rFonts w:ascii="Times New Roman" w:hAnsi="Times New Roman" w:eastAsia="仿宋" w:cs="仿宋"/>
                <w:snapToGrid w:val="0"/>
                <w:color w:val="000000"/>
                <w:kern w:val="0"/>
                <w:sz w:val="20"/>
                <w:szCs w:val="20"/>
              </w:rPr>
            </w:pPr>
          </w:p>
        </w:tc>
        <w:tc>
          <w:tcPr>
            <w:tcW w:w="1516" w:type="dxa"/>
            <w:shd w:val="clear" w:color="auto" w:fill="auto"/>
            <w:noWrap/>
            <w:vAlign w:val="center"/>
          </w:tcPr>
          <w:p w14:paraId="7E662A57">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水圳</w:t>
            </w:r>
          </w:p>
        </w:tc>
        <w:tc>
          <w:tcPr>
            <w:tcW w:w="2021" w:type="dxa"/>
            <w:shd w:val="clear" w:color="auto" w:fill="auto"/>
            <w:noWrap/>
            <w:vAlign w:val="center"/>
          </w:tcPr>
          <w:p w14:paraId="61D43050">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20</w:t>
            </w:r>
          </w:p>
        </w:tc>
        <w:tc>
          <w:tcPr>
            <w:tcW w:w="2879" w:type="dxa"/>
            <w:shd w:val="clear" w:color="auto" w:fill="auto"/>
            <w:noWrap/>
            <w:vAlign w:val="center"/>
          </w:tcPr>
          <w:p w14:paraId="67DE78AE">
            <w:pPr>
              <w:widowControl/>
              <w:jc w:val="center"/>
              <w:textAlignment w:val="center"/>
              <w:rPr>
                <w:rFonts w:ascii="Times New Roman" w:hAnsi="Times New Roman" w:eastAsia="仿宋" w:cs="仿宋"/>
                <w:snapToGrid w:val="0"/>
                <w:color w:val="000000"/>
                <w:kern w:val="0"/>
                <w:sz w:val="20"/>
                <w:szCs w:val="20"/>
              </w:rPr>
            </w:pPr>
            <w:r>
              <w:rPr>
                <w:rFonts w:hint="eastAsia" w:ascii="宋体" w:hAnsi="宋体" w:eastAsia="宋体" w:cs="宋体"/>
                <w:color w:val="000000"/>
                <w:kern w:val="0"/>
                <w:sz w:val="22"/>
                <w:szCs w:val="22"/>
              </w:rPr>
              <w:t>0.83</w:t>
            </w:r>
          </w:p>
        </w:tc>
        <w:tc>
          <w:tcPr>
            <w:tcW w:w="1263" w:type="dxa"/>
            <w:shd w:val="clear" w:color="auto" w:fill="auto"/>
            <w:noWrap/>
            <w:vAlign w:val="center"/>
          </w:tcPr>
          <w:p w14:paraId="1EFBDDF3">
            <w:pPr>
              <w:widowControl/>
              <w:spacing w:line="0" w:lineRule="atLeast"/>
              <w:jc w:val="center"/>
              <w:rPr>
                <w:rFonts w:ascii="Times New Roman" w:hAnsi="Times New Roman" w:eastAsia="仿宋" w:cs="仿宋"/>
                <w:snapToGrid w:val="0"/>
                <w:color w:val="000000"/>
                <w:kern w:val="0"/>
                <w:sz w:val="20"/>
                <w:szCs w:val="20"/>
              </w:rPr>
            </w:pPr>
          </w:p>
        </w:tc>
      </w:tr>
      <w:tr w14:paraId="200CC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289" w:type="dxa"/>
            <w:vMerge w:val="restart"/>
            <w:shd w:val="clear" w:color="auto" w:fill="auto"/>
            <w:noWrap/>
            <w:vAlign w:val="center"/>
          </w:tcPr>
          <w:p w14:paraId="2DECA4D1">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现代种养业</w:t>
            </w:r>
          </w:p>
        </w:tc>
        <w:tc>
          <w:tcPr>
            <w:tcW w:w="1516" w:type="dxa"/>
            <w:shd w:val="clear" w:color="auto" w:fill="auto"/>
            <w:noWrap/>
            <w:vAlign w:val="center"/>
          </w:tcPr>
          <w:p w14:paraId="4565A8F9">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种植</w:t>
            </w:r>
          </w:p>
        </w:tc>
        <w:tc>
          <w:tcPr>
            <w:tcW w:w="2021" w:type="dxa"/>
            <w:shd w:val="clear" w:color="auto" w:fill="auto"/>
            <w:noWrap/>
            <w:vAlign w:val="center"/>
          </w:tcPr>
          <w:p w14:paraId="3310CB15">
            <w:pPr>
              <w:widowControl/>
              <w:spacing w:line="0" w:lineRule="atLeast"/>
              <w:jc w:val="center"/>
              <w:rPr>
                <w:rFonts w:ascii="Times New Roman" w:hAnsi="Times New Roman" w:eastAsia="仿宋" w:cs="仿宋"/>
                <w:snapToGrid w:val="0"/>
                <w:color w:val="000000"/>
                <w:kern w:val="0"/>
                <w:sz w:val="20"/>
                <w:szCs w:val="20"/>
              </w:rPr>
            </w:pPr>
          </w:p>
        </w:tc>
        <w:tc>
          <w:tcPr>
            <w:tcW w:w="2879" w:type="dxa"/>
            <w:shd w:val="clear" w:color="auto" w:fill="auto"/>
            <w:noWrap/>
            <w:vAlign w:val="center"/>
          </w:tcPr>
          <w:p w14:paraId="69606ECA">
            <w:pPr>
              <w:widowControl/>
              <w:jc w:val="center"/>
              <w:textAlignment w:val="center"/>
              <w:rPr>
                <w:rFonts w:ascii="Times New Roman" w:hAnsi="Times New Roman" w:eastAsia="仿宋" w:cs="仿宋"/>
                <w:snapToGrid w:val="0"/>
                <w:color w:val="000000"/>
                <w:kern w:val="0"/>
                <w:sz w:val="20"/>
                <w:szCs w:val="20"/>
              </w:rPr>
            </w:pPr>
            <w:r>
              <w:rPr>
                <w:rFonts w:hint="eastAsia" w:ascii="宋体" w:hAnsi="宋体" w:eastAsia="宋体" w:cs="宋体"/>
                <w:color w:val="000000"/>
                <w:kern w:val="0"/>
                <w:sz w:val="22"/>
                <w:szCs w:val="22"/>
              </w:rPr>
              <w:t>0.00</w:t>
            </w:r>
          </w:p>
        </w:tc>
        <w:tc>
          <w:tcPr>
            <w:tcW w:w="1263" w:type="dxa"/>
            <w:shd w:val="clear" w:color="auto" w:fill="auto"/>
            <w:noWrap/>
            <w:vAlign w:val="center"/>
          </w:tcPr>
          <w:p w14:paraId="0A09F060">
            <w:pPr>
              <w:widowControl/>
              <w:spacing w:line="0" w:lineRule="atLeast"/>
              <w:jc w:val="center"/>
              <w:rPr>
                <w:rFonts w:ascii="Times New Roman" w:hAnsi="Times New Roman" w:eastAsia="仿宋" w:cs="仿宋"/>
                <w:snapToGrid w:val="0"/>
                <w:color w:val="000000"/>
                <w:kern w:val="0"/>
                <w:sz w:val="20"/>
                <w:szCs w:val="20"/>
              </w:rPr>
            </w:pPr>
          </w:p>
        </w:tc>
      </w:tr>
      <w:tr w14:paraId="0E7D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289" w:type="dxa"/>
            <w:vMerge w:val="continue"/>
            <w:vAlign w:val="center"/>
          </w:tcPr>
          <w:p w14:paraId="2E6D630D">
            <w:pPr>
              <w:widowControl/>
              <w:spacing w:line="0" w:lineRule="atLeast"/>
              <w:jc w:val="center"/>
              <w:rPr>
                <w:rFonts w:ascii="Times New Roman" w:hAnsi="Times New Roman" w:eastAsia="仿宋" w:cs="仿宋"/>
                <w:snapToGrid w:val="0"/>
                <w:color w:val="000000"/>
                <w:kern w:val="0"/>
                <w:sz w:val="20"/>
                <w:szCs w:val="20"/>
              </w:rPr>
            </w:pPr>
          </w:p>
        </w:tc>
        <w:tc>
          <w:tcPr>
            <w:tcW w:w="1516" w:type="dxa"/>
            <w:shd w:val="clear" w:color="auto" w:fill="auto"/>
            <w:noWrap/>
            <w:vAlign w:val="center"/>
          </w:tcPr>
          <w:p w14:paraId="4A0AE114">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w:t>
            </w:r>
          </w:p>
        </w:tc>
        <w:tc>
          <w:tcPr>
            <w:tcW w:w="2021" w:type="dxa"/>
            <w:shd w:val="clear" w:color="auto" w:fill="auto"/>
            <w:noWrap/>
            <w:vAlign w:val="center"/>
          </w:tcPr>
          <w:p w14:paraId="0BDF78A3">
            <w:pPr>
              <w:widowControl/>
              <w:spacing w:line="0" w:lineRule="atLeast"/>
              <w:jc w:val="center"/>
              <w:rPr>
                <w:rFonts w:ascii="Times New Roman" w:hAnsi="Times New Roman" w:eastAsia="仿宋" w:cs="仿宋"/>
                <w:snapToGrid w:val="0"/>
                <w:color w:val="000000"/>
                <w:kern w:val="0"/>
                <w:sz w:val="20"/>
                <w:szCs w:val="20"/>
              </w:rPr>
            </w:pPr>
          </w:p>
        </w:tc>
        <w:tc>
          <w:tcPr>
            <w:tcW w:w="2879" w:type="dxa"/>
            <w:shd w:val="clear" w:color="auto" w:fill="auto"/>
            <w:noWrap/>
            <w:vAlign w:val="center"/>
          </w:tcPr>
          <w:p w14:paraId="2A4C3FD6">
            <w:pPr>
              <w:widowControl/>
              <w:jc w:val="center"/>
              <w:textAlignment w:val="center"/>
              <w:rPr>
                <w:rFonts w:ascii="Times New Roman" w:hAnsi="Times New Roman" w:eastAsia="仿宋" w:cs="仿宋"/>
                <w:snapToGrid w:val="0"/>
                <w:color w:val="000000"/>
                <w:kern w:val="0"/>
                <w:sz w:val="20"/>
                <w:szCs w:val="20"/>
              </w:rPr>
            </w:pPr>
            <w:r>
              <w:rPr>
                <w:rFonts w:hint="eastAsia" w:ascii="宋体" w:hAnsi="宋体" w:eastAsia="宋体" w:cs="宋体"/>
                <w:color w:val="000000"/>
                <w:kern w:val="0"/>
                <w:sz w:val="22"/>
                <w:szCs w:val="22"/>
              </w:rPr>
              <w:t>0.00</w:t>
            </w:r>
          </w:p>
        </w:tc>
        <w:tc>
          <w:tcPr>
            <w:tcW w:w="1263" w:type="dxa"/>
            <w:shd w:val="clear" w:color="auto" w:fill="auto"/>
            <w:noWrap/>
            <w:vAlign w:val="center"/>
          </w:tcPr>
          <w:p w14:paraId="1D20EF13">
            <w:pPr>
              <w:widowControl/>
              <w:spacing w:line="0" w:lineRule="atLeast"/>
              <w:jc w:val="center"/>
              <w:rPr>
                <w:rFonts w:ascii="Times New Roman" w:hAnsi="Times New Roman" w:eastAsia="仿宋" w:cs="仿宋"/>
                <w:snapToGrid w:val="0"/>
                <w:color w:val="000000"/>
                <w:kern w:val="0"/>
                <w:sz w:val="20"/>
                <w:szCs w:val="20"/>
              </w:rPr>
            </w:pPr>
          </w:p>
        </w:tc>
      </w:tr>
      <w:tr w14:paraId="4067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289" w:type="dxa"/>
            <w:vMerge w:val="restart"/>
            <w:shd w:val="clear" w:color="auto" w:fill="auto"/>
            <w:vAlign w:val="center"/>
          </w:tcPr>
          <w:p w14:paraId="523ABFBC">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乡土特</w:t>
            </w:r>
            <w:r>
              <w:rPr>
                <w:rFonts w:hint="eastAsia" w:ascii="Times New Roman" w:hAnsi="Times New Roman" w:eastAsia="仿宋" w:cs="仿宋"/>
                <w:snapToGrid w:val="0"/>
                <w:color w:val="000000"/>
                <w:kern w:val="0"/>
                <w:sz w:val="20"/>
                <w:szCs w:val="20"/>
              </w:rPr>
              <w:br w:type="textWrapping"/>
            </w:r>
            <w:r>
              <w:rPr>
                <w:rFonts w:hint="eastAsia" w:ascii="Times New Roman" w:hAnsi="Times New Roman" w:eastAsia="仿宋" w:cs="仿宋"/>
                <w:snapToGrid w:val="0"/>
                <w:color w:val="000000"/>
                <w:kern w:val="0"/>
                <w:sz w:val="20"/>
                <w:szCs w:val="20"/>
              </w:rPr>
              <w:t>色产业</w:t>
            </w:r>
          </w:p>
        </w:tc>
        <w:tc>
          <w:tcPr>
            <w:tcW w:w="1516" w:type="dxa"/>
            <w:shd w:val="clear" w:color="auto" w:fill="auto"/>
            <w:noWrap/>
            <w:vAlign w:val="center"/>
          </w:tcPr>
          <w:p w14:paraId="7935CB78">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农产品推广</w:t>
            </w:r>
          </w:p>
        </w:tc>
        <w:tc>
          <w:tcPr>
            <w:tcW w:w="2021" w:type="dxa"/>
            <w:shd w:val="clear" w:color="auto" w:fill="auto"/>
            <w:noWrap/>
            <w:vAlign w:val="center"/>
          </w:tcPr>
          <w:p w14:paraId="419AB096">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516.69</w:t>
            </w:r>
          </w:p>
        </w:tc>
        <w:tc>
          <w:tcPr>
            <w:tcW w:w="2879" w:type="dxa"/>
            <w:shd w:val="clear" w:color="auto" w:fill="auto"/>
            <w:noWrap/>
            <w:vAlign w:val="center"/>
          </w:tcPr>
          <w:p w14:paraId="24439FF2">
            <w:pPr>
              <w:widowControl/>
              <w:jc w:val="center"/>
              <w:textAlignment w:val="center"/>
              <w:rPr>
                <w:rFonts w:ascii="Times New Roman" w:hAnsi="Times New Roman" w:eastAsia="仿宋" w:cs="仿宋"/>
                <w:snapToGrid w:val="0"/>
                <w:color w:val="000000"/>
                <w:kern w:val="0"/>
                <w:sz w:val="20"/>
                <w:szCs w:val="20"/>
              </w:rPr>
            </w:pPr>
            <w:r>
              <w:rPr>
                <w:rFonts w:hint="eastAsia" w:ascii="宋体" w:hAnsi="宋体" w:eastAsia="宋体" w:cs="宋体"/>
                <w:color w:val="000000"/>
                <w:kern w:val="0"/>
                <w:sz w:val="22"/>
                <w:szCs w:val="22"/>
              </w:rPr>
              <w:t>21.44</w:t>
            </w:r>
          </w:p>
        </w:tc>
        <w:tc>
          <w:tcPr>
            <w:tcW w:w="1263" w:type="dxa"/>
            <w:shd w:val="clear" w:color="auto" w:fill="auto"/>
            <w:noWrap/>
            <w:vAlign w:val="center"/>
          </w:tcPr>
          <w:p w14:paraId="51918CE3">
            <w:pPr>
              <w:widowControl/>
              <w:spacing w:line="0" w:lineRule="atLeast"/>
              <w:jc w:val="center"/>
              <w:rPr>
                <w:rFonts w:ascii="Times New Roman" w:hAnsi="Times New Roman" w:eastAsia="仿宋" w:cs="仿宋"/>
                <w:snapToGrid w:val="0"/>
                <w:color w:val="000000"/>
                <w:kern w:val="0"/>
                <w:sz w:val="20"/>
                <w:szCs w:val="20"/>
              </w:rPr>
            </w:pPr>
          </w:p>
        </w:tc>
      </w:tr>
      <w:tr w14:paraId="6DB9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289" w:type="dxa"/>
            <w:vMerge w:val="continue"/>
            <w:vAlign w:val="center"/>
          </w:tcPr>
          <w:p w14:paraId="516A424E">
            <w:pPr>
              <w:widowControl/>
              <w:spacing w:line="0" w:lineRule="atLeast"/>
              <w:jc w:val="center"/>
              <w:rPr>
                <w:rFonts w:ascii="Times New Roman" w:hAnsi="Times New Roman" w:eastAsia="仿宋" w:cs="仿宋"/>
                <w:snapToGrid w:val="0"/>
                <w:color w:val="000000"/>
                <w:kern w:val="0"/>
                <w:sz w:val="20"/>
                <w:szCs w:val="20"/>
              </w:rPr>
            </w:pPr>
          </w:p>
        </w:tc>
        <w:tc>
          <w:tcPr>
            <w:tcW w:w="1516" w:type="dxa"/>
            <w:shd w:val="clear" w:color="auto" w:fill="auto"/>
            <w:noWrap/>
            <w:vAlign w:val="center"/>
          </w:tcPr>
          <w:p w14:paraId="5C2BCD2E">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w:t>
            </w:r>
          </w:p>
        </w:tc>
        <w:tc>
          <w:tcPr>
            <w:tcW w:w="2021" w:type="dxa"/>
            <w:shd w:val="clear" w:color="auto" w:fill="auto"/>
            <w:noWrap/>
            <w:vAlign w:val="center"/>
          </w:tcPr>
          <w:p w14:paraId="06E41835">
            <w:pPr>
              <w:widowControl/>
              <w:spacing w:line="0" w:lineRule="atLeast"/>
              <w:jc w:val="center"/>
              <w:rPr>
                <w:rFonts w:ascii="Times New Roman" w:hAnsi="Times New Roman" w:eastAsia="仿宋" w:cs="仿宋"/>
                <w:snapToGrid w:val="0"/>
                <w:color w:val="000000"/>
                <w:kern w:val="0"/>
                <w:sz w:val="20"/>
                <w:szCs w:val="20"/>
              </w:rPr>
            </w:pPr>
          </w:p>
        </w:tc>
        <w:tc>
          <w:tcPr>
            <w:tcW w:w="2879" w:type="dxa"/>
            <w:shd w:val="clear" w:color="auto" w:fill="auto"/>
            <w:noWrap/>
            <w:vAlign w:val="center"/>
          </w:tcPr>
          <w:p w14:paraId="5770E5B4">
            <w:pPr>
              <w:widowControl/>
              <w:jc w:val="center"/>
              <w:textAlignment w:val="center"/>
              <w:rPr>
                <w:rFonts w:ascii="Times New Roman" w:hAnsi="Times New Roman" w:eastAsia="仿宋" w:cs="仿宋"/>
                <w:snapToGrid w:val="0"/>
                <w:color w:val="000000"/>
                <w:kern w:val="0"/>
                <w:sz w:val="20"/>
                <w:szCs w:val="20"/>
              </w:rPr>
            </w:pPr>
            <w:r>
              <w:rPr>
                <w:rFonts w:hint="eastAsia" w:ascii="宋体" w:hAnsi="宋体" w:eastAsia="宋体" w:cs="宋体"/>
                <w:color w:val="000000"/>
                <w:kern w:val="0"/>
                <w:sz w:val="22"/>
                <w:szCs w:val="22"/>
              </w:rPr>
              <w:t>0.00</w:t>
            </w:r>
          </w:p>
        </w:tc>
        <w:tc>
          <w:tcPr>
            <w:tcW w:w="1263" w:type="dxa"/>
            <w:shd w:val="clear" w:color="auto" w:fill="auto"/>
            <w:noWrap/>
            <w:vAlign w:val="center"/>
          </w:tcPr>
          <w:p w14:paraId="5C5F6CB4">
            <w:pPr>
              <w:widowControl/>
              <w:spacing w:line="0" w:lineRule="atLeast"/>
              <w:jc w:val="center"/>
              <w:rPr>
                <w:rFonts w:ascii="Times New Roman" w:hAnsi="Times New Roman" w:eastAsia="仿宋" w:cs="仿宋"/>
                <w:snapToGrid w:val="0"/>
                <w:color w:val="000000"/>
                <w:kern w:val="0"/>
                <w:sz w:val="20"/>
                <w:szCs w:val="20"/>
              </w:rPr>
            </w:pPr>
          </w:p>
        </w:tc>
      </w:tr>
      <w:tr w14:paraId="14F8C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289" w:type="dxa"/>
            <w:vMerge w:val="restart"/>
            <w:shd w:val="clear" w:color="auto" w:fill="auto"/>
            <w:vAlign w:val="center"/>
          </w:tcPr>
          <w:p w14:paraId="54A75DB0">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乡村休闲</w:t>
            </w:r>
            <w:r>
              <w:rPr>
                <w:rFonts w:hint="eastAsia" w:ascii="Times New Roman" w:hAnsi="Times New Roman" w:eastAsia="仿宋" w:cs="仿宋"/>
                <w:snapToGrid w:val="0"/>
                <w:color w:val="000000"/>
                <w:kern w:val="0"/>
                <w:sz w:val="20"/>
                <w:szCs w:val="20"/>
              </w:rPr>
              <w:br w:type="textWrapping"/>
            </w:r>
            <w:r>
              <w:rPr>
                <w:rFonts w:hint="eastAsia" w:ascii="Times New Roman" w:hAnsi="Times New Roman" w:eastAsia="仿宋" w:cs="仿宋"/>
                <w:snapToGrid w:val="0"/>
                <w:color w:val="000000"/>
                <w:kern w:val="0"/>
                <w:sz w:val="20"/>
                <w:szCs w:val="20"/>
              </w:rPr>
              <w:t>旅游业</w:t>
            </w:r>
          </w:p>
        </w:tc>
        <w:tc>
          <w:tcPr>
            <w:tcW w:w="1516" w:type="dxa"/>
            <w:shd w:val="clear" w:color="auto" w:fill="auto"/>
            <w:noWrap/>
            <w:vAlign w:val="center"/>
          </w:tcPr>
          <w:p w14:paraId="403E74A2">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农家乐</w:t>
            </w:r>
          </w:p>
        </w:tc>
        <w:tc>
          <w:tcPr>
            <w:tcW w:w="2021" w:type="dxa"/>
            <w:shd w:val="clear" w:color="auto" w:fill="auto"/>
            <w:noWrap/>
            <w:vAlign w:val="center"/>
          </w:tcPr>
          <w:p w14:paraId="0F2A2BE4">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516.69</w:t>
            </w:r>
          </w:p>
        </w:tc>
        <w:tc>
          <w:tcPr>
            <w:tcW w:w="2879" w:type="dxa"/>
            <w:shd w:val="clear" w:color="auto" w:fill="auto"/>
            <w:noWrap/>
            <w:vAlign w:val="center"/>
          </w:tcPr>
          <w:p w14:paraId="02AA9F78">
            <w:pPr>
              <w:widowControl/>
              <w:jc w:val="center"/>
              <w:textAlignment w:val="center"/>
              <w:rPr>
                <w:rFonts w:ascii="Times New Roman" w:hAnsi="Times New Roman" w:eastAsia="仿宋" w:cs="仿宋"/>
                <w:snapToGrid w:val="0"/>
                <w:color w:val="000000"/>
                <w:kern w:val="0"/>
                <w:sz w:val="20"/>
                <w:szCs w:val="20"/>
              </w:rPr>
            </w:pPr>
            <w:r>
              <w:rPr>
                <w:rFonts w:hint="eastAsia" w:ascii="宋体" w:hAnsi="宋体" w:eastAsia="宋体" w:cs="宋体"/>
                <w:color w:val="000000"/>
                <w:kern w:val="0"/>
                <w:sz w:val="22"/>
                <w:szCs w:val="22"/>
              </w:rPr>
              <w:t>21.44</w:t>
            </w:r>
          </w:p>
        </w:tc>
        <w:tc>
          <w:tcPr>
            <w:tcW w:w="1263" w:type="dxa"/>
            <w:shd w:val="clear" w:color="auto" w:fill="auto"/>
            <w:noWrap/>
            <w:vAlign w:val="center"/>
          </w:tcPr>
          <w:p w14:paraId="4CE92DC0">
            <w:pPr>
              <w:widowControl/>
              <w:spacing w:line="0" w:lineRule="atLeast"/>
              <w:jc w:val="center"/>
              <w:rPr>
                <w:rFonts w:ascii="Times New Roman" w:hAnsi="Times New Roman" w:eastAsia="仿宋" w:cs="仿宋"/>
                <w:snapToGrid w:val="0"/>
                <w:color w:val="000000"/>
                <w:kern w:val="0"/>
                <w:sz w:val="20"/>
                <w:szCs w:val="20"/>
              </w:rPr>
            </w:pPr>
          </w:p>
        </w:tc>
      </w:tr>
      <w:tr w14:paraId="0E89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289" w:type="dxa"/>
            <w:vMerge w:val="continue"/>
            <w:vAlign w:val="center"/>
          </w:tcPr>
          <w:p w14:paraId="080C45F1">
            <w:pPr>
              <w:widowControl/>
              <w:spacing w:line="0" w:lineRule="atLeast"/>
              <w:jc w:val="center"/>
              <w:rPr>
                <w:rFonts w:ascii="Times New Roman" w:hAnsi="Times New Roman" w:eastAsia="仿宋" w:cs="仿宋"/>
                <w:snapToGrid w:val="0"/>
                <w:color w:val="000000"/>
                <w:kern w:val="0"/>
                <w:sz w:val="20"/>
                <w:szCs w:val="20"/>
              </w:rPr>
            </w:pPr>
          </w:p>
        </w:tc>
        <w:tc>
          <w:tcPr>
            <w:tcW w:w="1516" w:type="dxa"/>
            <w:shd w:val="clear" w:color="auto" w:fill="auto"/>
            <w:noWrap/>
            <w:vAlign w:val="center"/>
          </w:tcPr>
          <w:p w14:paraId="2E1F5729">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w:t>
            </w:r>
          </w:p>
        </w:tc>
        <w:tc>
          <w:tcPr>
            <w:tcW w:w="2021" w:type="dxa"/>
            <w:shd w:val="clear" w:color="auto" w:fill="auto"/>
            <w:noWrap/>
            <w:vAlign w:val="center"/>
          </w:tcPr>
          <w:p w14:paraId="0043DC56">
            <w:pPr>
              <w:widowControl/>
              <w:spacing w:line="0" w:lineRule="atLeast"/>
              <w:jc w:val="center"/>
              <w:rPr>
                <w:rFonts w:ascii="Times New Roman" w:hAnsi="Times New Roman" w:eastAsia="仿宋" w:cs="仿宋"/>
                <w:snapToGrid w:val="0"/>
                <w:color w:val="000000"/>
                <w:kern w:val="0"/>
                <w:sz w:val="20"/>
                <w:szCs w:val="20"/>
              </w:rPr>
            </w:pPr>
          </w:p>
        </w:tc>
        <w:tc>
          <w:tcPr>
            <w:tcW w:w="2879" w:type="dxa"/>
            <w:shd w:val="clear" w:color="auto" w:fill="auto"/>
            <w:noWrap/>
            <w:vAlign w:val="center"/>
          </w:tcPr>
          <w:p w14:paraId="29349CCE">
            <w:pPr>
              <w:widowControl/>
              <w:jc w:val="center"/>
              <w:textAlignment w:val="center"/>
              <w:rPr>
                <w:rFonts w:ascii="Times New Roman" w:hAnsi="Times New Roman" w:eastAsia="仿宋" w:cs="仿宋"/>
                <w:snapToGrid w:val="0"/>
                <w:color w:val="000000"/>
                <w:kern w:val="0"/>
                <w:sz w:val="20"/>
                <w:szCs w:val="20"/>
              </w:rPr>
            </w:pPr>
            <w:r>
              <w:rPr>
                <w:rFonts w:hint="eastAsia" w:ascii="宋体" w:hAnsi="宋体" w:eastAsia="宋体" w:cs="宋体"/>
                <w:color w:val="000000"/>
                <w:kern w:val="0"/>
                <w:sz w:val="22"/>
                <w:szCs w:val="22"/>
              </w:rPr>
              <w:t>0.00</w:t>
            </w:r>
          </w:p>
        </w:tc>
        <w:tc>
          <w:tcPr>
            <w:tcW w:w="1263" w:type="dxa"/>
            <w:shd w:val="clear" w:color="auto" w:fill="auto"/>
            <w:noWrap/>
            <w:vAlign w:val="center"/>
          </w:tcPr>
          <w:p w14:paraId="6CB1CBEE">
            <w:pPr>
              <w:widowControl/>
              <w:spacing w:line="0" w:lineRule="atLeast"/>
              <w:jc w:val="center"/>
              <w:rPr>
                <w:rFonts w:ascii="Times New Roman" w:hAnsi="Times New Roman" w:eastAsia="仿宋" w:cs="仿宋"/>
                <w:snapToGrid w:val="0"/>
                <w:color w:val="000000"/>
                <w:kern w:val="0"/>
                <w:sz w:val="20"/>
                <w:szCs w:val="20"/>
              </w:rPr>
            </w:pPr>
          </w:p>
        </w:tc>
      </w:tr>
      <w:tr w14:paraId="3FE3A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289" w:type="dxa"/>
            <w:vMerge w:val="restart"/>
            <w:shd w:val="clear" w:color="auto" w:fill="auto"/>
            <w:vAlign w:val="center"/>
          </w:tcPr>
          <w:p w14:paraId="662EA691">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新型农业</w:t>
            </w:r>
            <w:r>
              <w:rPr>
                <w:rFonts w:hint="eastAsia" w:ascii="Times New Roman" w:hAnsi="Times New Roman" w:eastAsia="仿宋" w:cs="仿宋"/>
                <w:snapToGrid w:val="0"/>
                <w:color w:val="000000"/>
                <w:kern w:val="0"/>
                <w:sz w:val="20"/>
                <w:szCs w:val="20"/>
              </w:rPr>
              <w:br w:type="textWrapping"/>
            </w:r>
            <w:r>
              <w:rPr>
                <w:rFonts w:hint="eastAsia" w:ascii="Times New Roman" w:hAnsi="Times New Roman" w:eastAsia="仿宋" w:cs="仿宋"/>
                <w:snapToGrid w:val="0"/>
                <w:color w:val="000000"/>
                <w:kern w:val="0"/>
                <w:sz w:val="20"/>
                <w:szCs w:val="20"/>
              </w:rPr>
              <w:t>经营主体</w:t>
            </w:r>
          </w:p>
        </w:tc>
        <w:tc>
          <w:tcPr>
            <w:tcW w:w="1516" w:type="dxa"/>
            <w:shd w:val="clear" w:color="auto" w:fill="auto"/>
            <w:vAlign w:val="center"/>
          </w:tcPr>
          <w:p w14:paraId="7A456205">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移民家庭农场</w:t>
            </w:r>
          </w:p>
        </w:tc>
        <w:tc>
          <w:tcPr>
            <w:tcW w:w="2021" w:type="dxa"/>
            <w:shd w:val="clear" w:color="auto" w:fill="auto"/>
            <w:noWrap/>
            <w:vAlign w:val="center"/>
          </w:tcPr>
          <w:p w14:paraId="12D502B3">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688.92</w:t>
            </w:r>
          </w:p>
        </w:tc>
        <w:tc>
          <w:tcPr>
            <w:tcW w:w="2879" w:type="dxa"/>
            <w:shd w:val="clear" w:color="auto" w:fill="auto"/>
            <w:noWrap/>
            <w:vAlign w:val="center"/>
          </w:tcPr>
          <w:p w14:paraId="6DAC9CD5">
            <w:pPr>
              <w:widowControl/>
              <w:jc w:val="center"/>
              <w:textAlignment w:val="center"/>
              <w:rPr>
                <w:rFonts w:ascii="Times New Roman" w:hAnsi="Times New Roman" w:eastAsia="仿宋" w:cs="仿宋"/>
                <w:snapToGrid w:val="0"/>
                <w:color w:val="000000"/>
                <w:kern w:val="0"/>
                <w:sz w:val="20"/>
                <w:szCs w:val="20"/>
              </w:rPr>
            </w:pPr>
            <w:r>
              <w:rPr>
                <w:rFonts w:hint="eastAsia" w:ascii="宋体" w:hAnsi="宋体" w:eastAsia="宋体" w:cs="宋体"/>
                <w:color w:val="000000"/>
                <w:kern w:val="0"/>
                <w:sz w:val="22"/>
                <w:szCs w:val="22"/>
              </w:rPr>
              <w:t>28.59</w:t>
            </w:r>
          </w:p>
        </w:tc>
        <w:tc>
          <w:tcPr>
            <w:tcW w:w="1263" w:type="dxa"/>
            <w:shd w:val="clear" w:color="auto" w:fill="auto"/>
            <w:noWrap/>
            <w:vAlign w:val="center"/>
          </w:tcPr>
          <w:p w14:paraId="22DD10C2">
            <w:pPr>
              <w:widowControl/>
              <w:spacing w:line="0" w:lineRule="atLeast"/>
              <w:jc w:val="center"/>
              <w:rPr>
                <w:rFonts w:ascii="Times New Roman" w:hAnsi="Times New Roman" w:eastAsia="仿宋" w:cs="仿宋"/>
                <w:snapToGrid w:val="0"/>
                <w:color w:val="000000"/>
                <w:kern w:val="0"/>
                <w:sz w:val="20"/>
                <w:szCs w:val="20"/>
              </w:rPr>
            </w:pPr>
          </w:p>
        </w:tc>
      </w:tr>
      <w:tr w14:paraId="77696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289" w:type="dxa"/>
            <w:vMerge w:val="continue"/>
            <w:vAlign w:val="center"/>
          </w:tcPr>
          <w:p w14:paraId="69279B1B">
            <w:pPr>
              <w:widowControl/>
              <w:spacing w:line="0" w:lineRule="atLeast"/>
              <w:jc w:val="center"/>
              <w:rPr>
                <w:rFonts w:ascii="Times New Roman" w:hAnsi="Times New Roman" w:eastAsia="仿宋" w:cs="仿宋"/>
                <w:snapToGrid w:val="0"/>
                <w:color w:val="000000"/>
                <w:kern w:val="0"/>
                <w:sz w:val="20"/>
                <w:szCs w:val="20"/>
              </w:rPr>
            </w:pPr>
          </w:p>
        </w:tc>
        <w:tc>
          <w:tcPr>
            <w:tcW w:w="1516" w:type="dxa"/>
            <w:shd w:val="clear" w:color="auto" w:fill="auto"/>
            <w:noWrap/>
            <w:vAlign w:val="center"/>
          </w:tcPr>
          <w:p w14:paraId="10A50ED7">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w:t>
            </w:r>
          </w:p>
        </w:tc>
        <w:tc>
          <w:tcPr>
            <w:tcW w:w="2021" w:type="dxa"/>
            <w:shd w:val="clear" w:color="auto" w:fill="auto"/>
            <w:noWrap/>
            <w:vAlign w:val="center"/>
          </w:tcPr>
          <w:p w14:paraId="0452A892">
            <w:pPr>
              <w:widowControl/>
              <w:spacing w:line="0" w:lineRule="atLeast"/>
              <w:jc w:val="center"/>
              <w:rPr>
                <w:rFonts w:ascii="Times New Roman" w:hAnsi="Times New Roman" w:eastAsia="仿宋" w:cs="仿宋"/>
                <w:snapToGrid w:val="0"/>
                <w:color w:val="000000"/>
                <w:kern w:val="0"/>
                <w:sz w:val="20"/>
                <w:szCs w:val="20"/>
              </w:rPr>
            </w:pPr>
          </w:p>
        </w:tc>
        <w:tc>
          <w:tcPr>
            <w:tcW w:w="2879" w:type="dxa"/>
            <w:shd w:val="clear" w:color="auto" w:fill="auto"/>
            <w:noWrap/>
            <w:vAlign w:val="center"/>
          </w:tcPr>
          <w:p w14:paraId="564F5134">
            <w:pPr>
              <w:widowControl/>
              <w:spacing w:line="0" w:lineRule="atLeast"/>
              <w:jc w:val="center"/>
              <w:rPr>
                <w:rFonts w:ascii="Times New Roman" w:hAnsi="Times New Roman" w:eastAsia="仿宋" w:cs="仿宋"/>
                <w:snapToGrid w:val="0"/>
                <w:color w:val="000000"/>
                <w:kern w:val="0"/>
                <w:sz w:val="20"/>
                <w:szCs w:val="20"/>
              </w:rPr>
            </w:pPr>
          </w:p>
        </w:tc>
        <w:tc>
          <w:tcPr>
            <w:tcW w:w="1263" w:type="dxa"/>
            <w:shd w:val="clear" w:color="auto" w:fill="auto"/>
            <w:noWrap/>
            <w:vAlign w:val="center"/>
          </w:tcPr>
          <w:p w14:paraId="0D9731AF">
            <w:pPr>
              <w:widowControl/>
              <w:spacing w:line="0" w:lineRule="atLeast"/>
              <w:jc w:val="center"/>
              <w:rPr>
                <w:rFonts w:ascii="Times New Roman" w:hAnsi="Times New Roman" w:eastAsia="仿宋" w:cs="仿宋"/>
                <w:snapToGrid w:val="0"/>
                <w:color w:val="000000"/>
                <w:kern w:val="0"/>
                <w:sz w:val="20"/>
                <w:szCs w:val="20"/>
              </w:rPr>
            </w:pPr>
          </w:p>
        </w:tc>
      </w:tr>
      <w:tr w14:paraId="004FF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2805" w:type="dxa"/>
            <w:gridSpan w:val="2"/>
            <w:shd w:val="clear" w:color="auto" w:fill="auto"/>
            <w:vAlign w:val="center"/>
          </w:tcPr>
          <w:p w14:paraId="1E181901">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总计</w:t>
            </w:r>
          </w:p>
        </w:tc>
        <w:tc>
          <w:tcPr>
            <w:tcW w:w="2021" w:type="dxa"/>
            <w:shd w:val="clear" w:color="auto" w:fill="auto"/>
            <w:noWrap/>
            <w:vAlign w:val="center"/>
          </w:tcPr>
          <w:p w14:paraId="22936830">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1752.3</w:t>
            </w:r>
          </w:p>
        </w:tc>
        <w:tc>
          <w:tcPr>
            <w:tcW w:w="2879" w:type="dxa"/>
            <w:shd w:val="clear" w:color="auto" w:fill="auto"/>
            <w:noWrap/>
            <w:vAlign w:val="center"/>
          </w:tcPr>
          <w:p w14:paraId="6F4AB2E5">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73.00</w:t>
            </w:r>
          </w:p>
        </w:tc>
        <w:tc>
          <w:tcPr>
            <w:tcW w:w="1263" w:type="dxa"/>
            <w:shd w:val="clear" w:color="auto" w:fill="auto"/>
            <w:noWrap/>
            <w:vAlign w:val="center"/>
          </w:tcPr>
          <w:p w14:paraId="1E40011B">
            <w:pPr>
              <w:widowControl/>
              <w:spacing w:line="0" w:lineRule="atLeast"/>
              <w:jc w:val="center"/>
              <w:rPr>
                <w:rFonts w:ascii="Times New Roman" w:hAnsi="Times New Roman" w:eastAsia="仿宋" w:cs="仿宋"/>
                <w:snapToGrid w:val="0"/>
                <w:color w:val="000000"/>
                <w:kern w:val="0"/>
                <w:sz w:val="20"/>
                <w:szCs w:val="20"/>
              </w:rPr>
            </w:pPr>
          </w:p>
        </w:tc>
      </w:tr>
    </w:tbl>
    <w:p w14:paraId="59851F21">
      <w:pPr>
        <w:pStyle w:val="2"/>
      </w:pPr>
    </w:p>
    <w:p w14:paraId="58A966B3">
      <w:pPr>
        <w:pStyle w:val="2"/>
      </w:pPr>
    </w:p>
    <w:p w14:paraId="0EF0ED20">
      <w:pPr>
        <w:pStyle w:val="2"/>
      </w:pPr>
    </w:p>
    <w:p w14:paraId="1122CA6E">
      <w:pPr>
        <w:pStyle w:val="2"/>
      </w:pPr>
    </w:p>
    <w:p w14:paraId="4E8F01E7">
      <w:pPr>
        <w:pStyle w:val="2"/>
      </w:pPr>
    </w:p>
    <w:p w14:paraId="4FC29AA5">
      <w:pPr>
        <w:pStyle w:val="2"/>
      </w:pPr>
    </w:p>
    <w:p w14:paraId="07DDBEC0">
      <w:pPr>
        <w:pStyle w:val="2"/>
      </w:pPr>
    </w:p>
    <w:p w14:paraId="50960FBF">
      <w:pPr>
        <w:pStyle w:val="2"/>
      </w:pPr>
    </w:p>
    <w:p w14:paraId="730C5FE8">
      <w:pPr>
        <w:pStyle w:val="2"/>
      </w:pPr>
    </w:p>
    <w:p w14:paraId="4F0813B9">
      <w:pPr>
        <w:pStyle w:val="2"/>
      </w:pPr>
    </w:p>
    <w:p w14:paraId="24C7F725">
      <w:pPr>
        <w:pStyle w:val="2"/>
        <w:rPr>
          <w:rFonts w:ascii="Times New Roman" w:hAnsi="Times New Roman" w:eastAsia="黑体" w:cs="黑体"/>
          <w:b/>
          <w:bCs/>
          <w:kern w:val="0"/>
          <w:sz w:val="24"/>
          <w:szCs w:val="28"/>
          <w:lang w:bidi="zh-CN"/>
        </w:rPr>
      </w:pPr>
    </w:p>
    <w:p w14:paraId="40BE4D9E">
      <w:pPr>
        <w:pStyle w:val="3"/>
        <w:adjustRightInd w:val="0"/>
        <w:snapToGrid w:val="0"/>
        <w:ind w:firstLine="640" w:firstLineChars="200"/>
        <w:rPr>
          <w:rFonts w:ascii="Times New Roman" w:hAnsi="Times New Roman"/>
          <w:b w:val="0"/>
          <w:bCs w:val="0"/>
        </w:rPr>
      </w:pPr>
      <w:bookmarkStart w:id="39" w:name="_Toc16979"/>
      <w:r>
        <w:rPr>
          <w:rFonts w:hint="eastAsia" w:ascii="Times New Roman" w:hAnsi="Times New Roman"/>
          <w:b w:val="0"/>
          <w:bCs w:val="0"/>
        </w:rPr>
        <w:t>第6章 创业就业能力建设规划</w:t>
      </w:r>
      <w:bookmarkEnd w:id="39"/>
    </w:p>
    <w:p w14:paraId="23E49154">
      <w:pPr>
        <w:pStyle w:val="4"/>
        <w:spacing w:before="4" w:after="4" w:line="360" w:lineRule="auto"/>
        <w:rPr>
          <w:rFonts w:ascii="Times New Roman" w:hAnsi="Times New Roman"/>
        </w:rPr>
      </w:pPr>
      <w:bookmarkStart w:id="40" w:name="_Toc28847"/>
      <w:r>
        <w:rPr>
          <w:rFonts w:hint="eastAsia" w:ascii="Times New Roman" w:hAnsi="Times New Roman"/>
        </w:rPr>
        <w:t>6.1 移民劳动力现状及存在问题</w:t>
      </w:r>
      <w:bookmarkEnd w:id="40"/>
    </w:p>
    <w:p w14:paraId="386EA62E">
      <w:pPr>
        <w:spacing w:line="360" w:lineRule="auto"/>
        <w:ind w:firstLine="560" w:firstLineChars="200"/>
        <w:rPr>
          <w:rFonts w:asciiTheme="minorEastAsia" w:hAnsiTheme="minorEastAsia" w:cstheme="minorEastAsia"/>
          <w:snapToGrid w:val="0"/>
          <w:kern w:val="0"/>
          <w:sz w:val="28"/>
          <w:szCs w:val="28"/>
        </w:rPr>
      </w:pPr>
      <w:bookmarkStart w:id="41" w:name="_Toc57015520"/>
      <w:bookmarkStart w:id="42" w:name="_Toc56962733"/>
      <w:r>
        <w:rPr>
          <w:rFonts w:hint="eastAsia" w:asciiTheme="minorEastAsia" w:hAnsiTheme="minorEastAsia" w:cstheme="minorEastAsia"/>
          <w:snapToGrid w:val="0"/>
          <w:kern w:val="0"/>
          <w:sz w:val="28"/>
          <w:szCs w:val="28"/>
        </w:rPr>
        <w:t>随着经济的发展、农村产业结构调整和退耕还林等政策出台，大量有头脑、有技术、有文化的移民富余劳动力涌到城里或其他发达地区打工就业，农村经济发展出现“供血不足”的现象。移民村大量年轻力壮的劳动力外出打工，留守在家的大多是老人、妇女和儿童，用工市场基本都是劳动年龄内的“高龄”劳动力。移民留守劳动力主要从事建筑工地临时工、保洁工等重体力、低收入的工作，对于如送快递、外卖等，这些与网络、智能设备密切相关的新兴工作，受自身身体状况、文化水平的限制等原因不能适应此类工作，种种情况限制了移民留守劳动力狭窄的工作选择面。</w:t>
      </w:r>
    </w:p>
    <w:p w14:paraId="563755C8">
      <w:pPr>
        <w:spacing w:line="360" w:lineRule="auto"/>
        <w:ind w:firstLine="560" w:firstLineChars="200"/>
        <w:rPr>
          <w:rFonts w:asciiTheme="minorEastAsia" w:hAnsiTheme="minorEastAsia" w:cstheme="minorEastAsia"/>
          <w:snapToGrid w:val="0"/>
          <w:kern w:val="0"/>
          <w:sz w:val="28"/>
          <w:szCs w:val="28"/>
        </w:rPr>
      </w:pPr>
      <w:r>
        <w:rPr>
          <w:rFonts w:hint="eastAsia" w:asciiTheme="minorEastAsia" w:hAnsiTheme="minorEastAsia" w:cstheme="minorEastAsia"/>
          <w:snapToGrid w:val="0"/>
          <w:kern w:val="0"/>
          <w:sz w:val="28"/>
          <w:szCs w:val="28"/>
        </w:rPr>
        <w:t>受经济基础、市场环境等客观因素的影响，创业风险很大，另外，由于受知识能力和技术水平的制约，移民留守劳动力缺乏创业优势，缺少专业知识和创业的“土壤”，受各种制约因素的影响，移民留守劳动力在创业方面“步履维艰”。根据调查，移民群众文化水平普遍较低，大部分移民村的留守劳动力年龄较高，工作选择面狭窄，主要以从事农业为主，收入方式单一，因此，结合现状及移民意愿，对移民进行农业技能等培训是非常有必要的。</w:t>
      </w:r>
    </w:p>
    <w:p w14:paraId="6014F8F6">
      <w:pPr>
        <w:pStyle w:val="4"/>
        <w:spacing w:before="4" w:after="4" w:line="360" w:lineRule="auto"/>
        <w:rPr>
          <w:rFonts w:ascii="Times New Roman" w:hAnsi="Times New Roman"/>
        </w:rPr>
      </w:pPr>
      <w:bookmarkStart w:id="43" w:name="_Toc24515"/>
      <w:r>
        <w:rPr>
          <w:rFonts w:hint="eastAsia" w:ascii="Times New Roman" w:hAnsi="Times New Roman"/>
        </w:rPr>
        <w:t>6.2 扶持对象</w:t>
      </w:r>
      <w:bookmarkEnd w:id="41"/>
      <w:bookmarkEnd w:id="42"/>
      <w:bookmarkEnd w:id="43"/>
    </w:p>
    <w:p w14:paraId="38FC42FC">
      <w:pPr>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有意愿提升就业创业能力的水库移民。原则上各县（市、区）每年要对移民就业创业培训需要作意愿调查。</w:t>
      </w:r>
    </w:p>
    <w:p w14:paraId="58E952A0">
      <w:pPr>
        <w:pStyle w:val="4"/>
        <w:spacing w:before="4" w:after="4" w:line="360" w:lineRule="auto"/>
        <w:rPr>
          <w:rFonts w:ascii="Times New Roman" w:hAnsi="Times New Roman"/>
        </w:rPr>
      </w:pPr>
      <w:bookmarkStart w:id="44" w:name="_Toc56962734"/>
      <w:bookmarkStart w:id="45" w:name="_Toc57015521"/>
      <w:bookmarkStart w:id="46" w:name="_Toc10048"/>
      <w:r>
        <w:rPr>
          <w:rFonts w:hint="eastAsia" w:ascii="Times New Roman" w:hAnsi="Times New Roman"/>
        </w:rPr>
        <w:t>6.3 培训内容</w:t>
      </w:r>
      <w:bookmarkEnd w:id="44"/>
      <w:bookmarkEnd w:id="45"/>
      <w:bookmarkEnd w:id="46"/>
    </w:p>
    <w:p w14:paraId="26E79312">
      <w:pPr>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以政府为主导、市场需求和移民需求为导向，开展多层次、多渠道、多形式的创业就业培训，提升移民自我发展能力，将培训内容分为技能培训、创新创业带头人培训和其他培训3类。</w:t>
      </w:r>
    </w:p>
    <w:p w14:paraId="605F8E27">
      <w:pPr>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1、技能培训</w:t>
      </w:r>
    </w:p>
    <w:p w14:paraId="21248F70">
      <w:pPr>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围绕产业发展、市场需求、转型需要，开展实用生产技术培训、就业技能培训，全面增强移民职业技能和转移就业能力，拓宽就业空间，提升就业质量。如根据《广东省“粤菜师傅”工程实施方案》（粤人社发〔2018〕187号）、《广东省“南粤家政”工程促进就业工作方案》（粤人社发〔2019〕121号）等有关精神，开展粤菜师傅、家政服务职业技能教育培训，提升水库移民粤菜烹饪技能人才、家政服务人员培养能力和质量，使水库移民从业人员素质有提升、就业有渠道。</w:t>
      </w:r>
    </w:p>
    <w:p w14:paraId="2F409641">
      <w:pPr>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2、创新创业带头人培训</w:t>
      </w:r>
    </w:p>
    <w:p w14:paraId="556EE2B1">
      <w:pPr>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加强乡村工匠、文化能人、手工艺人和经营管理人才等创新创业带头人培训，提高移民创业技能，培育造就一批善经营、精管理的致富带头人、农业职业经理人、农技带头人、农业经纪人等新型职业农民，带领更多移民创业就业。</w:t>
      </w:r>
    </w:p>
    <w:p w14:paraId="0A9DF108">
      <w:pPr>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3、其他培训</w:t>
      </w:r>
    </w:p>
    <w:p w14:paraId="4EB8695F">
      <w:pPr>
        <w:spacing w:line="360" w:lineRule="auto"/>
        <w:ind w:firstLine="560" w:firstLineChars="200"/>
      </w:pPr>
      <w:r>
        <w:rPr>
          <w:rFonts w:hint="eastAsia" w:ascii="Times New Roman" w:hAnsi="Times New Roman" w:eastAsia="宋体" w:cs="宋体"/>
          <w:sz w:val="28"/>
          <w:szCs w:val="28"/>
        </w:rPr>
        <w:t>包括中央有关“三农”工作的重大方针政策培训、产业发展培训、美丽乡村建设培训、移民综合素质培训、移民家庭子女高等教育或职业教育入学补助等，助推移民发展。</w:t>
      </w:r>
    </w:p>
    <w:p w14:paraId="2ECADB3F">
      <w:pPr>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本地区结合实际情况，对移民开展培训，详见表6.3-1。</w:t>
      </w:r>
    </w:p>
    <w:p w14:paraId="145FBCDA">
      <w:pPr>
        <w:pStyle w:val="2"/>
        <w:rPr>
          <w:rFonts w:ascii="Times New Roman" w:hAnsi="Times New Roman" w:eastAsia="宋体" w:cs="宋体"/>
          <w:sz w:val="28"/>
          <w:szCs w:val="28"/>
        </w:rPr>
      </w:pPr>
    </w:p>
    <w:p w14:paraId="71E89AA9">
      <w:pPr>
        <w:spacing w:line="360" w:lineRule="auto"/>
        <w:jc w:val="center"/>
        <w:rPr>
          <w:rFonts w:ascii="Times New Roman" w:hAnsi="Times New Roman" w:eastAsia="仿宋" w:cs="仿宋"/>
          <w:b/>
          <w:bCs/>
          <w:sz w:val="24"/>
        </w:rPr>
      </w:pPr>
    </w:p>
    <w:p w14:paraId="4E4980EE">
      <w:pPr>
        <w:spacing w:line="360" w:lineRule="auto"/>
        <w:rPr>
          <w:rFonts w:ascii="Times New Roman" w:hAnsi="Times New Roman" w:eastAsia="仿宋" w:cs="仿宋"/>
          <w:b/>
          <w:bCs/>
          <w:sz w:val="24"/>
        </w:rPr>
      </w:pPr>
    </w:p>
    <w:p w14:paraId="69439112">
      <w:pPr>
        <w:spacing w:line="360" w:lineRule="auto"/>
        <w:rPr>
          <w:rFonts w:ascii="Times New Roman" w:hAnsi="Times New Roman" w:eastAsia="仿宋" w:cs="仿宋"/>
          <w:b/>
          <w:bCs/>
          <w:sz w:val="24"/>
        </w:rPr>
      </w:pPr>
    </w:p>
    <w:p w14:paraId="486D3468">
      <w:pPr>
        <w:spacing w:line="360" w:lineRule="auto"/>
        <w:rPr>
          <w:rFonts w:ascii="Times New Roman" w:hAnsi="Times New Roman" w:eastAsia="仿宋" w:cs="仿宋"/>
          <w:b/>
          <w:bCs/>
          <w:sz w:val="24"/>
        </w:rPr>
      </w:pPr>
    </w:p>
    <w:p w14:paraId="2D9A0432">
      <w:pPr>
        <w:spacing w:line="360" w:lineRule="auto"/>
        <w:rPr>
          <w:rFonts w:ascii="Times New Roman" w:hAnsi="Times New Roman" w:eastAsia="仿宋" w:cs="仿宋"/>
          <w:b/>
          <w:bCs/>
          <w:sz w:val="24"/>
        </w:rPr>
      </w:pPr>
    </w:p>
    <w:p w14:paraId="7BBCB5DC">
      <w:pPr>
        <w:spacing w:line="360" w:lineRule="auto"/>
        <w:rPr>
          <w:rFonts w:ascii="Times New Roman" w:hAnsi="Times New Roman" w:eastAsia="仿宋" w:cs="仿宋"/>
          <w:b/>
          <w:bCs/>
          <w:sz w:val="24"/>
        </w:rPr>
      </w:pPr>
    </w:p>
    <w:p w14:paraId="0B4097FD">
      <w:pPr>
        <w:spacing w:line="360" w:lineRule="auto"/>
        <w:rPr>
          <w:rFonts w:ascii="Times New Roman" w:hAnsi="Times New Roman" w:eastAsia="仿宋" w:cs="仿宋"/>
          <w:b/>
          <w:bCs/>
          <w:sz w:val="24"/>
        </w:rPr>
      </w:pPr>
    </w:p>
    <w:p w14:paraId="5DB7EFE6">
      <w:pPr>
        <w:spacing w:line="360" w:lineRule="auto"/>
        <w:jc w:val="center"/>
        <w:rPr>
          <w:rFonts w:ascii="Times New Roman" w:hAnsi="Times New Roman"/>
          <w:b/>
          <w:bCs/>
        </w:rPr>
      </w:pPr>
      <w:r>
        <w:rPr>
          <w:rFonts w:hint="eastAsia" w:ascii="Times New Roman" w:hAnsi="Times New Roman" w:eastAsia="仿宋" w:cs="仿宋"/>
          <w:b/>
          <w:bCs/>
          <w:sz w:val="24"/>
        </w:rPr>
        <w:t>表6.3-1  大埔县小型水库移民</w:t>
      </w:r>
      <w:r>
        <w:rPr>
          <w:rFonts w:hint="eastAsia" w:ascii="Times New Roman" w:hAnsi="Times New Roman" w:eastAsia="仿宋" w:cs="仿宋"/>
          <w:b/>
          <w:bCs/>
          <w:sz w:val="24"/>
          <w:lang w:eastAsia="zh-CN"/>
        </w:rPr>
        <w:t>“十四五”</w:t>
      </w:r>
      <w:r>
        <w:rPr>
          <w:rFonts w:hint="eastAsia" w:ascii="Times New Roman" w:hAnsi="Times New Roman" w:eastAsia="仿宋" w:cs="仿宋"/>
          <w:b/>
          <w:bCs/>
          <w:sz w:val="24"/>
        </w:rPr>
        <w:t>创业就业能力建设规划表</w:t>
      </w:r>
    </w:p>
    <w:tbl>
      <w:tblPr>
        <w:tblStyle w:val="14"/>
        <w:tblW w:w="9735" w:type="dxa"/>
        <w:tblInd w:w="-6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7"/>
        <w:gridCol w:w="5489"/>
        <w:gridCol w:w="1065"/>
        <w:gridCol w:w="1165"/>
        <w:gridCol w:w="789"/>
      </w:tblGrid>
      <w:tr w14:paraId="38BD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tblHeader/>
        </w:trPr>
        <w:tc>
          <w:tcPr>
            <w:tcW w:w="1227" w:type="dxa"/>
            <w:shd w:val="clear" w:color="auto" w:fill="auto"/>
            <w:vAlign w:val="center"/>
          </w:tcPr>
          <w:p w14:paraId="26FB4F17">
            <w:pPr>
              <w:widowControl/>
              <w:spacing w:line="0" w:lineRule="atLeast"/>
              <w:jc w:val="center"/>
              <w:rPr>
                <w:rFonts w:ascii="Times New Roman" w:hAnsi="Times New Roman" w:eastAsia="仿宋" w:cs="仿宋"/>
                <w:snapToGrid w:val="0"/>
                <w:color w:val="000000"/>
                <w:kern w:val="0"/>
                <w:sz w:val="24"/>
              </w:rPr>
            </w:pPr>
            <w:r>
              <w:rPr>
                <w:rFonts w:hint="eastAsia" w:ascii="Times New Roman" w:hAnsi="Times New Roman" w:eastAsia="仿宋" w:cs="仿宋"/>
                <w:snapToGrid w:val="0"/>
                <w:color w:val="000000"/>
                <w:kern w:val="0"/>
                <w:sz w:val="24"/>
              </w:rPr>
              <w:t>分类</w:t>
            </w:r>
          </w:p>
        </w:tc>
        <w:tc>
          <w:tcPr>
            <w:tcW w:w="5489" w:type="dxa"/>
            <w:shd w:val="clear" w:color="auto" w:fill="auto"/>
            <w:vAlign w:val="center"/>
          </w:tcPr>
          <w:p w14:paraId="199CCCF3">
            <w:pPr>
              <w:widowControl/>
              <w:spacing w:line="0" w:lineRule="atLeast"/>
              <w:jc w:val="center"/>
              <w:rPr>
                <w:rFonts w:ascii="Times New Roman" w:hAnsi="Times New Roman" w:eastAsia="仿宋" w:cs="仿宋"/>
                <w:snapToGrid w:val="0"/>
                <w:color w:val="000000"/>
                <w:kern w:val="0"/>
                <w:sz w:val="24"/>
              </w:rPr>
            </w:pPr>
            <w:r>
              <w:rPr>
                <w:rFonts w:hint="eastAsia" w:ascii="Times New Roman" w:hAnsi="Times New Roman" w:eastAsia="仿宋" w:cs="仿宋"/>
                <w:snapToGrid w:val="0"/>
                <w:color w:val="000000"/>
                <w:kern w:val="0"/>
                <w:sz w:val="24"/>
              </w:rPr>
              <w:t>培训项目</w:t>
            </w:r>
          </w:p>
        </w:tc>
        <w:tc>
          <w:tcPr>
            <w:tcW w:w="1065" w:type="dxa"/>
            <w:shd w:val="clear" w:color="auto" w:fill="auto"/>
            <w:vAlign w:val="center"/>
          </w:tcPr>
          <w:p w14:paraId="1DD3FEE6">
            <w:pPr>
              <w:widowControl/>
              <w:spacing w:line="0" w:lineRule="atLeast"/>
              <w:jc w:val="center"/>
              <w:rPr>
                <w:rFonts w:ascii="Times New Roman" w:hAnsi="Times New Roman" w:eastAsia="仿宋" w:cs="仿宋"/>
                <w:snapToGrid w:val="0"/>
                <w:color w:val="000000"/>
                <w:kern w:val="0"/>
                <w:sz w:val="24"/>
              </w:rPr>
            </w:pPr>
            <w:r>
              <w:rPr>
                <w:rFonts w:hint="eastAsia" w:ascii="Times New Roman" w:hAnsi="Times New Roman" w:eastAsia="仿宋" w:cs="仿宋"/>
                <w:snapToGrid w:val="0"/>
                <w:color w:val="000000"/>
                <w:kern w:val="0"/>
                <w:sz w:val="24"/>
              </w:rPr>
              <w:t>单位</w:t>
            </w:r>
          </w:p>
        </w:tc>
        <w:tc>
          <w:tcPr>
            <w:tcW w:w="1165" w:type="dxa"/>
            <w:shd w:val="clear" w:color="auto" w:fill="auto"/>
            <w:vAlign w:val="center"/>
          </w:tcPr>
          <w:p w14:paraId="28F462DF">
            <w:pPr>
              <w:widowControl/>
              <w:spacing w:line="0" w:lineRule="atLeast"/>
              <w:jc w:val="center"/>
              <w:rPr>
                <w:rFonts w:ascii="Times New Roman" w:hAnsi="Times New Roman" w:eastAsia="仿宋" w:cs="仿宋"/>
                <w:snapToGrid w:val="0"/>
                <w:color w:val="000000"/>
                <w:kern w:val="0"/>
                <w:sz w:val="24"/>
              </w:rPr>
            </w:pPr>
            <w:r>
              <w:rPr>
                <w:rFonts w:hint="eastAsia" w:ascii="Times New Roman" w:hAnsi="Times New Roman" w:eastAsia="仿宋" w:cs="仿宋"/>
                <w:snapToGrid w:val="0"/>
                <w:color w:val="000000"/>
                <w:kern w:val="0"/>
                <w:sz w:val="24"/>
              </w:rPr>
              <w:t>培训数量</w:t>
            </w:r>
          </w:p>
        </w:tc>
        <w:tc>
          <w:tcPr>
            <w:tcW w:w="789" w:type="dxa"/>
            <w:shd w:val="clear" w:color="auto" w:fill="auto"/>
            <w:vAlign w:val="center"/>
          </w:tcPr>
          <w:p w14:paraId="1B49AA3F">
            <w:pPr>
              <w:widowControl/>
              <w:spacing w:line="0" w:lineRule="atLeast"/>
              <w:jc w:val="center"/>
              <w:rPr>
                <w:rFonts w:ascii="Times New Roman" w:hAnsi="Times New Roman" w:eastAsia="仿宋" w:cs="仿宋"/>
                <w:snapToGrid w:val="0"/>
                <w:color w:val="000000"/>
                <w:kern w:val="0"/>
                <w:sz w:val="24"/>
              </w:rPr>
            </w:pPr>
            <w:r>
              <w:rPr>
                <w:rFonts w:hint="eastAsia" w:ascii="Times New Roman" w:hAnsi="Times New Roman" w:eastAsia="仿宋" w:cs="仿宋"/>
                <w:snapToGrid w:val="0"/>
                <w:color w:val="000000"/>
                <w:kern w:val="0"/>
                <w:sz w:val="24"/>
              </w:rPr>
              <w:t>备注</w:t>
            </w:r>
          </w:p>
        </w:tc>
      </w:tr>
      <w:tr w14:paraId="67D5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trPr>
        <w:tc>
          <w:tcPr>
            <w:tcW w:w="1227" w:type="dxa"/>
            <w:shd w:val="clear" w:color="auto" w:fill="auto"/>
            <w:vAlign w:val="center"/>
          </w:tcPr>
          <w:p w14:paraId="01EBD932">
            <w:pPr>
              <w:widowControl/>
              <w:spacing w:line="0" w:lineRule="atLeast"/>
              <w:jc w:val="center"/>
              <w:rPr>
                <w:rFonts w:ascii="Times New Roman" w:hAnsi="Times New Roman" w:eastAsia="仿宋" w:cs="仿宋"/>
                <w:snapToGrid w:val="0"/>
                <w:color w:val="000000"/>
                <w:kern w:val="0"/>
                <w:sz w:val="24"/>
              </w:rPr>
            </w:pPr>
            <w:r>
              <w:rPr>
                <w:rFonts w:hint="eastAsia" w:ascii="Times New Roman" w:hAnsi="Times New Roman" w:eastAsia="仿宋" w:cs="仿宋"/>
                <w:snapToGrid w:val="0"/>
                <w:color w:val="000000"/>
                <w:kern w:val="0"/>
                <w:sz w:val="24"/>
              </w:rPr>
              <w:t>技能培训</w:t>
            </w:r>
          </w:p>
        </w:tc>
        <w:tc>
          <w:tcPr>
            <w:tcW w:w="5489" w:type="dxa"/>
            <w:shd w:val="clear" w:color="auto" w:fill="auto"/>
            <w:noWrap/>
            <w:vAlign w:val="center"/>
          </w:tcPr>
          <w:p w14:paraId="321F5713">
            <w:pPr>
              <w:pStyle w:val="18"/>
              <w:spacing w:before="106"/>
              <w:ind w:right="563"/>
              <w:jc w:val="center"/>
              <w:rPr>
                <w:rFonts w:ascii="Times New Roman" w:hAnsi="Times New Roman" w:eastAsia="仿宋" w:cs="仿宋"/>
                <w:snapToGrid w:val="0"/>
                <w:color w:val="000000"/>
                <w:kern w:val="0"/>
                <w:sz w:val="24"/>
                <w:lang w:val="en-US"/>
              </w:rPr>
            </w:pPr>
            <w:r>
              <w:rPr>
                <w:rFonts w:hint="eastAsia" w:ascii="Times New Roman" w:hAnsi="Times New Roman" w:eastAsia="仿宋" w:cs="仿宋"/>
                <w:sz w:val="24"/>
                <w:lang w:val="en-US"/>
              </w:rPr>
              <w:t>农业技能培训</w:t>
            </w:r>
          </w:p>
        </w:tc>
        <w:tc>
          <w:tcPr>
            <w:tcW w:w="1065" w:type="dxa"/>
            <w:shd w:val="clear" w:color="auto" w:fill="auto"/>
            <w:noWrap/>
            <w:vAlign w:val="center"/>
          </w:tcPr>
          <w:p w14:paraId="4B12F28E">
            <w:pPr>
              <w:widowControl/>
              <w:spacing w:line="0" w:lineRule="atLeast"/>
              <w:jc w:val="center"/>
              <w:rPr>
                <w:rFonts w:ascii="Times New Roman" w:hAnsi="Times New Roman" w:eastAsia="仿宋" w:cs="仿宋"/>
                <w:snapToGrid w:val="0"/>
                <w:color w:val="000000"/>
                <w:kern w:val="0"/>
                <w:sz w:val="24"/>
              </w:rPr>
            </w:pPr>
          </w:p>
          <w:p w14:paraId="7511C896">
            <w:pPr>
              <w:widowControl/>
              <w:spacing w:line="0" w:lineRule="atLeast"/>
              <w:jc w:val="center"/>
              <w:rPr>
                <w:rFonts w:ascii="Times New Roman" w:hAnsi="Times New Roman" w:eastAsia="仿宋" w:cs="仿宋"/>
                <w:snapToGrid w:val="0"/>
                <w:color w:val="000000"/>
                <w:kern w:val="0"/>
                <w:sz w:val="24"/>
              </w:rPr>
            </w:pPr>
            <w:r>
              <w:rPr>
                <w:rFonts w:hint="eastAsia" w:ascii="Times New Roman" w:hAnsi="Times New Roman" w:eastAsia="仿宋" w:cs="仿宋"/>
                <w:snapToGrid w:val="0"/>
                <w:color w:val="000000"/>
                <w:kern w:val="0"/>
                <w:sz w:val="24"/>
              </w:rPr>
              <w:t>人次</w:t>
            </w:r>
          </w:p>
        </w:tc>
        <w:tc>
          <w:tcPr>
            <w:tcW w:w="1165" w:type="dxa"/>
            <w:shd w:val="clear" w:color="auto" w:fill="auto"/>
            <w:noWrap/>
            <w:vAlign w:val="center"/>
          </w:tcPr>
          <w:p w14:paraId="229EAD49">
            <w:pPr>
              <w:widowControl/>
              <w:spacing w:line="0" w:lineRule="atLeast"/>
              <w:jc w:val="center"/>
              <w:rPr>
                <w:rFonts w:ascii="Times New Roman" w:hAnsi="Times New Roman" w:eastAsia="仿宋" w:cs="仿宋"/>
                <w:snapToGrid w:val="0"/>
                <w:color w:val="000000"/>
                <w:kern w:val="0"/>
                <w:sz w:val="24"/>
              </w:rPr>
            </w:pPr>
            <w:r>
              <w:rPr>
                <w:rFonts w:hint="eastAsia" w:ascii="Times New Roman" w:hAnsi="Times New Roman" w:cs="仿宋"/>
                <w:snapToGrid w:val="0"/>
                <w:color w:val="000000"/>
                <w:kern w:val="0"/>
                <w:sz w:val="24"/>
              </w:rPr>
              <w:t>41</w:t>
            </w:r>
          </w:p>
        </w:tc>
        <w:tc>
          <w:tcPr>
            <w:tcW w:w="789" w:type="dxa"/>
            <w:shd w:val="clear" w:color="auto" w:fill="auto"/>
            <w:noWrap/>
            <w:vAlign w:val="center"/>
          </w:tcPr>
          <w:p w14:paraId="2C78B3EF">
            <w:pPr>
              <w:widowControl/>
              <w:spacing w:line="0" w:lineRule="atLeast"/>
              <w:jc w:val="center"/>
              <w:rPr>
                <w:rFonts w:ascii="Times New Roman" w:hAnsi="Times New Roman" w:eastAsia="仿宋" w:cs="仿宋"/>
                <w:snapToGrid w:val="0"/>
                <w:color w:val="000000"/>
                <w:kern w:val="0"/>
                <w:sz w:val="24"/>
              </w:rPr>
            </w:pPr>
          </w:p>
        </w:tc>
      </w:tr>
      <w:tr w14:paraId="66ED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trPr>
        <w:tc>
          <w:tcPr>
            <w:tcW w:w="1227" w:type="dxa"/>
            <w:shd w:val="clear" w:color="auto" w:fill="auto"/>
            <w:vAlign w:val="center"/>
          </w:tcPr>
          <w:p w14:paraId="35DE149C">
            <w:pPr>
              <w:widowControl/>
              <w:spacing w:line="0" w:lineRule="atLeast"/>
              <w:jc w:val="center"/>
              <w:rPr>
                <w:rFonts w:ascii="Times New Roman" w:hAnsi="Times New Roman" w:eastAsia="仿宋" w:cs="仿宋"/>
                <w:snapToGrid w:val="0"/>
                <w:color w:val="000000"/>
                <w:kern w:val="0"/>
                <w:sz w:val="24"/>
              </w:rPr>
            </w:pPr>
            <w:r>
              <w:rPr>
                <w:rFonts w:hint="eastAsia" w:ascii="Times New Roman" w:hAnsi="Times New Roman" w:eastAsia="仿宋" w:cs="仿宋"/>
                <w:snapToGrid w:val="0"/>
                <w:color w:val="000000"/>
                <w:kern w:val="0"/>
                <w:sz w:val="24"/>
              </w:rPr>
              <w:t>创新创业带头人培训</w:t>
            </w:r>
          </w:p>
        </w:tc>
        <w:tc>
          <w:tcPr>
            <w:tcW w:w="5489" w:type="dxa"/>
            <w:shd w:val="clear" w:color="auto" w:fill="auto"/>
            <w:noWrap/>
            <w:vAlign w:val="center"/>
          </w:tcPr>
          <w:p w14:paraId="6EE20B39">
            <w:pPr>
              <w:pStyle w:val="18"/>
              <w:jc w:val="center"/>
              <w:rPr>
                <w:rFonts w:ascii="Times New Roman" w:hAnsi="Times New Roman" w:eastAsia="仿宋" w:cs="仿宋"/>
                <w:snapToGrid w:val="0"/>
                <w:color w:val="000000"/>
                <w:kern w:val="0"/>
                <w:sz w:val="24"/>
              </w:rPr>
            </w:pPr>
            <w:r>
              <w:rPr>
                <w:rFonts w:hint="eastAsia" w:ascii="Times New Roman" w:hAnsi="Times New Roman" w:eastAsia="仿宋" w:cs="仿宋"/>
                <w:sz w:val="24"/>
              </w:rPr>
              <w:t>产业发展理念、经营方向、管理模式、生产技能培训</w:t>
            </w:r>
          </w:p>
        </w:tc>
        <w:tc>
          <w:tcPr>
            <w:tcW w:w="1065" w:type="dxa"/>
            <w:shd w:val="clear" w:color="auto" w:fill="auto"/>
            <w:noWrap/>
            <w:vAlign w:val="center"/>
          </w:tcPr>
          <w:p w14:paraId="6300FFE5">
            <w:pPr>
              <w:widowControl/>
              <w:spacing w:line="0" w:lineRule="atLeast"/>
              <w:jc w:val="center"/>
              <w:rPr>
                <w:rFonts w:ascii="Times New Roman" w:hAnsi="Times New Roman" w:eastAsia="仿宋" w:cs="仿宋"/>
                <w:snapToGrid w:val="0"/>
                <w:color w:val="000000"/>
                <w:kern w:val="0"/>
                <w:sz w:val="24"/>
              </w:rPr>
            </w:pPr>
            <w:r>
              <w:rPr>
                <w:rFonts w:hint="eastAsia" w:ascii="Times New Roman" w:hAnsi="Times New Roman" w:eastAsia="仿宋" w:cs="仿宋"/>
                <w:snapToGrid w:val="0"/>
                <w:color w:val="000000"/>
                <w:kern w:val="0"/>
                <w:sz w:val="24"/>
              </w:rPr>
              <w:t>人次</w:t>
            </w:r>
          </w:p>
        </w:tc>
        <w:tc>
          <w:tcPr>
            <w:tcW w:w="1165" w:type="dxa"/>
            <w:shd w:val="clear" w:color="auto" w:fill="auto"/>
            <w:noWrap/>
            <w:vAlign w:val="center"/>
          </w:tcPr>
          <w:p w14:paraId="0E5C5A5B">
            <w:pPr>
              <w:widowControl/>
              <w:spacing w:line="0" w:lineRule="atLeast"/>
              <w:jc w:val="center"/>
              <w:rPr>
                <w:rFonts w:ascii="Times New Roman" w:hAnsi="Times New Roman" w:eastAsia="仿宋" w:cs="仿宋"/>
                <w:snapToGrid w:val="0"/>
                <w:color w:val="000000"/>
                <w:kern w:val="0"/>
                <w:sz w:val="24"/>
              </w:rPr>
            </w:pPr>
            <w:r>
              <w:rPr>
                <w:rFonts w:hint="eastAsia" w:ascii="Times New Roman" w:hAnsi="Times New Roman" w:cs="仿宋"/>
                <w:snapToGrid w:val="0"/>
                <w:color w:val="000000"/>
                <w:kern w:val="0"/>
                <w:sz w:val="24"/>
              </w:rPr>
              <w:t>20</w:t>
            </w:r>
          </w:p>
        </w:tc>
        <w:tc>
          <w:tcPr>
            <w:tcW w:w="789" w:type="dxa"/>
            <w:shd w:val="clear" w:color="auto" w:fill="auto"/>
            <w:noWrap/>
            <w:vAlign w:val="center"/>
          </w:tcPr>
          <w:p w14:paraId="70B55347">
            <w:pPr>
              <w:widowControl/>
              <w:spacing w:line="0" w:lineRule="atLeast"/>
              <w:jc w:val="center"/>
              <w:rPr>
                <w:rFonts w:ascii="Times New Roman" w:hAnsi="Times New Roman" w:eastAsia="仿宋" w:cs="仿宋"/>
                <w:snapToGrid w:val="0"/>
                <w:color w:val="000000"/>
                <w:kern w:val="0"/>
                <w:sz w:val="24"/>
              </w:rPr>
            </w:pPr>
          </w:p>
        </w:tc>
      </w:tr>
    </w:tbl>
    <w:p w14:paraId="14604E4C">
      <w:pPr>
        <w:pStyle w:val="2"/>
      </w:pPr>
    </w:p>
    <w:p w14:paraId="7F237B3C">
      <w:pPr>
        <w:pStyle w:val="4"/>
        <w:spacing w:before="4" w:after="4" w:line="360" w:lineRule="auto"/>
        <w:rPr>
          <w:rFonts w:ascii="Times New Roman" w:hAnsi="Times New Roman"/>
        </w:rPr>
      </w:pPr>
      <w:bookmarkStart w:id="47" w:name="_Toc18698"/>
      <w:r>
        <w:rPr>
          <w:rFonts w:hint="eastAsia" w:ascii="Times New Roman" w:hAnsi="Times New Roman"/>
        </w:rPr>
        <w:t>6.4 后期扶持资金安排</w:t>
      </w:r>
      <w:bookmarkEnd w:id="47"/>
    </w:p>
    <w:p w14:paraId="69A6BAAF">
      <w:pPr>
        <w:pStyle w:val="2"/>
        <w:spacing w:line="360" w:lineRule="auto"/>
        <w:ind w:firstLine="480"/>
        <w:rPr>
          <w:rFonts w:ascii="Times New Roman" w:hAnsi="Times New Roman" w:eastAsia="宋体" w:cs="宋体"/>
          <w:sz w:val="28"/>
          <w:szCs w:val="28"/>
        </w:rPr>
      </w:pPr>
      <w:r>
        <w:rPr>
          <w:rFonts w:hint="eastAsia" w:ascii="Times New Roman" w:hAnsi="Times New Roman" w:eastAsia="宋体" w:cs="宋体"/>
          <w:sz w:val="28"/>
          <w:szCs w:val="28"/>
        </w:rPr>
        <w:t>汇总计算本地区移民劳动力就业创业培训人次，估算所需后期扶持资金，落实分年度培训计划和培训资金，详见表6.4-1。</w:t>
      </w:r>
    </w:p>
    <w:p w14:paraId="42B15020"/>
    <w:p w14:paraId="2CC114AD">
      <w:pPr>
        <w:pStyle w:val="7"/>
        <w:spacing w:line="520" w:lineRule="atLeast"/>
        <w:ind w:firstLine="0"/>
        <w:jc w:val="center"/>
        <w:rPr>
          <w:rFonts w:asciiTheme="minorEastAsia" w:hAnsiTheme="minorEastAsia" w:cstheme="minorEastAsia"/>
          <w:sz w:val="24"/>
        </w:rPr>
      </w:pPr>
      <w:r>
        <w:rPr>
          <w:rFonts w:hint="eastAsia" w:asciiTheme="minorEastAsia" w:hAnsiTheme="minorEastAsia" w:cstheme="minorEastAsia"/>
          <w:sz w:val="24"/>
        </w:rPr>
        <w:t>表6.4-1 大埔县小型水库移民</w:t>
      </w:r>
      <w:r>
        <w:rPr>
          <w:rFonts w:hint="eastAsia" w:asciiTheme="minorEastAsia" w:hAnsiTheme="minorEastAsia" w:cstheme="minorEastAsia"/>
          <w:sz w:val="24"/>
          <w:lang w:eastAsia="zh-CN"/>
        </w:rPr>
        <w:t>“十四五”</w:t>
      </w:r>
      <w:r>
        <w:rPr>
          <w:rFonts w:hint="eastAsia" w:asciiTheme="minorEastAsia" w:hAnsiTheme="minorEastAsia" w:cstheme="minorEastAsia"/>
          <w:sz w:val="24"/>
        </w:rPr>
        <w:t>创业就业能力建设拟使用后期扶持资金估算表</w:t>
      </w:r>
    </w:p>
    <w:tbl>
      <w:tblPr>
        <w:tblStyle w:val="14"/>
        <w:tblW w:w="8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37"/>
        <w:gridCol w:w="2872"/>
        <w:gridCol w:w="1227"/>
        <w:gridCol w:w="2137"/>
        <w:gridCol w:w="487"/>
      </w:tblGrid>
      <w:tr w14:paraId="2BA2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exact"/>
          <w:jc w:val="center"/>
        </w:trPr>
        <w:tc>
          <w:tcPr>
            <w:tcW w:w="1537" w:type="dxa"/>
            <w:shd w:val="clear" w:color="auto" w:fill="auto"/>
            <w:vAlign w:val="center"/>
          </w:tcPr>
          <w:p w14:paraId="6B748B28">
            <w:pPr>
              <w:widowControl/>
              <w:spacing w:line="0" w:lineRule="atLeast"/>
              <w:jc w:val="center"/>
              <w:rPr>
                <w:rFonts w:ascii="Times New Roman" w:hAnsi="Times New Roman" w:eastAsia="仿宋" w:cs="仿宋"/>
                <w:color w:val="000000"/>
                <w:kern w:val="0"/>
                <w:sz w:val="24"/>
              </w:rPr>
            </w:pPr>
            <w:r>
              <w:rPr>
                <w:rFonts w:hint="eastAsia" w:ascii="Times New Roman" w:hAnsi="Times New Roman" w:eastAsia="仿宋" w:cs="仿宋"/>
                <w:color w:val="000000"/>
                <w:kern w:val="0"/>
                <w:sz w:val="24"/>
              </w:rPr>
              <w:t>培训方向</w:t>
            </w:r>
          </w:p>
        </w:tc>
        <w:tc>
          <w:tcPr>
            <w:tcW w:w="2872" w:type="dxa"/>
            <w:shd w:val="clear" w:color="auto" w:fill="auto"/>
            <w:vAlign w:val="center"/>
          </w:tcPr>
          <w:p w14:paraId="673EF582">
            <w:pPr>
              <w:widowControl/>
              <w:spacing w:line="0" w:lineRule="atLeast"/>
              <w:jc w:val="center"/>
              <w:rPr>
                <w:rFonts w:ascii="Times New Roman" w:hAnsi="Times New Roman" w:eastAsia="仿宋" w:cs="仿宋"/>
                <w:color w:val="000000"/>
                <w:kern w:val="0"/>
                <w:sz w:val="24"/>
              </w:rPr>
            </w:pPr>
            <w:r>
              <w:rPr>
                <w:rFonts w:hint="eastAsia" w:ascii="Times New Roman" w:hAnsi="Times New Roman" w:eastAsia="仿宋" w:cs="仿宋"/>
                <w:color w:val="000000"/>
                <w:kern w:val="0"/>
                <w:sz w:val="24"/>
              </w:rPr>
              <w:t>培训内容</w:t>
            </w:r>
          </w:p>
        </w:tc>
        <w:tc>
          <w:tcPr>
            <w:tcW w:w="1227" w:type="dxa"/>
            <w:shd w:val="clear" w:color="auto" w:fill="auto"/>
            <w:vAlign w:val="center"/>
          </w:tcPr>
          <w:p w14:paraId="68561307">
            <w:pPr>
              <w:widowControl/>
              <w:spacing w:line="0" w:lineRule="atLeast"/>
              <w:jc w:val="center"/>
              <w:rPr>
                <w:rFonts w:ascii="Times New Roman" w:hAnsi="Times New Roman" w:eastAsia="仿宋" w:cs="仿宋"/>
                <w:color w:val="000000"/>
                <w:kern w:val="0"/>
                <w:sz w:val="24"/>
              </w:rPr>
            </w:pPr>
            <w:r>
              <w:rPr>
                <w:rFonts w:hint="eastAsia" w:ascii="Times New Roman" w:hAnsi="Times New Roman" w:eastAsia="仿宋" w:cs="仿宋"/>
                <w:color w:val="000000"/>
                <w:kern w:val="0"/>
                <w:sz w:val="24"/>
              </w:rPr>
              <w:t>后期扶持资金（万元）</w:t>
            </w:r>
          </w:p>
        </w:tc>
        <w:tc>
          <w:tcPr>
            <w:tcW w:w="2137" w:type="dxa"/>
            <w:shd w:val="clear" w:color="auto" w:fill="auto"/>
            <w:vAlign w:val="center"/>
          </w:tcPr>
          <w:p w14:paraId="4D3AC8F3">
            <w:pPr>
              <w:widowControl/>
              <w:spacing w:line="0" w:lineRule="atLeast"/>
              <w:jc w:val="center"/>
              <w:rPr>
                <w:rFonts w:ascii="Times New Roman" w:hAnsi="Times New Roman" w:eastAsia="仿宋" w:cs="仿宋"/>
                <w:color w:val="000000"/>
                <w:kern w:val="0"/>
                <w:sz w:val="24"/>
              </w:rPr>
            </w:pPr>
            <w:r>
              <w:rPr>
                <w:rFonts w:hint="eastAsia" w:ascii="Times New Roman" w:hAnsi="Times New Roman" w:eastAsia="仿宋" w:cs="仿宋"/>
                <w:color w:val="000000"/>
                <w:kern w:val="0"/>
                <w:sz w:val="24"/>
              </w:rPr>
              <w:t>后期扶持资金占</w:t>
            </w:r>
            <w:r>
              <w:rPr>
                <w:rFonts w:hint="eastAsia" w:ascii="Times New Roman" w:hAnsi="Times New Roman" w:eastAsia="仿宋" w:cs="仿宋"/>
                <w:color w:val="000000"/>
                <w:kern w:val="0"/>
                <w:sz w:val="24"/>
                <w:lang w:eastAsia="zh-CN"/>
              </w:rPr>
              <w:t>“十四五”</w:t>
            </w:r>
            <w:r>
              <w:rPr>
                <w:rFonts w:hint="eastAsia" w:ascii="Times New Roman" w:hAnsi="Times New Roman" w:eastAsia="仿宋" w:cs="仿宋"/>
                <w:color w:val="000000"/>
                <w:kern w:val="0"/>
                <w:sz w:val="24"/>
              </w:rPr>
              <w:t>期间后期扶持资金总额的比例（%）</w:t>
            </w:r>
          </w:p>
        </w:tc>
        <w:tc>
          <w:tcPr>
            <w:tcW w:w="487" w:type="dxa"/>
            <w:shd w:val="clear" w:color="auto" w:fill="auto"/>
            <w:vAlign w:val="center"/>
          </w:tcPr>
          <w:p w14:paraId="4E285B55">
            <w:pPr>
              <w:widowControl/>
              <w:spacing w:line="0" w:lineRule="atLeast"/>
              <w:jc w:val="center"/>
              <w:rPr>
                <w:rFonts w:ascii="Times New Roman" w:hAnsi="Times New Roman" w:eastAsia="仿宋" w:cs="仿宋"/>
                <w:color w:val="000000"/>
                <w:kern w:val="0"/>
                <w:sz w:val="24"/>
              </w:rPr>
            </w:pPr>
            <w:r>
              <w:rPr>
                <w:rFonts w:hint="eastAsia" w:ascii="Times New Roman" w:hAnsi="Times New Roman" w:eastAsia="仿宋" w:cs="仿宋"/>
                <w:color w:val="000000"/>
                <w:kern w:val="0"/>
                <w:sz w:val="24"/>
              </w:rPr>
              <w:t>备注</w:t>
            </w:r>
          </w:p>
        </w:tc>
      </w:tr>
      <w:tr w14:paraId="6E8E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537" w:type="dxa"/>
            <w:vAlign w:val="center"/>
          </w:tcPr>
          <w:p w14:paraId="4B5BB70F">
            <w:pPr>
              <w:widowControl/>
              <w:spacing w:line="0" w:lineRule="atLeast"/>
              <w:jc w:val="center"/>
              <w:rPr>
                <w:rFonts w:ascii="Times New Roman" w:hAnsi="Times New Roman" w:eastAsia="仿宋" w:cs="仿宋"/>
                <w:color w:val="000000"/>
                <w:kern w:val="0"/>
                <w:sz w:val="24"/>
              </w:rPr>
            </w:pPr>
            <w:r>
              <w:rPr>
                <w:rFonts w:hint="eastAsia" w:ascii="Times New Roman" w:hAnsi="Times New Roman" w:eastAsia="仿宋" w:cs="仿宋"/>
                <w:color w:val="000000"/>
                <w:kern w:val="0"/>
                <w:sz w:val="24"/>
              </w:rPr>
              <w:t>技能培训</w:t>
            </w:r>
          </w:p>
        </w:tc>
        <w:tc>
          <w:tcPr>
            <w:tcW w:w="2872" w:type="dxa"/>
            <w:shd w:val="clear" w:color="auto" w:fill="auto"/>
            <w:noWrap/>
            <w:vAlign w:val="center"/>
          </w:tcPr>
          <w:p w14:paraId="0B176734">
            <w:pPr>
              <w:widowControl/>
              <w:spacing w:line="0" w:lineRule="atLeast"/>
              <w:jc w:val="center"/>
              <w:rPr>
                <w:rFonts w:ascii="Times New Roman" w:hAnsi="Times New Roman" w:eastAsia="仿宋" w:cs="仿宋"/>
                <w:color w:val="000000"/>
                <w:kern w:val="0"/>
                <w:sz w:val="24"/>
              </w:rPr>
            </w:pPr>
            <w:r>
              <w:rPr>
                <w:rFonts w:hint="eastAsia" w:ascii="Times New Roman" w:hAnsi="Times New Roman" w:eastAsia="仿宋" w:cs="仿宋"/>
                <w:color w:val="000000"/>
                <w:kern w:val="0"/>
                <w:sz w:val="24"/>
              </w:rPr>
              <w:t>农业技能培训</w:t>
            </w:r>
          </w:p>
        </w:tc>
        <w:tc>
          <w:tcPr>
            <w:tcW w:w="1227" w:type="dxa"/>
            <w:shd w:val="clear" w:color="auto" w:fill="auto"/>
            <w:noWrap/>
            <w:vAlign w:val="center"/>
          </w:tcPr>
          <w:p w14:paraId="6041BC48">
            <w:pPr>
              <w:widowControl/>
              <w:spacing w:line="0" w:lineRule="atLeast"/>
              <w:jc w:val="center"/>
              <w:rPr>
                <w:rFonts w:ascii="Times New Roman" w:hAnsi="Times New Roman" w:eastAsia="仿宋" w:cs="仿宋"/>
                <w:color w:val="000000"/>
                <w:kern w:val="0"/>
                <w:sz w:val="24"/>
              </w:rPr>
            </w:pPr>
            <w:r>
              <w:rPr>
                <w:rFonts w:hint="eastAsia" w:ascii="Times New Roman" w:hAnsi="Times New Roman" w:eastAsia="仿宋" w:cs="仿宋"/>
                <w:color w:val="000000"/>
                <w:kern w:val="0"/>
                <w:sz w:val="24"/>
              </w:rPr>
              <w:t>6</w:t>
            </w:r>
          </w:p>
        </w:tc>
        <w:tc>
          <w:tcPr>
            <w:tcW w:w="2137" w:type="dxa"/>
            <w:shd w:val="clear" w:color="auto" w:fill="auto"/>
            <w:noWrap/>
            <w:vAlign w:val="center"/>
          </w:tcPr>
          <w:p w14:paraId="28A5F262">
            <w:pPr>
              <w:widowControl/>
              <w:spacing w:line="0" w:lineRule="atLeast"/>
              <w:jc w:val="center"/>
              <w:rPr>
                <w:rFonts w:ascii="Times New Roman" w:hAnsi="Times New Roman" w:cs="仿宋"/>
                <w:color w:val="000000"/>
                <w:kern w:val="0"/>
                <w:sz w:val="24"/>
              </w:rPr>
            </w:pPr>
            <w:r>
              <w:rPr>
                <w:rFonts w:hint="eastAsia" w:ascii="Times New Roman" w:hAnsi="Times New Roman" w:cs="仿宋"/>
                <w:color w:val="000000"/>
                <w:kern w:val="0"/>
                <w:sz w:val="24"/>
              </w:rPr>
              <w:t>0.25</w:t>
            </w:r>
          </w:p>
        </w:tc>
        <w:tc>
          <w:tcPr>
            <w:tcW w:w="487" w:type="dxa"/>
            <w:shd w:val="clear" w:color="auto" w:fill="auto"/>
            <w:noWrap/>
            <w:vAlign w:val="center"/>
          </w:tcPr>
          <w:p w14:paraId="43082B18">
            <w:pPr>
              <w:widowControl/>
              <w:spacing w:line="0" w:lineRule="atLeast"/>
              <w:jc w:val="center"/>
              <w:rPr>
                <w:rFonts w:ascii="Times New Roman" w:hAnsi="Times New Roman" w:eastAsia="仿宋" w:cs="仿宋"/>
                <w:color w:val="000000"/>
                <w:kern w:val="0"/>
                <w:sz w:val="24"/>
              </w:rPr>
            </w:pPr>
          </w:p>
        </w:tc>
      </w:tr>
      <w:tr w14:paraId="4FC94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537" w:type="dxa"/>
            <w:shd w:val="clear" w:color="auto" w:fill="auto"/>
            <w:noWrap/>
            <w:vAlign w:val="center"/>
          </w:tcPr>
          <w:p w14:paraId="78F35035">
            <w:pPr>
              <w:widowControl/>
              <w:spacing w:line="0" w:lineRule="atLeast"/>
              <w:jc w:val="center"/>
              <w:rPr>
                <w:rFonts w:ascii="Times New Roman" w:hAnsi="Times New Roman" w:eastAsia="仿宋" w:cs="仿宋"/>
                <w:color w:val="000000"/>
                <w:kern w:val="0"/>
                <w:sz w:val="24"/>
              </w:rPr>
            </w:pPr>
            <w:r>
              <w:rPr>
                <w:rFonts w:hint="eastAsia" w:ascii="Times New Roman" w:hAnsi="Times New Roman" w:eastAsia="仿宋" w:cs="仿宋"/>
                <w:color w:val="000000"/>
                <w:kern w:val="0"/>
                <w:sz w:val="24"/>
              </w:rPr>
              <w:t>创新创业带头人培训</w:t>
            </w:r>
          </w:p>
        </w:tc>
        <w:tc>
          <w:tcPr>
            <w:tcW w:w="2872" w:type="dxa"/>
            <w:shd w:val="clear" w:color="auto" w:fill="auto"/>
            <w:noWrap/>
            <w:vAlign w:val="center"/>
          </w:tcPr>
          <w:p w14:paraId="26B63565">
            <w:pPr>
              <w:widowControl/>
              <w:spacing w:line="0" w:lineRule="atLeast"/>
              <w:jc w:val="center"/>
              <w:rPr>
                <w:rFonts w:ascii="Times New Roman" w:hAnsi="Times New Roman" w:eastAsia="仿宋" w:cs="仿宋"/>
                <w:color w:val="000000"/>
                <w:kern w:val="0"/>
                <w:sz w:val="24"/>
              </w:rPr>
            </w:pPr>
            <w:r>
              <w:rPr>
                <w:rFonts w:hint="eastAsia" w:ascii="Times New Roman" w:hAnsi="Times New Roman" w:cs="仿宋"/>
                <w:color w:val="000000"/>
                <w:kern w:val="0"/>
                <w:sz w:val="24"/>
              </w:rPr>
              <w:t>产业发展理念、经营方向、管理模式、生产技能培训</w:t>
            </w:r>
          </w:p>
        </w:tc>
        <w:tc>
          <w:tcPr>
            <w:tcW w:w="1227" w:type="dxa"/>
            <w:shd w:val="clear" w:color="auto" w:fill="auto"/>
            <w:noWrap/>
            <w:vAlign w:val="center"/>
          </w:tcPr>
          <w:p w14:paraId="363FAC27">
            <w:pPr>
              <w:widowControl/>
              <w:spacing w:line="0" w:lineRule="atLeast"/>
              <w:jc w:val="center"/>
              <w:rPr>
                <w:rFonts w:ascii="Times New Roman" w:hAnsi="Times New Roman" w:eastAsia="仿宋" w:cs="仿宋"/>
                <w:color w:val="000000"/>
                <w:kern w:val="0"/>
                <w:sz w:val="24"/>
              </w:rPr>
            </w:pPr>
            <w:r>
              <w:rPr>
                <w:rFonts w:hint="eastAsia" w:ascii="Times New Roman" w:hAnsi="Times New Roman" w:cs="仿宋"/>
                <w:color w:val="000000"/>
                <w:kern w:val="0"/>
                <w:sz w:val="24"/>
              </w:rPr>
              <w:t>8</w:t>
            </w:r>
          </w:p>
        </w:tc>
        <w:tc>
          <w:tcPr>
            <w:tcW w:w="2137" w:type="dxa"/>
            <w:shd w:val="clear" w:color="auto" w:fill="auto"/>
            <w:noWrap/>
            <w:vAlign w:val="center"/>
          </w:tcPr>
          <w:p w14:paraId="35CDCDD3">
            <w:pPr>
              <w:widowControl/>
              <w:spacing w:line="0" w:lineRule="atLeast"/>
              <w:jc w:val="center"/>
              <w:rPr>
                <w:rFonts w:ascii="Times New Roman" w:hAnsi="Times New Roman" w:cs="仿宋"/>
                <w:color w:val="000000"/>
                <w:kern w:val="0"/>
                <w:sz w:val="24"/>
              </w:rPr>
            </w:pPr>
            <w:r>
              <w:rPr>
                <w:rFonts w:hint="eastAsia" w:ascii="Times New Roman" w:hAnsi="Times New Roman" w:cs="仿宋"/>
                <w:color w:val="000000"/>
                <w:kern w:val="0"/>
                <w:sz w:val="24"/>
              </w:rPr>
              <w:t>0.33</w:t>
            </w:r>
          </w:p>
        </w:tc>
        <w:tc>
          <w:tcPr>
            <w:tcW w:w="487" w:type="dxa"/>
            <w:shd w:val="clear" w:color="auto" w:fill="auto"/>
            <w:noWrap/>
            <w:vAlign w:val="center"/>
          </w:tcPr>
          <w:p w14:paraId="419D84EE">
            <w:pPr>
              <w:widowControl/>
              <w:spacing w:line="0" w:lineRule="atLeast"/>
              <w:jc w:val="center"/>
              <w:rPr>
                <w:rFonts w:ascii="Times New Roman" w:hAnsi="Times New Roman" w:eastAsia="仿宋" w:cs="仿宋"/>
                <w:color w:val="000000"/>
                <w:kern w:val="0"/>
                <w:sz w:val="24"/>
              </w:rPr>
            </w:pPr>
          </w:p>
        </w:tc>
      </w:tr>
      <w:tr w14:paraId="025F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4409" w:type="dxa"/>
            <w:gridSpan w:val="2"/>
            <w:shd w:val="clear" w:color="auto" w:fill="auto"/>
            <w:vAlign w:val="center"/>
          </w:tcPr>
          <w:p w14:paraId="4DE77D04">
            <w:pPr>
              <w:widowControl/>
              <w:spacing w:line="0" w:lineRule="atLeast"/>
              <w:jc w:val="center"/>
              <w:rPr>
                <w:rFonts w:ascii="Times New Roman" w:hAnsi="Times New Roman" w:eastAsia="仿宋" w:cs="仿宋"/>
                <w:b/>
                <w:bCs/>
                <w:color w:val="000000"/>
                <w:kern w:val="0"/>
                <w:sz w:val="24"/>
              </w:rPr>
            </w:pPr>
            <w:r>
              <w:rPr>
                <w:rFonts w:hint="eastAsia" w:ascii="Times New Roman" w:hAnsi="Times New Roman" w:eastAsia="仿宋" w:cs="仿宋"/>
                <w:b/>
                <w:bCs/>
                <w:color w:val="000000"/>
                <w:kern w:val="0"/>
                <w:sz w:val="24"/>
              </w:rPr>
              <w:t>总计</w:t>
            </w:r>
          </w:p>
        </w:tc>
        <w:tc>
          <w:tcPr>
            <w:tcW w:w="1227" w:type="dxa"/>
            <w:shd w:val="clear" w:color="auto" w:fill="auto"/>
            <w:noWrap/>
            <w:vAlign w:val="center"/>
          </w:tcPr>
          <w:p w14:paraId="6608FAD6">
            <w:pPr>
              <w:widowControl/>
              <w:spacing w:line="0" w:lineRule="atLeast"/>
              <w:jc w:val="center"/>
              <w:rPr>
                <w:rFonts w:ascii="Times New Roman" w:hAnsi="Times New Roman" w:eastAsia="仿宋" w:cs="仿宋"/>
                <w:color w:val="000000"/>
                <w:kern w:val="0"/>
                <w:sz w:val="24"/>
              </w:rPr>
            </w:pPr>
            <w:r>
              <w:rPr>
                <w:rFonts w:hint="eastAsia" w:ascii="Times New Roman" w:hAnsi="Times New Roman" w:cs="仿宋"/>
                <w:color w:val="000000"/>
                <w:kern w:val="0"/>
                <w:sz w:val="24"/>
              </w:rPr>
              <w:t>14</w:t>
            </w:r>
          </w:p>
        </w:tc>
        <w:tc>
          <w:tcPr>
            <w:tcW w:w="2137" w:type="dxa"/>
            <w:shd w:val="clear" w:color="auto" w:fill="auto"/>
            <w:noWrap/>
            <w:vAlign w:val="center"/>
          </w:tcPr>
          <w:p w14:paraId="528F6CF0">
            <w:pPr>
              <w:widowControl/>
              <w:spacing w:line="0" w:lineRule="atLeast"/>
              <w:jc w:val="center"/>
              <w:rPr>
                <w:rFonts w:ascii="Times New Roman" w:hAnsi="Times New Roman" w:cs="仿宋"/>
                <w:color w:val="000000"/>
                <w:kern w:val="0"/>
                <w:sz w:val="24"/>
              </w:rPr>
            </w:pPr>
            <w:r>
              <w:rPr>
                <w:rFonts w:hint="eastAsia" w:ascii="Times New Roman" w:hAnsi="Times New Roman" w:cs="仿宋"/>
                <w:color w:val="000000"/>
                <w:kern w:val="0"/>
                <w:sz w:val="24"/>
              </w:rPr>
              <w:t>0.58</w:t>
            </w:r>
          </w:p>
        </w:tc>
        <w:tc>
          <w:tcPr>
            <w:tcW w:w="487" w:type="dxa"/>
            <w:shd w:val="clear" w:color="auto" w:fill="auto"/>
            <w:noWrap/>
            <w:vAlign w:val="center"/>
          </w:tcPr>
          <w:p w14:paraId="000C8DE2">
            <w:pPr>
              <w:widowControl/>
              <w:spacing w:line="0" w:lineRule="atLeast"/>
              <w:jc w:val="center"/>
              <w:rPr>
                <w:rFonts w:ascii="Times New Roman" w:hAnsi="Times New Roman" w:eastAsia="仿宋" w:cs="仿宋"/>
                <w:b/>
                <w:bCs/>
                <w:color w:val="000000"/>
                <w:kern w:val="0"/>
                <w:sz w:val="24"/>
              </w:rPr>
            </w:pPr>
          </w:p>
        </w:tc>
      </w:tr>
    </w:tbl>
    <w:p w14:paraId="19E278D4">
      <w:pPr>
        <w:pStyle w:val="2"/>
        <w:spacing w:line="0" w:lineRule="atLeast"/>
        <w:rPr>
          <w:rFonts w:ascii="Times New Roman" w:hAnsi="Times New Roman" w:eastAsia="宋体" w:cs="宋体"/>
          <w:sz w:val="28"/>
          <w:szCs w:val="28"/>
        </w:rPr>
      </w:pPr>
    </w:p>
    <w:p w14:paraId="42E425E9">
      <w:pPr>
        <w:pStyle w:val="2"/>
        <w:rPr>
          <w:rFonts w:ascii="Times New Roman" w:hAnsi="Times New Roman" w:eastAsia="宋体" w:cs="宋体"/>
          <w:sz w:val="28"/>
          <w:szCs w:val="28"/>
        </w:rPr>
      </w:pPr>
    </w:p>
    <w:p w14:paraId="1CBAD692"/>
    <w:p w14:paraId="41408B2E">
      <w:pPr>
        <w:pStyle w:val="2"/>
      </w:pPr>
    </w:p>
    <w:p w14:paraId="7EBF8314">
      <w:pPr>
        <w:pStyle w:val="2"/>
      </w:pPr>
    </w:p>
    <w:p w14:paraId="242C5415">
      <w:pPr>
        <w:pStyle w:val="3"/>
        <w:adjustRightInd w:val="0"/>
        <w:snapToGrid w:val="0"/>
        <w:ind w:firstLine="640" w:firstLineChars="200"/>
        <w:rPr>
          <w:rFonts w:ascii="Times New Roman" w:hAnsi="Times New Roman"/>
          <w:b w:val="0"/>
          <w:bCs w:val="0"/>
        </w:rPr>
      </w:pPr>
      <w:bookmarkStart w:id="48" w:name="_Toc6045"/>
      <w:r>
        <w:rPr>
          <w:rFonts w:hint="eastAsia" w:ascii="Times New Roman" w:hAnsi="Times New Roman"/>
          <w:b w:val="0"/>
          <w:bCs w:val="0"/>
        </w:rPr>
        <w:br w:type="page"/>
      </w:r>
    </w:p>
    <w:p w14:paraId="59ADD12C">
      <w:pPr>
        <w:pStyle w:val="3"/>
        <w:adjustRightInd w:val="0"/>
        <w:snapToGrid w:val="0"/>
        <w:ind w:firstLine="640" w:firstLineChars="200"/>
        <w:rPr>
          <w:rFonts w:ascii="Times New Roman" w:hAnsi="Times New Roman"/>
          <w:b w:val="0"/>
          <w:bCs w:val="0"/>
        </w:rPr>
      </w:pPr>
      <w:r>
        <w:rPr>
          <w:rFonts w:hint="eastAsia" w:ascii="Times New Roman" w:hAnsi="Times New Roman"/>
          <w:b w:val="0"/>
          <w:bCs w:val="0"/>
        </w:rPr>
        <w:t>第7章 散居移民基础设施完善措施</w:t>
      </w:r>
      <w:bookmarkEnd w:id="48"/>
    </w:p>
    <w:p w14:paraId="3F52B3D4">
      <w:pPr>
        <w:pStyle w:val="4"/>
        <w:spacing w:before="4" w:after="4" w:line="360" w:lineRule="auto"/>
        <w:rPr>
          <w:rFonts w:ascii="Times New Roman" w:hAnsi="Times New Roman"/>
        </w:rPr>
      </w:pPr>
      <w:bookmarkStart w:id="49" w:name="_Toc31232"/>
      <w:r>
        <w:rPr>
          <w:rFonts w:hint="eastAsia" w:ascii="Times New Roman" w:hAnsi="Times New Roman"/>
        </w:rPr>
        <w:t>7.1 现状及存在的问题</w:t>
      </w:r>
      <w:bookmarkEnd w:id="49"/>
    </w:p>
    <w:p w14:paraId="70FFE87F">
      <w:pPr>
        <w:spacing w:line="360" w:lineRule="auto"/>
        <w:ind w:firstLine="560" w:firstLineChars="200"/>
        <w:rPr>
          <w:rFonts w:asciiTheme="minorEastAsia" w:hAnsiTheme="minorEastAsia" w:cstheme="minorEastAsia"/>
          <w:sz w:val="28"/>
          <w:szCs w:val="28"/>
        </w:rPr>
      </w:pPr>
      <w:bookmarkStart w:id="50" w:name="_Toc56962738"/>
      <w:bookmarkStart w:id="51" w:name="_Toc57015525"/>
      <w:r>
        <w:rPr>
          <w:rFonts w:hint="eastAsia" w:asciiTheme="minorEastAsia" w:hAnsiTheme="minorEastAsia" w:cstheme="minorEastAsia"/>
          <w:sz w:val="28"/>
          <w:szCs w:val="28"/>
        </w:rPr>
        <w:t>（1）道路交通：部分安置点仍存在一些泥土路面，部分道路路面狭窄，交通不便，使得移民出行不便，一定程度上也制约着散居移民的经济发展。</w:t>
      </w:r>
    </w:p>
    <w:p w14:paraId="33FE78CF">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（2）亮化设施：由于散居移民居住较分散且小部分地处偏远的地区，巷道的路灯设施不完善，巷道周边存在照明不足的问题。</w:t>
      </w:r>
    </w:p>
    <w:p w14:paraId="6F58CD8F">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（3）基本公共服务设施：散居移民户缺少公共活动中心、文化健身广场等公共服务设施。</w:t>
      </w:r>
    </w:p>
    <w:p w14:paraId="7B0CB51E">
      <w:pPr>
        <w:pStyle w:val="4"/>
        <w:spacing w:before="4" w:after="4" w:line="360" w:lineRule="auto"/>
        <w:rPr>
          <w:rFonts w:ascii="Times New Roman" w:hAnsi="Times New Roman"/>
        </w:rPr>
      </w:pPr>
      <w:bookmarkStart w:id="52" w:name="_Toc27316"/>
      <w:r>
        <w:rPr>
          <w:rFonts w:hint="eastAsia" w:ascii="Times New Roman" w:hAnsi="Times New Roman"/>
        </w:rPr>
        <w:t>7.2 扶持对象</w:t>
      </w:r>
      <w:bookmarkEnd w:id="50"/>
      <w:bookmarkEnd w:id="51"/>
      <w:bookmarkEnd w:id="52"/>
    </w:p>
    <w:p w14:paraId="25861C13">
      <w:pPr>
        <w:widowControl/>
        <w:spacing w:line="360" w:lineRule="auto"/>
        <w:ind w:firstLine="560" w:firstLineChars="200"/>
        <w:jc w:val="left"/>
        <w:rPr>
          <w:rFonts w:ascii="Times New Roman" w:hAnsi="Times New Roman" w:eastAsia="宋体" w:cs="宋体"/>
          <w:color w:val="000000"/>
          <w:kern w:val="0"/>
          <w:sz w:val="28"/>
          <w:szCs w:val="28"/>
        </w:rPr>
      </w:pPr>
      <w:r>
        <w:rPr>
          <w:rFonts w:hint="eastAsia" w:ascii="Times New Roman" w:hAnsi="Times New Roman" w:eastAsia="宋体" w:cs="宋体"/>
          <w:color w:val="000000"/>
          <w:kern w:val="0"/>
          <w:sz w:val="28"/>
          <w:szCs w:val="28"/>
        </w:rPr>
        <w:t>水库移民人数较少（村组移民人口50以下）、居住较为分散，且没有被纳入美丽家园建设和产业升级发展扶持范围的移民所在村。</w:t>
      </w:r>
    </w:p>
    <w:p w14:paraId="7C9B96BC">
      <w:pPr>
        <w:pStyle w:val="4"/>
        <w:spacing w:before="4" w:after="4" w:line="360" w:lineRule="auto"/>
        <w:rPr>
          <w:rFonts w:ascii="Times New Roman" w:hAnsi="Times New Roman"/>
        </w:rPr>
      </w:pPr>
      <w:bookmarkStart w:id="53" w:name="_Toc56962739"/>
      <w:bookmarkStart w:id="54" w:name="_Toc57015526"/>
      <w:bookmarkStart w:id="55" w:name="_Toc2665"/>
      <w:r>
        <w:rPr>
          <w:rFonts w:hint="eastAsia" w:ascii="Times New Roman" w:hAnsi="Times New Roman"/>
        </w:rPr>
        <w:t>7.3 规划原则</w:t>
      </w:r>
      <w:bookmarkEnd w:id="53"/>
      <w:bookmarkEnd w:id="54"/>
      <w:bookmarkEnd w:id="55"/>
    </w:p>
    <w:p w14:paraId="316F751E">
      <w:pPr>
        <w:spacing w:line="360" w:lineRule="auto"/>
        <w:ind w:firstLine="560" w:firstLineChars="200"/>
        <w:rPr>
          <w:rFonts w:asciiTheme="minorEastAsia" w:hAnsiTheme="minorEastAsia" w:cstheme="minorEastAsia"/>
          <w:sz w:val="28"/>
          <w:szCs w:val="28"/>
        </w:rPr>
      </w:pPr>
      <w:bookmarkStart w:id="56" w:name="_Toc56962740"/>
      <w:bookmarkStart w:id="57" w:name="_Toc57015527"/>
      <w:r>
        <w:rPr>
          <w:rFonts w:hint="eastAsia" w:asciiTheme="minorEastAsia" w:hAnsiTheme="minorEastAsia" w:cstheme="minorEastAsia"/>
          <w:sz w:val="28"/>
          <w:szCs w:val="28"/>
        </w:rPr>
        <w:t>（1）坚持实事求是、统筹安排。集中力量解决散居移民村生存环境恶劣、居住不安全、生活贫困等突出问题。</w:t>
      </w:r>
    </w:p>
    <w:p w14:paraId="467C987D">
      <w:pPr>
        <w:spacing w:line="360" w:lineRule="auto"/>
        <w:ind w:firstLine="560" w:firstLineChars="200"/>
      </w:pPr>
      <w:r>
        <w:rPr>
          <w:rFonts w:hint="eastAsia" w:asciiTheme="minorEastAsia" w:hAnsiTheme="minorEastAsia" w:cstheme="minorEastAsia"/>
          <w:sz w:val="28"/>
          <w:szCs w:val="28"/>
        </w:rPr>
        <w:t>（2）坚持问题导向、突出重点。针对散居移民村生产生活现状中存在的突出问题，整合各方资源，加大扶持力度，进一步完善散居移民村的基础设施。</w:t>
      </w:r>
    </w:p>
    <w:p w14:paraId="4A8821CC">
      <w:pPr>
        <w:pStyle w:val="4"/>
        <w:spacing w:before="4" w:after="4" w:line="360" w:lineRule="auto"/>
        <w:rPr>
          <w:rFonts w:ascii="Times New Roman" w:hAnsi="Times New Roman"/>
        </w:rPr>
      </w:pPr>
      <w:bookmarkStart w:id="58" w:name="_Toc27015"/>
      <w:r>
        <w:rPr>
          <w:rFonts w:hint="eastAsia" w:ascii="Times New Roman" w:hAnsi="Times New Roman"/>
        </w:rPr>
        <w:t>7.4 扶持内容</w:t>
      </w:r>
      <w:bookmarkEnd w:id="56"/>
      <w:bookmarkEnd w:id="57"/>
      <w:bookmarkEnd w:id="58"/>
    </w:p>
    <w:p w14:paraId="61746D48">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1.农业基础设施建设</w:t>
      </w:r>
    </w:p>
    <w:p w14:paraId="51F885BB">
      <w:pPr>
        <w:pStyle w:val="2"/>
        <w:spacing w:after="0" w:line="360" w:lineRule="auto"/>
        <w:ind w:firstLine="560" w:firstLineChars="200"/>
        <w:rPr>
          <w:rFonts w:ascii="Times New Roman" w:hAnsi="Times New Roman" w:cs="Times New Roman"/>
          <w:sz w:val="28"/>
          <w:szCs w:val="28"/>
        </w:rPr>
      </w:pPr>
      <w:r>
        <w:rPr>
          <w:rFonts w:hint="eastAsia" w:asciiTheme="minorEastAsia" w:hAnsiTheme="minorEastAsia" w:cstheme="minorEastAsia"/>
          <w:sz w:val="28"/>
          <w:szCs w:val="28"/>
        </w:rPr>
        <w:t>完善散居移民农业基础设施建设，解决散居移民生产难题，提高散居移民收入。本次规划有机耕道、水圳、渠道等农业基础设施，</w:t>
      </w:r>
      <w:r>
        <w:rPr>
          <w:rFonts w:ascii="Times New Roman" w:hAnsi="Times New Roman" w:cs="Times New Roman"/>
          <w:sz w:val="28"/>
          <w:szCs w:val="28"/>
        </w:rPr>
        <w:t>涉及到的村庄有：大靖村、大坑村、南山村、白罗村、代富村。</w:t>
      </w:r>
    </w:p>
    <w:p w14:paraId="7B492E2D">
      <w:pPr>
        <w:pStyle w:val="2"/>
        <w:spacing w:after="0" w:line="360" w:lineRule="auto"/>
        <w:ind w:firstLine="560" w:firstLineChars="200"/>
        <w:rPr>
          <w:rFonts w:ascii="Times New Roman" w:hAnsi="Times New Roman" w:cs="Times New Roman"/>
          <w:sz w:val="28"/>
          <w:szCs w:val="28"/>
        </w:rPr>
      </w:pPr>
    </w:p>
    <w:p w14:paraId="410AF2F6">
      <w:pPr>
        <w:rPr>
          <w:rFonts w:ascii="Times New Roman" w:hAnsi="Times New Roman" w:cs="Times New Roman"/>
          <w:sz w:val="28"/>
          <w:szCs w:val="28"/>
        </w:rPr>
      </w:pPr>
      <w:r>
        <w:rPr>
          <w:rFonts w:ascii="Times New Roman" w:hAnsi="Times New Roman" w:cs="Times New Roman"/>
          <w:sz w:val="28"/>
          <w:szCs w:val="28"/>
        </w:rPr>
        <w:t>2.基础设施建设</w:t>
      </w:r>
    </w:p>
    <w:p w14:paraId="6720DEE9">
      <w:pPr>
        <w:pStyle w:val="2"/>
        <w:rPr>
          <w:rFonts w:ascii="Times New Roman" w:hAnsi="Times New Roman" w:cs="Times New Roman"/>
          <w:sz w:val="28"/>
          <w:szCs w:val="28"/>
        </w:rPr>
      </w:pPr>
      <w:r>
        <w:rPr>
          <w:rFonts w:ascii="Times New Roman" w:hAnsi="Times New Roman" w:cs="Times New Roman"/>
          <w:sz w:val="28"/>
          <w:szCs w:val="28"/>
        </w:rPr>
        <w:t>（1）道路“最后一公里”</w:t>
      </w:r>
    </w:p>
    <w:p w14:paraId="2361CB17">
      <w:pPr>
        <w:pStyle w:val="2"/>
        <w:spacing w:after="0"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对移民村安置区内部巷道、环村路等进行提升、改造，完善村庄交通环境，方便移民出行。涉及到村庄：9个镇19个村委。</w:t>
      </w:r>
    </w:p>
    <w:p w14:paraId="38213EE5">
      <w:pPr>
        <w:pStyle w:val="2"/>
        <w:spacing w:after="0" w:line="360" w:lineRule="auto"/>
        <w:rPr>
          <w:rFonts w:ascii="Times New Roman" w:hAnsi="Times New Roman" w:cs="Times New Roman"/>
          <w:sz w:val="28"/>
          <w:szCs w:val="28"/>
        </w:rPr>
      </w:pPr>
      <w:r>
        <w:rPr>
          <w:rFonts w:ascii="Times New Roman" w:hAnsi="Times New Roman" w:cs="Times New Roman"/>
          <w:sz w:val="28"/>
          <w:szCs w:val="28"/>
        </w:rPr>
        <w:t>（2）饮水安全</w:t>
      </w:r>
    </w:p>
    <w:p w14:paraId="017FB1D3">
      <w:pPr>
        <w:pStyle w:val="2"/>
        <w:spacing w:after="0"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在现有的农村饮水工程成果基础上，加强饮水建设，逐渐提升移民饮水质量。涉及到的村庄：小留村、中村、葵坑村、陂寨村、仙子下村、隔背村。</w:t>
      </w:r>
    </w:p>
    <w:p w14:paraId="655622C1">
      <w:pPr>
        <w:pStyle w:val="2"/>
        <w:numPr>
          <w:ilvl w:val="0"/>
          <w:numId w:val="10"/>
        </w:numPr>
        <w:spacing w:after="0" w:line="360" w:lineRule="auto"/>
        <w:rPr>
          <w:rFonts w:ascii="Times New Roman" w:hAnsi="Times New Roman" w:cs="Times New Roman"/>
          <w:sz w:val="28"/>
          <w:szCs w:val="28"/>
        </w:rPr>
      </w:pPr>
      <w:r>
        <w:rPr>
          <w:rFonts w:ascii="Times New Roman" w:hAnsi="Times New Roman" w:cs="Times New Roman"/>
          <w:sz w:val="28"/>
          <w:szCs w:val="28"/>
        </w:rPr>
        <w:t>亮化工程</w:t>
      </w:r>
    </w:p>
    <w:p w14:paraId="754E94E2">
      <w:pPr>
        <w:pStyle w:val="2"/>
        <w:spacing w:after="0" w:line="360" w:lineRule="auto"/>
        <w:ind w:firstLine="560" w:firstLineChars="200"/>
        <w:rPr>
          <w:sz w:val="28"/>
          <w:szCs w:val="28"/>
        </w:rPr>
      </w:pPr>
      <w:r>
        <w:rPr>
          <w:rFonts w:ascii="Times New Roman" w:hAnsi="Times New Roman" w:cs="Times New Roman"/>
          <w:sz w:val="28"/>
          <w:szCs w:val="28"/>
        </w:rPr>
        <w:t>完善路灯建设，方便村民出行，涉及到的村庄：7个镇11个</w:t>
      </w:r>
      <w:r>
        <w:rPr>
          <w:rFonts w:hint="eastAsia"/>
          <w:sz w:val="28"/>
          <w:szCs w:val="28"/>
        </w:rPr>
        <w:t>村委。</w:t>
      </w:r>
    </w:p>
    <w:p w14:paraId="06C870B8">
      <w:pPr>
        <w:pStyle w:val="2"/>
        <w:spacing w:after="0" w:line="360" w:lineRule="auto"/>
        <w:jc w:val="left"/>
        <w:rPr>
          <w:rFonts w:ascii="Times New Roman" w:hAnsi="Times New Roman" w:eastAsia="宋体" w:cs="宋体"/>
          <w:sz w:val="28"/>
          <w:szCs w:val="28"/>
        </w:rPr>
      </w:pPr>
      <w:r>
        <w:rPr>
          <w:rFonts w:hint="eastAsia" w:ascii="Times New Roman" w:hAnsi="Times New Roman" w:eastAsia="宋体" w:cs="宋体"/>
          <w:sz w:val="28"/>
          <w:szCs w:val="28"/>
        </w:rPr>
        <w:t>3.公共服务设施建设</w:t>
      </w:r>
    </w:p>
    <w:p w14:paraId="78E3C16C">
      <w:pPr>
        <w:pStyle w:val="2"/>
        <w:spacing w:after="0" w:line="360" w:lineRule="auto"/>
        <w:jc w:val="left"/>
        <w:rPr>
          <w:rFonts w:ascii="Times New Roman" w:hAnsi="Times New Roman" w:eastAsia="宋体" w:cs="宋体"/>
          <w:sz w:val="28"/>
          <w:szCs w:val="28"/>
        </w:rPr>
      </w:pPr>
      <w:r>
        <w:rPr>
          <w:rFonts w:hint="eastAsia" w:ascii="Times New Roman" w:hAnsi="Times New Roman" w:eastAsia="宋体" w:cs="宋体"/>
          <w:sz w:val="28"/>
          <w:szCs w:val="28"/>
        </w:rPr>
        <w:t>（1）社区公共服务中心</w:t>
      </w:r>
    </w:p>
    <w:p w14:paraId="736CB511">
      <w:pPr>
        <w:pStyle w:val="2"/>
        <w:spacing w:after="0" w:line="360" w:lineRule="auto"/>
        <w:ind w:firstLine="560" w:firstLineChars="200"/>
        <w:rPr>
          <w:rFonts w:ascii="Times New Roman" w:hAnsi="Times New Roman" w:cs="Times New Roman"/>
          <w:sz w:val="28"/>
          <w:szCs w:val="28"/>
        </w:rPr>
      </w:pPr>
      <w:r>
        <w:rPr>
          <w:rFonts w:hint="eastAsia" w:asciiTheme="minorEastAsia" w:hAnsiTheme="minorEastAsia" w:cstheme="minorEastAsia"/>
          <w:sz w:val="28"/>
          <w:szCs w:val="28"/>
        </w:rPr>
        <w:t>完善公共服务设施，共建美丽家园。本次规划有民村社区公共服</w:t>
      </w:r>
      <w:r>
        <w:rPr>
          <w:rFonts w:ascii="Times New Roman" w:hAnsi="Times New Roman" w:cs="Times New Roman"/>
          <w:sz w:val="28"/>
          <w:szCs w:val="28"/>
        </w:rPr>
        <w:t>务中心，在该建筑内设臵党员群众服务中心、养老中心等服务设施，满足移民村基本公共服务功能需求。涉及到的村庄有：岩下村、代富村、隔背村、坑口村。</w:t>
      </w:r>
    </w:p>
    <w:p w14:paraId="2DF925EA">
      <w:pPr>
        <w:pStyle w:val="2"/>
        <w:spacing w:after="0" w:line="360" w:lineRule="auto"/>
        <w:rPr>
          <w:rFonts w:ascii="Times New Roman" w:hAnsi="Times New Roman" w:cs="Times New Roman"/>
          <w:sz w:val="28"/>
          <w:szCs w:val="28"/>
        </w:rPr>
      </w:pPr>
      <w:r>
        <w:rPr>
          <w:rFonts w:ascii="Times New Roman" w:hAnsi="Times New Roman" w:cs="Times New Roman"/>
          <w:sz w:val="28"/>
          <w:szCs w:val="28"/>
        </w:rPr>
        <w:t>（2）休闲活动中心</w:t>
      </w:r>
    </w:p>
    <w:p w14:paraId="79FB2A81">
      <w:pPr>
        <w:pStyle w:val="2"/>
        <w:spacing w:after="0" w:line="360" w:lineRule="auto"/>
        <w:ind w:firstLine="560" w:firstLineChars="200"/>
        <w:rPr>
          <w:rFonts w:ascii="Times New Roman" w:hAnsi="Times New Roman" w:cs="Times New Roman"/>
        </w:rPr>
      </w:pPr>
      <w:r>
        <w:rPr>
          <w:rFonts w:ascii="Times New Roman" w:hAnsi="Times New Roman" w:cs="Times New Roman"/>
          <w:sz w:val="28"/>
          <w:szCs w:val="28"/>
        </w:rPr>
        <w:t>加强文化广场建设，完善体育配套设施，增强全民身体素质。规划有文化广场、体育设施等公共服务设施；涉及到的村庄有：7个镇11个村委。</w:t>
      </w:r>
    </w:p>
    <w:p w14:paraId="1CE0E846">
      <w:pPr>
        <w:pStyle w:val="2"/>
        <w:spacing w:after="0" w:line="360" w:lineRule="auto"/>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4.人居环境整治</w:t>
      </w:r>
    </w:p>
    <w:p w14:paraId="02C0E374">
      <w:pPr>
        <w:pStyle w:val="2"/>
        <w:rPr>
          <w:rFonts w:ascii="Times New Roman" w:hAnsi="Times New Roman" w:cs="Times New Roman"/>
          <w:sz w:val="28"/>
          <w:szCs w:val="28"/>
        </w:rPr>
      </w:pPr>
      <w:r>
        <w:rPr>
          <w:rFonts w:ascii="Times New Roman" w:hAnsi="Times New Roman" w:eastAsia="宋体" w:cs="Times New Roman"/>
          <w:color w:val="000000"/>
          <w:kern w:val="0"/>
          <w:sz w:val="28"/>
          <w:szCs w:val="28"/>
        </w:rPr>
        <w:t>（1）房屋修缮</w:t>
      </w:r>
    </w:p>
    <w:p w14:paraId="29438184">
      <w:pPr>
        <w:pStyle w:val="2"/>
        <w:spacing w:after="0"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修缮移民村危房，保障移民居住安全，增强移民幸福感。涉及到的村庄有：富溪村、王兰村、仙子下村、隔背村。</w:t>
      </w:r>
    </w:p>
    <w:p w14:paraId="2D09CEC0">
      <w:pPr>
        <w:pStyle w:val="2"/>
        <w:spacing w:after="0" w:line="360" w:lineRule="auto"/>
        <w:ind w:firstLine="560" w:firstLineChars="200"/>
        <w:rPr>
          <w:rFonts w:ascii="Times New Roman" w:hAnsi="Times New Roman" w:cs="Times New Roman"/>
          <w:sz w:val="28"/>
          <w:szCs w:val="28"/>
        </w:rPr>
      </w:pPr>
    </w:p>
    <w:p w14:paraId="20992F11">
      <w:pPr>
        <w:pStyle w:val="2"/>
        <w:spacing w:after="0" w:line="360" w:lineRule="auto"/>
        <w:ind w:left="630"/>
        <w:rPr>
          <w:rFonts w:ascii="Times New Roman" w:hAnsi="Times New Roman" w:cs="Times New Roman"/>
          <w:sz w:val="28"/>
          <w:szCs w:val="28"/>
        </w:rPr>
      </w:pPr>
      <w:r>
        <w:rPr>
          <w:rFonts w:ascii="Times New Roman" w:hAnsi="Times New Roman" w:cs="Times New Roman"/>
          <w:sz w:val="28"/>
          <w:szCs w:val="28"/>
        </w:rPr>
        <w:t>（2）村庄公共环境提升</w:t>
      </w:r>
    </w:p>
    <w:p w14:paraId="41C0B3C7">
      <w:pPr>
        <w:pStyle w:val="2"/>
        <w:spacing w:after="0"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在具备一定的环境要素基础条件的或规划集中打造美丽家园的庄，开展整治村庄公共空间和庭院环境。实施村庄美化、洁化、硬化、亮化、绿化行动，改善村庄风貌，提升移民村形象。涉及到的村庄有：5个镇7个村委。</w:t>
      </w:r>
    </w:p>
    <w:p w14:paraId="35C43359">
      <w:pPr>
        <w:pStyle w:val="2"/>
        <w:spacing w:after="0" w:line="360" w:lineRule="auto"/>
        <w:rPr>
          <w:rFonts w:ascii="Times New Roman" w:hAnsi="Times New Roman" w:cs="Times New Roman"/>
          <w:sz w:val="28"/>
          <w:szCs w:val="28"/>
        </w:rPr>
      </w:pPr>
      <w:r>
        <w:rPr>
          <w:rFonts w:ascii="Times New Roman" w:hAnsi="Times New Roman" w:cs="Times New Roman"/>
          <w:sz w:val="28"/>
          <w:szCs w:val="28"/>
        </w:rPr>
        <w:t>（3）人居安全</w:t>
      </w:r>
    </w:p>
    <w:p w14:paraId="5934B8C4">
      <w:pPr>
        <w:pStyle w:val="2"/>
        <w:spacing w:after="0"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加强河堤、护栏等设施建设，防止水土流失，保证村民人居安全。本次规划河堤防护、护栏、排洪沟等防护设施，涉及到的村庄有：密坑村、代富村、隔背村。</w:t>
      </w:r>
    </w:p>
    <w:p w14:paraId="7073D34C">
      <w:pPr>
        <w:pStyle w:val="2"/>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5.新农村建设</w:t>
      </w:r>
    </w:p>
    <w:p w14:paraId="4BB7EC19">
      <w:pPr>
        <w:pStyle w:val="2"/>
        <w:spacing w:after="0" w:line="360" w:lineRule="auto"/>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完善公共服务设施，打造美丽家园，本次规划公共停车场、桥梁等公共服务设施，涉及到的村庄：中村、坑口村。</w:t>
      </w:r>
    </w:p>
    <w:p w14:paraId="584C2E64">
      <w:pPr>
        <w:pStyle w:val="4"/>
        <w:spacing w:before="4" w:after="4" w:line="360" w:lineRule="auto"/>
        <w:rPr>
          <w:rFonts w:ascii="Times New Roman" w:hAnsi="Times New Roman"/>
        </w:rPr>
      </w:pPr>
      <w:bookmarkStart w:id="59" w:name="_Toc5737"/>
      <w:r>
        <w:rPr>
          <w:rFonts w:ascii="Times New Roman" w:hAnsi="Times New Roman"/>
        </w:rPr>
        <w:t>7.5 优先保障项目</w:t>
      </w:r>
      <w:bookmarkEnd w:id="59"/>
    </w:p>
    <w:p w14:paraId="72B1C95A">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color w:val="000000"/>
          <w:kern w:val="0"/>
          <w:sz w:val="28"/>
          <w:szCs w:val="28"/>
        </w:rPr>
        <w:t>优先保障项目是</w:t>
      </w:r>
      <w:r>
        <w:rPr>
          <w:rFonts w:hint="eastAsia" w:ascii="Times New Roman" w:hAnsi="Times New Roman" w:cs="Times New Roman"/>
          <w:color w:val="000000"/>
          <w:kern w:val="0"/>
          <w:sz w:val="28"/>
          <w:szCs w:val="28"/>
          <w:lang w:eastAsia="zh-CN"/>
        </w:rPr>
        <w:t>“十四五”</w:t>
      </w:r>
      <w:r>
        <w:rPr>
          <w:rFonts w:ascii="Times New Roman" w:hAnsi="Times New Roman" w:cs="Times New Roman"/>
          <w:color w:val="000000"/>
          <w:kern w:val="0"/>
          <w:sz w:val="28"/>
          <w:szCs w:val="28"/>
        </w:rPr>
        <w:t>期间对移民长远、可持续发展影响较大的项目，是实现规划目标的有力措施。单个优先保障的基础设施、产业扶持建设项目，投资规模不低于200万元，现状较为落后的移民村、移民意愿较为强烈的移民村以及长期未安排项目的移民村，优先安排保障项目。</w:t>
      </w:r>
    </w:p>
    <w:p w14:paraId="28680F88">
      <w:pPr>
        <w:widowControl/>
        <w:spacing w:line="360" w:lineRule="auto"/>
        <w:ind w:firstLine="560" w:firstLineChars="200"/>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本次</w:t>
      </w:r>
      <w:r>
        <w:rPr>
          <w:rFonts w:hint="eastAsia" w:ascii="Times New Roman" w:hAnsi="Times New Roman" w:cs="Times New Roman"/>
          <w:color w:val="000000"/>
          <w:kern w:val="0"/>
          <w:sz w:val="28"/>
          <w:szCs w:val="28"/>
          <w:lang w:eastAsia="zh-CN"/>
        </w:rPr>
        <w:t>“十四五”</w:t>
      </w:r>
      <w:r>
        <w:rPr>
          <w:rFonts w:ascii="Times New Roman" w:hAnsi="Times New Roman" w:cs="Times New Roman"/>
          <w:color w:val="000000"/>
          <w:kern w:val="0"/>
          <w:sz w:val="28"/>
          <w:szCs w:val="28"/>
        </w:rPr>
        <w:t>规划中，散居移民基础设施措施完善规划无优先保障项目策划。</w:t>
      </w:r>
    </w:p>
    <w:p w14:paraId="7381877D"/>
    <w:p w14:paraId="5505DC71">
      <w:pPr>
        <w:rPr>
          <w:rFonts w:asciiTheme="minorEastAsia" w:hAnsiTheme="minorEastAsia" w:cstheme="minorEastAsia"/>
          <w:color w:val="000000"/>
          <w:kern w:val="0"/>
          <w:sz w:val="28"/>
          <w:szCs w:val="28"/>
        </w:rPr>
      </w:pPr>
    </w:p>
    <w:p w14:paraId="5F5A99DE"/>
    <w:p w14:paraId="01A036A1">
      <w:pPr>
        <w:rPr>
          <w:rFonts w:asciiTheme="minorEastAsia" w:hAnsiTheme="minorEastAsia" w:cstheme="minorEastAsia"/>
          <w:color w:val="000000"/>
          <w:kern w:val="0"/>
          <w:sz w:val="28"/>
          <w:szCs w:val="28"/>
        </w:rPr>
      </w:pPr>
    </w:p>
    <w:p w14:paraId="64209605"/>
    <w:p w14:paraId="5C16A8B5">
      <w:pPr>
        <w:rPr>
          <w:rFonts w:asciiTheme="minorEastAsia" w:hAnsiTheme="minorEastAsia" w:cstheme="minorEastAsia"/>
          <w:color w:val="000000"/>
          <w:kern w:val="0"/>
          <w:sz w:val="28"/>
          <w:szCs w:val="28"/>
        </w:rPr>
      </w:pPr>
    </w:p>
    <w:p w14:paraId="52A7E741"/>
    <w:p w14:paraId="0F4024CA"/>
    <w:p w14:paraId="002423F8"/>
    <w:p w14:paraId="7ACF6394"/>
    <w:p w14:paraId="6E05116D">
      <w:pPr>
        <w:pStyle w:val="4"/>
        <w:spacing w:before="4" w:after="4" w:line="360" w:lineRule="auto"/>
        <w:rPr>
          <w:rFonts w:ascii="Times New Roman" w:hAnsi="Times New Roman"/>
        </w:rPr>
      </w:pPr>
      <w:bookmarkStart w:id="60" w:name="_Toc25154"/>
      <w:r>
        <w:rPr>
          <w:rFonts w:hint="eastAsia" w:ascii="Times New Roman" w:hAnsi="Times New Roman"/>
        </w:rPr>
        <w:t>7.6 后期扶持资金安排</w:t>
      </w:r>
      <w:bookmarkEnd w:id="60"/>
    </w:p>
    <w:p w14:paraId="040735A9">
      <w:pPr>
        <w:widowControl/>
        <w:spacing w:line="360" w:lineRule="auto"/>
        <w:ind w:firstLine="560" w:firstLineChars="200"/>
        <w:rPr>
          <w:rFonts w:ascii="Times New Roman" w:hAnsi="Times New Roman" w:cs="Times New Roman"/>
          <w:color w:val="000000"/>
          <w:kern w:val="0"/>
          <w:sz w:val="28"/>
          <w:szCs w:val="28"/>
        </w:rPr>
      </w:pPr>
      <w:r>
        <w:rPr>
          <w:rFonts w:hint="eastAsia" w:ascii="Times New Roman" w:hAnsi="Times New Roman" w:cs="Times New Roman"/>
          <w:color w:val="000000"/>
          <w:kern w:val="0"/>
          <w:sz w:val="28"/>
          <w:szCs w:val="28"/>
        </w:rPr>
        <w:t>大埔县小型水库移民</w:t>
      </w:r>
      <w:r>
        <w:rPr>
          <w:rFonts w:hint="eastAsia" w:ascii="Times New Roman" w:hAnsi="Times New Roman" w:cs="Times New Roman"/>
          <w:color w:val="000000"/>
          <w:kern w:val="0"/>
          <w:sz w:val="28"/>
          <w:szCs w:val="28"/>
          <w:lang w:eastAsia="zh-CN"/>
        </w:rPr>
        <w:t>“十四五”</w:t>
      </w:r>
      <w:r>
        <w:rPr>
          <w:rFonts w:hint="eastAsia" w:ascii="Times New Roman" w:hAnsi="Times New Roman" w:cs="Times New Roman"/>
          <w:color w:val="000000"/>
          <w:kern w:val="0"/>
          <w:sz w:val="28"/>
          <w:szCs w:val="28"/>
        </w:rPr>
        <w:t>规划预估投资205.7万元用于散居移民基础设施完善及人居环境整治，以切实解决移民面临问题，加快散居移民村基础设施的建设，改善人居环境，提高移民的生活品质。</w:t>
      </w:r>
    </w:p>
    <w:p w14:paraId="1ECB9A1C">
      <w:pPr>
        <w:widowControl/>
        <w:spacing w:line="360" w:lineRule="auto"/>
        <w:ind w:firstLine="560" w:firstLineChars="200"/>
        <w:rPr>
          <w:rFonts w:ascii="Times New Roman" w:hAnsi="Times New Roman" w:cs="Times New Roman"/>
          <w:color w:val="000000"/>
          <w:kern w:val="0"/>
          <w:sz w:val="28"/>
          <w:szCs w:val="28"/>
        </w:rPr>
        <w:sectPr>
          <w:pgSz w:w="11850" w:h="16783"/>
          <w:pgMar w:top="1440" w:right="1800" w:bottom="1440" w:left="1800" w:header="0" w:footer="1085" w:gutter="0"/>
          <w:cols w:space="720" w:num="1"/>
        </w:sectPr>
      </w:pPr>
    </w:p>
    <w:p w14:paraId="0058DCFE">
      <w:pPr>
        <w:widowControl/>
        <w:spacing w:line="360" w:lineRule="auto"/>
        <w:jc w:val="center"/>
        <w:rPr>
          <w:rFonts w:ascii="Times New Roman" w:hAnsi="Times New Roman" w:eastAsia="仿宋" w:cs="仿宋"/>
          <w:sz w:val="24"/>
        </w:rPr>
      </w:pPr>
      <w:r>
        <w:rPr>
          <w:rFonts w:hint="eastAsia" w:eastAsia="仿宋" w:cs="仿宋"/>
          <w:sz w:val="24"/>
        </w:rPr>
        <w:t>表7.4-1 大埔县小</w:t>
      </w:r>
      <w:r>
        <w:rPr>
          <w:rFonts w:hint="eastAsia" w:ascii="Times New Roman" w:hAnsi="Times New Roman" w:eastAsia="仿宋" w:cs="仿宋"/>
          <w:sz w:val="24"/>
        </w:rPr>
        <w:t>型水库移民</w:t>
      </w:r>
      <w:r>
        <w:rPr>
          <w:rFonts w:hint="eastAsia" w:ascii="Times New Roman" w:hAnsi="Times New Roman" w:eastAsia="仿宋" w:cs="仿宋"/>
          <w:sz w:val="24"/>
          <w:lang w:eastAsia="zh-CN"/>
        </w:rPr>
        <w:t>“十四五”</w:t>
      </w:r>
      <w:r>
        <w:rPr>
          <w:rFonts w:hint="eastAsia" w:ascii="Times New Roman" w:hAnsi="Times New Roman" w:eastAsia="仿宋" w:cs="仿宋"/>
          <w:sz w:val="24"/>
        </w:rPr>
        <w:t>散居移民产业扶持方向及内容</w:t>
      </w:r>
    </w:p>
    <w:tbl>
      <w:tblPr>
        <w:tblStyle w:val="14"/>
        <w:tblW w:w="13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8"/>
        <w:gridCol w:w="518"/>
        <w:gridCol w:w="1010"/>
        <w:gridCol w:w="1010"/>
        <w:gridCol w:w="510"/>
        <w:gridCol w:w="510"/>
        <w:gridCol w:w="510"/>
        <w:gridCol w:w="1090"/>
        <w:gridCol w:w="851"/>
        <w:gridCol w:w="610"/>
        <w:gridCol w:w="612"/>
        <w:gridCol w:w="851"/>
        <w:gridCol w:w="610"/>
        <w:gridCol w:w="610"/>
        <w:gridCol w:w="611"/>
        <w:gridCol w:w="611"/>
        <w:gridCol w:w="611"/>
        <w:gridCol w:w="811"/>
        <w:gridCol w:w="825"/>
        <w:gridCol w:w="611"/>
      </w:tblGrid>
      <w:tr w14:paraId="2698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8" w:type="dxa"/>
            <w:vMerge w:val="restart"/>
            <w:shd w:val="clear" w:color="auto" w:fill="auto"/>
            <w:noWrap/>
            <w:vAlign w:val="center"/>
          </w:tcPr>
          <w:p w14:paraId="351AF991">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乡镇</w:t>
            </w:r>
          </w:p>
        </w:tc>
        <w:tc>
          <w:tcPr>
            <w:tcW w:w="518" w:type="dxa"/>
            <w:vMerge w:val="restart"/>
            <w:shd w:val="clear" w:color="auto" w:fill="auto"/>
            <w:noWrap/>
            <w:vAlign w:val="center"/>
          </w:tcPr>
          <w:p w14:paraId="5CE1D502">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村</w:t>
            </w:r>
          </w:p>
        </w:tc>
        <w:tc>
          <w:tcPr>
            <w:tcW w:w="2020" w:type="dxa"/>
            <w:gridSpan w:val="2"/>
            <w:shd w:val="clear" w:color="auto" w:fill="auto"/>
            <w:noWrap/>
            <w:vAlign w:val="center"/>
          </w:tcPr>
          <w:p w14:paraId="05A3CBFD">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移民人口</w:t>
            </w:r>
          </w:p>
        </w:tc>
        <w:tc>
          <w:tcPr>
            <w:tcW w:w="10844" w:type="dxa"/>
            <w:gridSpan w:val="16"/>
            <w:shd w:val="clear" w:color="auto" w:fill="auto"/>
            <w:noWrap/>
            <w:vAlign w:val="center"/>
          </w:tcPr>
          <w:p w14:paraId="3E4827F9">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产业扶持方向及内容</w:t>
            </w:r>
          </w:p>
        </w:tc>
      </w:tr>
      <w:tr w14:paraId="0CC4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8" w:type="dxa"/>
            <w:vMerge w:val="continue"/>
            <w:vAlign w:val="center"/>
          </w:tcPr>
          <w:p w14:paraId="02074E4C">
            <w:pPr>
              <w:widowControl/>
              <w:spacing w:line="0" w:lineRule="atLeast"/>
              <w:jc w:val="center"/>
              <w:rPr>
                <w:rFonts w:ascii="Times New Roman" w:hAnsi="Times New Roman" w:eastAsia="仿宋" w:cs="仿宋"/>
                <w:color w:val="000000"/>
                <w:kern w:val="0"/>
                <w:sz w:val="20"/>
                <w:szCs w:val="20"/>
              </w:rPr>
            </w:pPr>
          </w:p>
        </w:tc>
        <w:tc>
          <w:tcPr>
            <w:tcW w:w="518" w:type="dxa"/>
            <w:vMerge w:val="continue"/>
            <w:vAlign w:val="center"/>
          </w:tcPr>
          <w:p w14:paraId="5AAF227B">
            <w:pPr>
              <w:widowControl/>
              <w:spacing w:line="0" w:lineRule="atLeast"/>
              <w:jc w:val="center"/>
              <w:rPr>
                <w:rFonts w:ascii="Times New Roman" w:hAnsi="Times New Roman" w:eastAsia="仿宋" w:cs="仿宋"/>
                <w:color w:val="000000"/>
                <w:kern w:val="0"/>
                <w:sz w:val="20"/>
                <w:szCs w:val="20"/>
              </w:rPr>
            </w:pPr>
          </w:p>
        </w:tc>
        <w:tc>
          <w:tcPr>
            <w:tcW w:w="1010" w:type="dxa"/>
            <w:vMerge w:val="restart"/>
            <w:shd w:val="clear" w:color="auto" w:fill="auto"/>
            <w:vAlign w:val="center"/>
          </w:tcPr>
          <w:p w14:paraId="3BB86B1E">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户数</w:t>
            </w:r>
          </w:p>
          <w:p w14:paraId="48F66FEA">
            <w:pPr>
              <w:spacing w:line="0" w:lineRule="atLeast"/>
              <w:ind w:firstLine="400"/>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（户）</w:t>
            </w:r>
          </w:p>
        </w:tc>
        <w:tc>
          <w:tcPr>
            <w:tcW w:w="1010" w:type="dxa"/>
            <w:vMerge w:val="restart"/>
            <w:shd w:val="clear" w:color="auto" w:fill="auto"/>
            <w:vAlign w:val="center"/>
          </w:tcPr>
          <w:p w14:paraId="27E6A093">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人口</w:t>
            </w:r>
          </w:p>
          <w:p w14:paraId="13A5A234">
            <w:pPr>
              <w:spacing w:line="0" w:lineRule="atLeast"/>
              <w:ind w:firstLine="400"/>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（人）</w:t>
            </w:r>
          </w:p>
        </w:tc>
        <w:tc>
          <w:tcPr>
            <w:tcW w:w="1530" w:type="dxa"/>
            <w:gridSpan w:val="3"/>
            <w:shd w:val="clear" w:color="auto" w:fill="auto"/>
            <w:noWrap/>
            <w:vAlign w:val="center"/>
          </w:tcPr>
          <w:p w14:paraId="4E812DAC">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农业基础设施建设</w:t>
            </w:r>
          </w:p>
        </w:tc>
        <w:tc>
          <w:tcPr>
            <w:tcW w:w="2551" w:type="dxa"/>
            <w:gridSpan w:val="3"/>
            <w:shd w:val="clear" w:color="auto" w:fill="auto"/>
            <w:vAlign w:val="center"/>
          </w:tcPr>
          <w:p w14:paraId="79ABABB0">
            <w:pPr>
              <w:widowControl/>
              <w:spacing w:line="0" w:lineRule="atLeast"/>
              <w:ind w:firstLine="400"/>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乡土特色产业</w:t>
            </w:r>
          </w:p>
        </w:tc>
        <w:tc>
          <w:tcPr>
            <w:tcW w:w="2073" w:type="dxa"/>
            <w:gridSpan w:val="3"/>
            <w:shd w:val="clear" w:color="auto" w:fill="auto"/>
            <w:vAlign w:val="center"/>
          </w:tcPr>
          <w:p w14:paraId="1547C0C5">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乡村休闲旅游业</w:t>
            </w:r>
          </w:p>
        </w:tc>
        <w:tc>
          <w:tcPr>
            <w:tcW w:w="2443" w:type="dxa"/>
            <w:gridSpan w:val="4"/>
            <w:shd w:val="clear" w:color="auto" w:fill="auto"/>
            <w:vAlign w:val="center"/>
          </w:tcPr>
          <w:p w14:paraId="4B806AE0">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农产品加工业</w:t>
            </w:r>
          </w:p>
        </w:tc>
        <w:tc>
          <w:tcPr>
            <w:tcW w:w="2247" w:type="dxa"/>
            <w:gridSpan w:val="3"/>
            <w:shd w:val="clear" w:color="auto" w:fill="auto"/>
            <w:vAlign w:val="center"/>
          </w:tcPr>
          <w:p w14:paraId="724B9AE0">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其他</w:t>
            </w:r>
          </w:p>
        </w:tc>
      </w:tr>
      <w:tr w14:paraId="2DCD6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8" w:type="dxa"/>
            <w:vMerge w:val="continue"/>
            <w:vAlign w:val="center"/>
          </w:tcPr>
          <w:p w14:paraId="26143D25">
            <w:pPr>
              <w:widowControl/>
              <w:spacing w:line="0" w:lineRule="atLeast"/>
              <w:jc w:val="center"/>
              <w:rPr>
                <w:rFonts w:ascii="Times New Roman" w:hAnsi="Times New Roman" w:eastAsia="仿宋" w:cs="仿宋"/>
                <w:color w:val="000000"/>
                <w:kern w:val="0"/>
                <w:sz w:val="20"/>
                <w:szCs w:val="20"/>
              </w:rPr>
            </w:pPr>
          </w:p>
        </w:tc>
        <w:tc>
          <w:tcPr>
            <w:tcW w:w="518" w:type="dxa"/>
            <w:vMerge w:val="continue"/>
            <w:vAlign w:val="center"/>
          </w:tcPr>
          <w:p w14:paraId="2C2E11AD">
            <w:pPr>
              <w:widowControl/>
              <w:spacing w:line="0" w:lineRule="atLeast"/>
              <w:jc w:val="center"/>
              <w:rPr>
                <w:rFonts w:ascii="Times New Roman" w:hAnsi="Times New Roman" w:eastAsia="仿宋" w:cs="仿宋"/>
                <w:color w:val="000000"/>
                <w:kern w:val="0"/>
                <w:sz w:val="20"/>
                <w:szCs w:val="20"/>
              </w:rPr>
            </w:pPr>
          </w:p>
        </w:tc>
        <w:tc>
          <w:tcPr>
            <w:tcW w:w="1010" w:type="dxa"/>
            <w:vMerge w:val="continue"/>
            <w:shd w:val="clear" w:color="auto" w:fill="auto"/>
            <w:vAlign w:val="center"/>
          </w:tcPr>
          <w:p w14:paraId="5F4DB33F">
            <w:pPr>
              <w:spacing w:line="0" w:lineRule="atLeast"/>
              <w:jc w:val="center"/>
              <w:rPr>
                <w:rFonts w:ascii="Times New Roman" w:hAnsi="Times New Roman" w:eastAsia="仿宋" w:cs="仿宋"/>
                <w:color w:val="000000"/>
                <w:kern w:val="0"/>
                <w:sz w:val="20"/>
                <w:szCs w:val="20"/>
              </w:rPr>
            </w:pPr>
          </w:p>
        </w:tc>
        <w:tc>
          <w:tcPr>
            <w:tcW w:w="1010" w:type="dxa"/>
            <w:vMerge w:val="continue"/>
            <w:shd w:val="clear" w:color="auto" w:fill="auto"/>
            <w:vAlign w:val="center"/>
          </w:tcPr>
          <w:p w14:paraId="5FE0F5A6">
            <w:pPr>
              <w:spacing w:line="0" w:lineRule="atLeast"/>
              <w:jc w:val="center"/>
              <w:rPr>
                <w:rFonts w:ascii="Times New Roman" w:hAnsi="Times New Roman" w:eastAsia="仿宋" w:cs="仿宋"/>
                <w:color w:val="000000"/>
                <w:kern w:val="0"/>
                <w:sz w:val="20"/>
                <w:szCs w:val="20"/>
              </w:rPr>
            </w:pPr>
          </w:p>
        </w:tc>
        <w:tc>
          <w:tcPr>
            <w:tcW w:w="510" w:type="dxa"/>
            <w:shd w:val="clear" w:color="auto" w:fill="auto"/>
            <w:noWrap/>
            <w:vAlign w:val="center"/>
          </w:tcPr>
          <w:p w14:paraId="13C20780">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机耕道</w:t>
            </w:r>
          </w:p>
        </w:tc>
        <w:tc>
          <w:tcPr>
            <w:tcW w:w="510" w:type="dxa"/>
            <w:shd w:val="clear" w:color="auto" w:fill="auto"/>
            <w:noWrap/>
            <w:vAlign w:val="center"/>
          </w:tcPr>
          <w:p w14:paraId="4BBAF544">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水圳</w:t>
            </w:r>
          </w:p>
        </w:tc>
        <w:tc>
          <w:tcPr>
            <w:tcW w:w="510" w:type="dxa"/>
            <w:shd w:val="clear" w:color="auto" w:fill="auto"/>
            <w:noWrap/>
            <w:vAlign w:val="center"/>
          </w:tcPr>
          <w:p w14:paraId="4B9E387C">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鱼塘</w:t>
            </w:r>
          </w:p>
        </w:tc>
        <w:tc>
          <w:tcPr>
            <w:tcW w:w="1090" w:type="dxa"/>
            <w:shd w:val="clear" w:color="auto" w:fill="auto"/>
            <w:noWrap/>
            <w:vAlign w:val="center"/>
          </w:tcPr>
          <w:p w14:paraId="5387A1B4">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传统手工业</w:t>
            </w:r>
          </w:p>
        </w:tc>
        <w:tc>
          <w:tcPr>
            <w:tcW w:w="851" w:type="dxa"/>
            <w:shd w:val="clear" w:color="auto" w:fill="auto"/>
            <w:noWrap/>
            <w:vAlign w:val="center"/>
          </w:tcPr>
          <w:p w14:paraId="405B0D88">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特色食品</w:t>
            </w:r>
          </w:p>
        </w:tc>
        <w:tc>
          <w:tcPr>
            <w:tcW w:w="610" w:type="dxa"/>
            <w:shd w:val="clear" w:color="auto" w:fill="auto"/>
            <w:noWrap/>
            <w:vAlign w:val="center"/>
          </w:tcPr>
          <w:p w14:paraId="3D0ED273">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w:t>
            </w:r>
          </w:p>
        </w:tc>
        <w:tc>
          <w:tcPr>
            <w:tcW w:w="612" w:type="dxa"/>
            <w:shd w:val="clear" w:color="auto" w:fill="auto"/>
            <w:noWrap/>
            <w:vAlign w:val="center"/>
          </w:tcPr>
          <w:p w14:paraId="5EE1B966">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农家乐</w:t>
            </w:r>
          </w:p>
        </w:tc>
        <w:tc>
          <w:tcPr>
            <w:tcW w:w="851" w:type="dxa"/>
            <w:shd w:val="clear" w:color="auto" w:fill="auto"/>
            <w:noWrap/>
            <w:vAlign w:val="center"/>
          </w:tcPr>
          <w:p w14:paraId="7A56C422">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乡村民宿</w:t>
            </w:r>
          </w:p>
        </w:tc>
        <w:tc>
          <w:tcPr>
            <w:tcW w:w="610" w:type="dxa"/>
            <w:shd w:val="clear" w:color="auto" w:fill="auto"/>
            <w:noWrap/>
            <w:vAlign w:val="center"/>
          </w:tcPr>
          <w:p w14:paraId="2F42F8E9">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w:t>
            </w:r>
          </w:p>
        </w:tc>
        <w:tc>
          <w:tcPr>
            <w:tcW w:w="610" w:type="dxa"/>
            <w:shd w:val="clear" w:color="auto" w:fill="auto"/>
            <w:vAlign w:val="center"/>
          </w:tcPr>
          <w:p w14:paraId="216FFF09">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农产品</w:t>
            </w:r>
          </w:p>
          <w:p w14:paraId="4324A47E">
            <w:pPr>
              <w:spacing w:line="0" w:lineRule="atLeast"/>
              <w:ind w:firstLine="400"/>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加工</w:t>
            </w:r>
          </w:p>
        </w:tc>
        <w:tc>
          <w:tcPr>
            <w:tcW w:w="611" w:type="dxa"/>
            <w:shd w:val="clear" w:color="auto" w:fill="auto"/>
            <w:vAlign w:val="center"/>
          </w:tcPr>
          <w:p w14:paraId="76DFA09B">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手工</w:t>
            </w:r>
          </w:p>
          <w:p w14:paraId="5520485C">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作坊</w:t>
            </w:r>
          </w:p>
        </w:tc>
        <w:tc>
          <w:tcPr>
            <w:tcW w:w="611" w:type="dxa"/>
            <w:shd w:val="clear" w:color="auto" w:fill="auto"/>
            <w:vAlign w:val="center"/>
          </w:tcPr>
          <w:p w14:paraId="2C3C38FD">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家庭</w:t>
            </w:r>
          </w:p>
          <w:p w14:paraId="74231DC5">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工场</w:t>
            </w:r>
          </w:p>
        </w:tc>
        <w:tc>
          <w:tcPr>
            <w:tcW w:w="611" w:type="dxa"/>
            <w:shd w:val="clear" w:color="auto" w:fill="auto"/>
            <w:noWrap/>
            <w:vAlign w:val="center"/>
          </w:tcPr>
          <w:p w14:paraId="7F502AE7">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w:t>
            </w:r>
          </w:p>
        </w:tc>
        <w:tc>
          <w:tcPr>
            <w:tcW w:w="811" w:type="dxa"/>
            <w:shd w:val="clear" w:color="auto" w:fill="auto"/>
            <w:noWrap/>
            <w:vAlign w:val="center"/>
          </w:tcPr>
          <w:p w14:paraId="72618AA0">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光伏发电</w:t>
            </w:r>
          </w:p>
        </w:tc>
        <w:tc>
          <w:tcPr>
            <w:tcW w:w="825" w:type="dxa"/>
            <w:shd w:val="clear" w:color="auto" w:fill="auto"/>
            <w:noWrap/>
            <w:vAlign w:val="center"/>
          </w:tcPr>
          <w:p w14:paraId="701F80F3">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物业经济</w:t>
            </w:r>
          </w:p>
        </w:tc>
        <w:tc>
          <w:tcPr>
            <w:tcW w:w="611" w:type="dxa"/>
            <w:shd w:val="clear" w:color="auto" w:fill="auto"/>
            <w:noWrap/>
            <w:vAlign w:val="center"/>
          </w:tcPr>
          <w:p w14:paraId="05A3DFB2">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w:t>
            </w:r>
          </w:p>
        </w:tc>
      </w:tr>
      <w:tr w14:paraId="0310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8" w:type="dxa"/>
            <w:shd w:val="clear" w:color="auto" w:fill="auto"/>
            <w:noWrap/>
            <w:vAlign w:val="center"/>
          </w:tcPr>
          <w:p w14:paraId="0F0EB3BE">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w:t>
            </w:r>
          </w:p>
        </w:tc>
        <w:tc>
          <w:tcPr>
            <w:tcW w:w="518" w:type="dxa"/>
            <w:shd w:val="clear" w:color="auto" w:fill="auto"/>
            <w:noWrap/>
            <w:vAlign w:val="center"/>
          </w:tcPr>
          <w:p w14:paraId="4C80742D">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（2）</w:t>
            </w:r>
          </w:p>
        </w:tc>
        <w:tc>
          <w:tcPr>
            <w:tcW w:w="1010" w:type="dxa"/>
            <w:shd w:val="clear" w:color="auto" w:fill="auto"/>
            <w:noWrap/>
            <w:vAlign w:val="center"/>
          </w:tcPr>
          <w:p w14:paraId="79C85F0B">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（3）</w:t>
            </w:r>
          </w:p>
        </w:tc>
        <w:tc>
          <w:tcPr>
            <w:tcW w:w="1010" w:type="dxa"/>
            <w:shd w:val="clear" w:color="auto" w:fill="auto"/>
            <w:noWrap/>
            <w:vAlign w:val="center"/>
          </w:tcPr>
          <w:p w14:paraId="661DD7B7">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（4）</w:t>
            </w:r>
          </w:p>
        </w:tc>
        <w:tc>
          <w:tcPr>
            <w:tcW w:w="510" w:type="dxa"/>
            <w:shd w:val="clear" w:color="auto" w:fill="auto"/>
            <w:noWrap/>
            <w:vAlign w:val="center"/>
          </w:tcPr>
          <w:p w14:paraId="34288A2A">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（5）</w:t>
            </w:r>
          </w:p>
        </w:tc>
        <w:tc>
          <w:tcPr>
            <w:tcW w:w="510" w:type="dxa"/>
            <w:shd w:val="clear" w:color="auto" w:fill="auto"/>
            <w:noWrap/>
            <w:vAlign w:val="center"/>
          </w:tcPr>
          <w:p w14:paraId="1B27B665">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（6）</w:t>
            </w:r>
          </w:p>
        </w:tc>
        <w:tc>
          <w:tcPr>
            <w:tcW w:w="510" w:type="dxa"/>
            <w:shd w:val="clear" w:color="auto" w:fill="auto"/>
            <w:noWrap/>
            <w:vAlign w:val="center"/>
          </w:tcPr>
          <w:p w14:paraId="65B0F01F">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（7）</w:t>
            </w:r>
          </w:p>
        </w:tc>
        <w:tc>
          <w:tcPr>
            <w:tcW w:w="1090" w:type="dxa"/>
            <w:shd w:val="clear" w:color="auto" w:fill="auto"/>
            <w:noWrap/>
            <w:vAlign w:val="center"/>
          </w:tcPr>
          <w:p w14:paraId="53F78148">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（8）</w:t>
            </w:r>
          </w:p>
        </w:tc>
        <w:tc>
          <w:tcPr>
            <w:tcW w:w="851" w:type="dxa"/>
            <w:shd w:val="clear" w:color="auto" w:fill="auto"/>
            <w:noWrap/>
            <w:vAlign w:val="center"/>
          </w:tcPr>
          <w:p w14:paraId="4215FFEF">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（9）</w:t>
            </w:r>
          </w:p>
        </w:tc>
        <w:tc>
          <w:tcPr>
            <w:tcW w:w="610" w:type="dxa"/>
            <w:shd w:val="clear" w:color="auto" w:fill="auto"/>
            <w:noWrap/>
            <w:vAlign w:val="center"/>
          </w:tcPr>
          <w:p w14:paraId="4387E587">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（10）</w:t>
            </w:r>
          </w:p>
        </w:tc>
        <w:tc>
          <w:tcPr>
            <w:tcW w:w="612" w:type="dxa"/>
            <w:shd w:val="clear" w:color="auto" w:fill="auto"/>
            <w:noWrap/>
            <w:vAlign w:val="center"/>
          </w:tcPr>
          <w:p w14:paraId="2873DD11">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（11）</w:t>
            </w:r>
          </w:p>
        </w:tc>
        <w:tc>
          <w:tcPr>
            <w:tcW w:w="851" w:type="dxa"/>
            <w:shd w:val="clear" w:color="auto" w:fill="auto"/>
            <w:noWrap/>
            <w:vAlign w:val="center"/>
          </w:tcPr>
          <w:p w14:paraId="7AC70197">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（12）</w:t>
            </w:r>
          </w:p>
        </w:tc>
        <w:tc>
          <w:tcPr>
            <w:tcW w:w="610" w:type="dxa"/>
            <w:shd w:val="clear" w:color="auto" w:fill="auto"/>
            <w:noWrap/>
            <w:vAlign w:val="center"/>
          </w:tcPr>
          <w:p w14:paraId="1716C286">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（13）</w:t>
            </w:r>
          </w:p>
        </w:tc>
        <w:tc>
          <w:tcPr>
            <w:tcW w:w="610" w:type="dxa"/>
            <w:shd w:val="clear" w:color="auto" w:fill="auto"/>
            <w:noWrap/>
            <w:vAlign w:val="center"/>
          </w:tcPr>
          <w:p w14:paraId="4AFF7B11">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（14）</w:t>
            </w:r>
          </w:p>
        </w:tc>
        <w:tc>
          <w:tcPr>
            <w:tcW w:w="611" w:type="dxa"/>
            <w:shd w:val="clear" w:color="auto" w:fill="auto"/>
            <w:noWrap/>
            <w:vAlign w:val="center"/>
          </w:tcPr>
          <w:p w14:paraId="07934EA8">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（15）</w:t>
            </w:r>
          </w:p>
        </w:tc>
        <w:tc>
          <w:tcPr>
            <w:tcW w:w="611" w:type="dxa"/>
            <w:shd w:val="clear" w:color="auto" w:fill="auto"/>
            <w:noWrap/>
            <w:vAlign w:val="center"/>
          </w:tcPr>
          <w:p w14:paraId="77EA5025">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（16）</w:t>
            </w:r>
          </w:p>
        </w:tc>
        <w:tc>
          <w:tcPr>
            <w:tcW w:w="611" w:type="dxa"/>
            <w:shd w:val="clear" w:color="auto" w:fill="auto"/>
            <w:noWrap/>
            <w:vAlign w:val="center"/>
          </w:tcPr>
          <w:p w14:paraId="1A26FDA4">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（17）</w:t>
            </w:r>
          </w:p>
        </w:tc>
        <w:tc>
          <w:tcPr>
            <w:tcW w:w="811" w:type="dxa"/>
            <w:shd w:val="clear" w:color="auto" w:fill="auto"/>
            <w:noWrap/>
            <w:vAlign w:val="center"/>
          </w:tcPr>
          <w:p w14:paraId="718A22CD">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（18）</w:t>
            </w:r>
          </w:p>
        </w:tc>
        <w:tc>
          <w:tcPr>
            <w:tcW w:w="825" w:type="dxa"/>
            <w:shd w:val="clear" w:color="auto" w:fill="auto"/>
            <w:noWrap/>
            <w:vAlign w:val="center"/>
          </w:tcPr>
          <w:p w14:paraId="24D1C615">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（19）</w:t>
            </w:r>
          </w:p>
        </w:tc>
        <w:tc>
          <w:tcPr>
            <w:tcW w:w="611" w:type="dxa"/>
            <w:shd w:val="clear" w:color="auto" w:fill="auto"/>
            <w:noWrap/>
            <w:vAlign w:val="center"/>
          </w:tcPr>
          <w:p w14:paraId="458B21CB">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（20）</w:t>
            </w:r>
          </w:p>
        </w:tc>
      </w:tr>
      <w:tr w14:paraId="71EC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8" w:type="dxa"/>
            <w:shd w:val="clear" w:color="auto" w:fill="auto"/>
            <w:noWrap/>
            <w:vAlign w:val="center"/>
          </w:tcPr>
          <w:p w14:paraId="12468D79">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西河镇</w:t>
            </w:r>
          </w:p>
        </w:tc>
        <w:tc>
          <w:tcPr>
            <w:tcW w:w="518" w:type="dxa"/>
            <w:shd w:val="clear" w:color="auto" w:fill="auto"/>
            <w:noWrap/>
            <w:vAlign w:val="center"/>
          </w:tcPr>
          <w:p w14:paraId="6465C923">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大靖村</w:t>
            </w:r>
          </w:p>
        </w:tc>
        <w:tc>
          <w:tcPr>
            <w:tcW w:w="1010" w:type="dxa"/>
            <w:shd w:val="clear" w:color="auto" w:fill="auto"/>
            <w:noWrap/>
            <w:vAlign w:val="center"/>
          </w:tcPr>
          <w:p w14:paraId="75E29EBD">
            <w:pPr>
              <w:widowControl/>
              <w:spacing w:line="0" w:lineRule="atLeast"/>
              <w:jc w:val="center"/>
              <w:rPr>
                <w:rFonts w:ascii="Times New Roman" w:hAnsi="Times New Roman" w:eastAsia="仿宋" w:cs="仿宋"/>
                <w:color w:val="000000"/>
                <w:kern w:val="0"/>
                <w:sz w:val="20"/>
                <w:szCs w:val="20"/>
              </w:rPr>
            </w:pPr>
          </w:p>
        </w:tc>
        <w:tc>
          <w:tcPr>
            <w:tcW w:w="1010" w:type="dxa"/>
            <w:shd w:val="clear" w:color="auto" w:fill="auto"/>
            <w:noWrap/>
            <w:vAlign w:val="center"/>
          </w:tcPr>
          <w:p w14:paraId="004BE39E">
            <w:pPr>
              <w:widowControl/>
              <w:spacing w:line="0" w:lineRule="atLeast"/>
              <w:jc w:val="center"/>
              <w:rPr>
                <w:rFonts w:ascii="Times New Roman" w:hAnsi="Times New Roman" w:eastAsia="仿宋" w:cs="仿宋"/>
                <w:color w:val="000000"/>
                <w:kern w:val="0"/>
                <w:sz w:val="20"/>
                <w:szCs w:val="20"/>
              </w:rPr>
            </w:pPr>
          </w:p>
        </w:tc>
        <w:tc>
          <w:tcPr>
            <w:tcW w:w="510" w:type="dxa"/>
            <w:shd w:val="clear" w:color="auto" w:fill="auto"/>
            <w:noWrap/>
            <w:vAlign w:val="center"/>
          </w:tcPr>
          <w:p w14:paraId="260C2B6E">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510" w:type="dxa"/>
            <w:shd w:val="clear" w:color="auto" w:fill="auto"/>
            <w:noWrap/>
            <w:vAlign w:val="center"/>
          </w:tcPr>
          <w:p w14:paraId="6AD9B934">
            <w:pPr>
              <w:widowControl/>
              <w:spacing w:line="0" w:lineRule="atLeast"/>
              <w:jc w:val="center"/>
              <w:rPr>
                <w:rFonts w:ascii="Times New Roman" w:hAnsi="Times New Roman" w:eastAsia="仿宋" w:cs="仿宋"/>
                <w:color w:val="000000"/>
                <w:kern w:val="0"/>
                <w:sz w:val="20"/>
                <w:szCs w:val="20"/>
              </w:rPr>
            </w:pPr>
          </w:p>
        </w:tc>
        <w:tc>
          <w:tcPr>
            <w:tcW w:w="510" w:type="dxa"/>
            <w:shd w:val="clear" w:color="auto" w:fill="auto"/>
            <w:noWrap/>
            <w:vAlign w:val="center"/>
          </w:tcPr>
          <w:p w14:paraId="37760ACA">
            <w:pPr>
              <w:widowControl/>
              <w:spacing w:line="0" w:lineRule="atLeast"/>
              <w:jc w:val="center"/>
              <w:rPr>
                <w:rFonts w:ascii="Times New Roman" w:hAnsi="Times New Roman" w:eastAsia="仿宋" w:cs="仿宋"/>
                <w:color w:val="000000"/>
                <w:kern w:val="0"/>
                <w:sz w:val="20"/>
                <w:szCs w:val="20"/>
              </w:rPr>
            </w:pPr>
          </w:p>
        </w:tc>
        <w:tc>
          <w:tcPr>
            <w:tcW w:w="1090" w:type="dxa"/>
            <w:shd w:val="clear" w:color="auto" w:fill="auto"/>
            <w:noWrap/>
            <w:vAlign w:val="center"/>
          </w:tcPr>
          <w:p w14:paraId="7B8710BE">
            <w:pPr>
              <w:widowControl/>
              <w:spacing w:line="0" w:lineRule="atLeast"/>
              <w:jc w:val="center"/>
              <w:rPr>
                <w:rFonts w:ascii="Times New Roman" w:hAnsi="Times New Roman" w:eastAsia="仿宋" w:cs="仿宋"/>
                <w:color w:val="000000"/>
                <w:kern w:val="0"/>
                <w:sz w:val="20"/>
                <w:szCs w:val="20"/>
              </w:rPr>
            </w:pPr>
          </w:p>
        </w:tc>
        <w:tc>
          <w:tcPr>
            <w:tcW w:w="851" w:type="dxa"/>
            <w:shd w:val="clear" w:color="auto" w:fill="auto"/>
            <w:noWrap/>
            <w:vAlign w:val="center"/>
          </w:tcPr>
          <w:p w14:paraId="27E86275">
            <w:pPr>
              <w:widowControl/>
              <w:spacing w:line="0" w:lineRule="atLeast"/>
              <w:jc w:val="center"/>
              <w:rPr>
                <w:rFonts w:ascii="Times New Roman" w:hAnsi="Times New Roman" w:eastAsia="仿宋" w:cs="仿宋"/>
                <w:color w:val="000000"/>
                <w:kern w:val="0"/>
                <w:sz w:val="20"/>
                <w:szCs w:val="20"/>
              </w:rPr>
            </w:pPr>
          </w:p>
        </w:tc>
        <w:tc>
          <w:tcPr>
            <w:tcW w:w="610" w:type="dxa"/>
            <w:shd w:val="clear" w:color="auto" w:fill="auto"/>
            <w:noWrap/>
            <w:vAlign w:val="center"/>
          </w:tcPr>
          <w:p w14:paraId="232D2F42">
            <w:pPr>
              <w:widowControl/>
              <w:spacing w:line="0" w:lineRule="atLeast"/>
              <w:jc w:val="center"/>
              <w:rPr>
                <w:rFonts w:ascii="Times New Roman" w:hAnsi="Times New Roman" w:eastAsia="仿宋" w:cs="仿宋"/>
                <w:color w:val="000000"/>
                <w:kern w:val="0"/>
                <w:sz w:val="20"/>
                <w:szCs w:val="20"/>
              </w:rPr>
            </w:pPr>
          </w:p>
        </w:tc>
        <w:tc>
          <w:tcPr>
            <w:tcW w:w="612" w:type="dxa"/>
            <w:shd w:val="clear" w:color="auto" w:fill="auto"/>
            <w:noWrap/>
            <w:vAlign w:val="center"/>
          </w:tcPr>
          <w:p w14:paraId="71C86907">
            <w:pPr>
              <w:widowControl/>
              <w:spacing w:line="0" w:lineRule="atLeast"/>
              <w:jc w:val="center"/>
              <w:rPr>
                <w:rFonts w:ascii="Times New Roman" w:hAnsi="Times New Roman" w:eastAsia="仿宋" w:cs="仿宋"/>
                <w:color w:val="000000"/>
                <w:kern w:val="0"/>
                <w:sz w:val="20"/>
                <w:szCs w:val="20"/>
              </w:rPr>
            </w:pPr>
          </w:p>
        </w:tc>
        <w:tc>
          <w:tcPr>
            <w:tcW w:w="851" w:type="dxa"/>
            <w:shd w:val="clear" w:color="auto" w:fill="auto"/>
            <w:noWrap/>
            <w:vAlign w:val="center"/>
          </w:tcPr>
          <w:p w14:paraId="5FAF5DCC">
            <w:pPr>
              <w:widowControl/>
              <w:spacing w:line="0" w:lineRule="atLeast"/>
              <w:jc w:val="center"/>
              <w:rPr>
                <w:rFonts w:ascii="Times New Roman" w:hAnsi="Times New Roman" w:eastAsia="仿宋" w:cs="仿宋"/>
                <w:color w:val="000000"/>
                <w:kern w:val="0"/>
                <w:sz w:val="20"/>
                <w:szCs w:val="20"/>
              </w:rPr>
            </w:pPr>
          </w:p>
        </w:tc>
        <w:tc>
          <w:tcPr>
            <w:tcW w:w="610" w:type="dxa"/>
            <w:shd w:val="clear" w:color="auto" w:fill="auto"/>
            <w:noWrap/>
            <w:vAlign w:val="center"/>
          </w:tcPr>
          <w:p w14:paraId="027D7C99">
            <w:pPr>
              <w:widowControl/>
              <w:spacing w:line="0" w:lineRule="atLeast"/>
              <w:jc w:val="center"/>
              <w:rPr>
                <w:rFonts w:ascii="Times New Roman" w:hAnsi="Times New Roman" w:eastAsia="仿宋" w:cs="仿宋"/>
                <w:color w:val="000000"/>
                <w:kern w:val="0"/>
                <w:sz w:val="20"/>
                <w:szCs w:val="20"/>
              </w:rPr>
            </w:pPr>
          </w:p>
        </w:tc>
        <w:tc>
          <w:tcPr>
            <w:tcW w:w="610" w:type="dxa"/>
            <w:shd w:val="clear" w:color="auto" w:fill="auto"/>
            <w:noWrap/>
            <w:vAlign w:val="center"/>
          </w:tcPr>
          <w:p w14:paraId="41B7412D">
            <w:pPr>
              <w:widowControl/>
              <w:spacing w:line="0" w:lineRule="atLeast"/>
              <w:jc w:val="center"/>
              <w:rPr>
                <w:rFonts w:ascii="Times New Roman" w:hAnsi="Times New Roman" w:eastAsia="仿宋" w:cs="仿宋"/>
                <w:color w:val="000000"/>
                <w:kern w:val="0"/>
                <w:sz w:val="20"/>
                <w:szCs w:val="20"/>
              </w:rPr>
            </w:pPr>
          </w:p>
        </w:tc>
        <w:tc>
          <w:tcPr>
            <w:tcW w:w="611" w:type="dxa"/>
            <w:shd w:val="clear" w:color="auto" w:fill="auto"/>
            <w:noWrap/>
            <w:vAlign w:val="center"/>
          </w:tcPr>
          <w:p w14:paraId="5121636F">
            <w:pPr>
              <w:widowControl/>
              <w:spacing w:line="0" w:lineRule="atLeast"/>
              <w:jc w:val="center"/>
              <w:rPr>
                <w:rFonts w:ascii="Times New Roman" w:hAnsi="Times New Roman" w:eastAsia="仿宋" w:cs="仿宋"/>
                <w:color w:val="000000"/>
                <w:kern w:val="0"/>
                <w:sz w:val="20"/>
                <w:szCs w:val="20"/>
              </w:rPr>
            </w:pPr>
          </w:p>
        </w:tc>
        <w:tc>
          <w:tcPr>
            <w:tcW w:w="611" w:type="dxa"/>
            <w:shd w:val="clear" w:color="auto" w:fill="auto"/>
            <w:noWrap/>
            <w:vAlign w:val="center"/>
          </w:tcPr>
          <w:p w14:paraId="52240D77">
            <w:pPr>
              <w:widowControl/>
              <w:spacing w:line="0" w:lineRule="atLeast"/>
              <w:jc w:val="center"/>
              <w:rPr>
                <w:rFonts w:ascii="Times New Roman" w:hAnsi="Times New Roman" w:eastAsia="仿宋" w:cs="仿宋"/>
                <w:color w:val="000000"/>
                <w:kern w:val="0"/>
                <w:sz w:val="20"/>
                <w:szCs w:val="20"/>
              </w:rPr>
            </w:pPr>
          </w:p>
        </w:tc>
        <w:tc>
          <w:tcPr>
            <w:tcW w:w="611" w:type="dxa"/>
            <w:shd w:val="clear" w:color="auto" w:fill="auto"/>
            <w:noWrap/>
            <w:vAlign w:val="center"/>
          </w:tcPr>
          <w:p w14:paraId="47C472BD">
            <w:pPr>
              <w:widowControl/>
              <w:spacing w:line="0" w:lineRule="atLeast"/>
              <w:jc w:val="center"/>
              <w:rPr>
                <w:rFonts w:ascii="Times New Roman" w:hAnsi="Times New Roman" w:eastAsia="仿宋" w:cs="仿宋"/>
                <w:color w:val="000000"/>
                <w:kern w:val="0"/>
                <w:sz w:val="20"/>
                <w:szCs w:val="20"/>
              </w:rPr>
            </w:pPr>
          </w:p>
        </w:tc>
        <w:tc>
          <w:tcPr>
            <w:tcW w:w="811" w:type="dxa"/>
            <w:shd w:val="clear" w:color="auto" w:fill="auto"/>
            <w:noWrap/>
            <w:vAlign w:val="center"/>
          </w:tcPr>
          <w:p w14:paraId="1DF89BE7">
            <w:pPr>
              <w:widowControl/>
              <w:spacing w:line="0" w:lineRule="atLeast"/>
              <w:jc w:val="center"/>
              <w:rPr>
                <w:rFonts w:ascii="Times New Roman" w:hAnsi="Times New Roman" w:eastAsia="仿宋" w:cs="仿宋"/>
                <w:color w:val="000000"/>
                <w:kern w:val="0"/>
                <w:sz w:val="20"/>
                <w:szCs w:val="20"/>
              </w:rPr>
            </w:pPr>
          </w:p>
        </w:tc>
        <w:tc>
          <w:tcPr>
            <w:tcW w:w="825" w:type="dxa"/>
            <w:shd w:val="clear" w:color="auto" w:fill="auto"/>
            <w:noWrap/>
            <w:vAlign w:val="center"/>
          </w:tcPr>
          <w:p w14:paraId="48534612">
            <w:pPr>
              <w:widowControl/>
              <w:spacing w:line="0" w:lineRule="atLeast"/>
              <w:jc w:val="center"/>
              <w:rPr>
                <w:rFonts w:ascii="Times New Roman" w:hAnsi="Times New Roman" w:eastAsia="仿宋" w:cs="仿宋"/>
                <w:color w:val="000000"/>
                <w:kern w:val="0"/>
                <w:sz w:val="20"/>
                <w:szCs w:val="20"/>
              </w:rPr>
            </w:pPr>
          </w:p>
        </w:tc>
        <w:tc>
          <w:tcPr>
            <w:tcW w:w="611" w:type="dxa"/>
            <w:shd w:val="clear" w:color="auto" w:fill="auto"/>
            <w:noWrap/>
            <w:vAlign w:val="center"/>
          </w:tcPr>
          <w:p w14:paraId="765E6D57">
            <w:pPr>
              <w:widowControl/>
              <w:spacing w:line="0" w:lineRule="atLeast"/>
              <w:jc w:val="center"/>
              <w:rPr>
                <w:rFonts w:ascii="Times New Roman" w:hAnsi="Times New Roman" w:eastAsia="仿宋" w:cs="仿宋"/>
                <w:color w:val="000000"/>
                <w:kern w:val="0"/>
                <w:sz w:val="20"/>
                <w:szCs w:val="20"/>
              </w:rPr>
            </w:pPr>
          </w:p>
        </w:tc>
      </w:tr>
      <w:tr w14:paraId="2794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8" w:type="dxa"/>
            <w:shd w:val="clear" w:color="auto" w:fill="auto"/>
            <w:noWrap/>
            <w:vAlign w:val="center"/>
          </w:tcPr>
          <w:p w14:paraId="3E69C129">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洲瑞镇</w:t>
            </w:r>
          </w:p>
        </w:tc>
        <w:tc>
          <w:tcPr>
            <w:tcW w:w="518" w:type="dxa"/>
            <w:shd w:val="clear" w:color="auto" w:fill="auto"/>
            <w:noWrap/>
            <w:vAlign w:val="center"/>
          </w:tcPr>
          <w:p w14:paraId="4E873C3B">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大坑村</w:t>
            </w:r>
          </w:p>
        </w:tc>
        <w:tc>
          <w:tcPr>
            <w:tcW w:w="1010" w:type="dxa"/>
            <w:shd w:val="clear" w:color="auto" w:fill="auto"/>
            <w:noWrap/>
            <w:vAlign w:val="center"/>
          </w:tcPr>
          <w:p w14:paraId="690B8350">
            <w:pPr>
              <w:widowControl/>
              <w:spacing w:line="0" w:lineRule="atLeast"/>
              <w:jc w:val="center"/>
              <w:rPr>
                <w:rFonts w:ascii="Times New Roman" w:hAnsi="Times New Roman" w:eastAsia="仿宋" w:cs="仿宋"/>
                <w:color w:val="000000"/>
                <w:kern w:val="0"/>
                <w:sz w:val="20"/>
                <w:szCs w:val="20"/>
              </w:rPr>
            </w:pPr>
          </w:p>
        </w:tc>
        <w:tc>
          <w:tcPr>
            <w:tcW w:w="1010" w:type="dxa"/>
            <w:shd w:val="clear" w:color="auto" w:fill="auto"/>
            <w:noWrap/>
            <w:vAlign w:val="center"/>
          </w:tcPr>
          <w:p w14:paraId="6BCFCA82">
            <w:pPr>
              <w:widowControl/>
              <w:spacing w:line="0" w:lineRule="atLeast"/>
              <w:jc w:val="center"/>
              <w:rPr>
                <w:rFonts w:ascii="Times New Roman" w:hAnsi="Times New Roman" w:eastAsia="仿宋" w:cs="仿宋"/>
                <w:color w:val="000000"/>
                <w:kern w:val="0"/>
                <w:sz w:val="20"/>
                <w:szCs w:val="20"/>
              </w:rPr>
            </w:pPr>
          </w:p>
        </w:tc>
        <w:tc>
          <w:tcPr>
            <w:tcW w:w="510" w:type="dxa"/>
            <w:shd w:val="clear" w:color="auto" w:fill="auto"/>
            <w:noWrap/>
            <w:vAlign w:val="center"/>
          </w:tcPr>
          <w:p w14:paraId="0CB8D230">
            <w:pPr>
              <w:widowControl/>
              <w:spacing w:line="0" w:lineRule="atLeast"/>
              <w:jc w:val="center"/>
              <w:rPr>
                <w:rFonts w:ascii="Times New Roman" w:hAnsi="Times New Roman" w:eastAsia="仿宋" w:cs="仿宋"/>
                <w:color w:val="000000"/>
                <w:kern w:val="0"/>
                <w:sz w:val="20"/>
                <w:szCs w:val="20"/>
              </w:rPr>
            </w:pPr>
          </w:p>
        </w:tc>
        <w:tc>
          <w:tcPr>
            <w:tcW w:w="510" w:type="dxa"/>
            <w:shd w:val="clear" w:color="auto" w:fill="auto"/>
            <w:noWrap/>
            <w:vAlign w:val="center"/>
          </w:tcPr>
          <w:p w14:paraId="7C4A838A">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510" w:type="dxa"/>
            <w:shd w:val="clear" w:color="auto" w:fill="auto"/>
            <w:noWrap/>
            <w:vAlign w:val="center"/>
          </w:tcPr>
          <w:p w14:paraId="714C5110">
            <w:pPr>
              <w:widowControl/>
              <w:spacing w:line="0" w:lineRule="atLeast"/>
              <w:jc w:val="center"/>
              <w:rPr>
                <w:rFonts w:ascii="Times New Roman" w:hAnsi="Times New Roman" w:eastAsia="仿宋" w:cs="仿宋"/>
                <w:color w:val="000000"/>
                <w:kern w:val="0"/>
                <w:sz w:val="20"/>
                <w:szCs w:val="20"/>
              </w:rPr>
            </w:pPr>
          </w:p>
        </w:tc>
        <w:tc>
          <w:tcPr>
            <w:tcW w:w="1090" w:type="dxa"/>
            <w:shd w:val="clear" w:color="auto" w:fill="auto"/>
            <w:noWrap/>
            <w:vAlign w:val="center"/>
          </w:tcPr>
          <w:p w14:paraId="73BDBDFC">
            <w:pPr>
              <w:widowControl/>
              <w:spacing w:line="0" w:lineRule="atLeast"/>
              <w:jc w:val="center"/>
              <w:rPr>
                <w:rFonts w:ascii="Times New Roman" w:hAnsi="Times New Roman" w:eastAsia="仿宋" w:cs="仿宋"/>
                <w:color w:val="000000"/>
                <w:kern w:val="0"/>
                <w:sz w:val="20"/>
                <w:szCs w:val="20"/>
              </w:rPr>
            </w:pPr>
          </w:p>
        </w:tc>
        <w:tc>
          <w:tcPr>
            <w:tcW w:w="851" w:type="dxa"/>
            <w:shd w:val="clear" w:color="auto" w:fill="auto"/>
            <w:noWrap/>
            <w:vAlign w:val="center"/>
          </w:tcPr>
          <w:p w14:paraId="00443C24">
            <w:pPr>
              <w:widowControl/>
              <w:spacing w:line="0" w:lineRule="atLeast"/>
              <w:jc w:val="center"/>
              <w:rPr>
                <w:rFonts w:ascii="Times New Roman" w:hAnsi="Times New Roman" w:eastAsia="仿宋" w:cs="仿宋"/>
                <w:color w:val="000000"/>
                <w:kern w:val="0"/>
                <w:sz w:val="20"/>
                <w:szCs w:val="20"/>
              </w:rPr>
            </w:pPr>
          </w:p>
        </w:tc>
        <w:tc>
          <w:tcPr>
            <w:tcW w:w="610" w:type="dxa"/>
            <w:shd w:val="clear" w:color="auto" w:fill="auto"/>
            <w:noWrap/>
            <w:vAlign w:val="center"/>
          </w:tcPr>
          <w:p w14:paraId="4C3D7724">
            <w:pPr>
              <w:widowControl/>
              <w:spacing w:line="0" w:lineRule="atLeast"/>
              <w:jc w:val="center"/>
              <w:rPr>
                <w:rFonts w:ascii="Times New Roman" w:hAnsi="Times New Roman" w:eastAsia="仿宋" w:cs="仿宋"/>
                <w:color w:val="000000"/>
                <w:kern w:val="0"/>
                <w:sz w:val="20"/>
                <w:szCs w:val="20"/>
              </w:rPr>
            </w:pPr>
          </w:p>
        </w:tc>
        <w:tc>
          <w:tcPr>
            <w:tcW w:w="612" w:type="dxa"/>
            <w:shd w:val="clear" w:color="auto" w:fill="auto"/>
            <w:noWrap/>
            <w:vAlign w:val="center"/>
          </w:tcPr>
          <w:p w14:paraId="3498FA94">
            <w:pPr>
              <w:widowControl/>
              <w:spacing w:line="0" w:lineRule="atLeast"/>
              <w:jc w:val="center"/>
              <w:rPr>
                <w:rFonts w:ascii="Times New Roman" w:hAnsi="Times New Roman" w:eastAsia="仿宋" w:cs="仿宋"/>
                <w:color w:val="000000"/>
                <w:kern w:val="0"/>
                <w:sz w:val="20"/>
                <w:szCs w:val="20"/>
              </w:rPr>
            </w:pPr>
          </w:p>
        </w:tc>
        <w:tc>
          <w:tcPr>
            <w:tcW w:w="851" w:type="dxa"/>
            <w:shd w:val="clear" w:color="auto" w:fill="auto"/>
            <w:noWrap/>
            <w:vAlign w:val="center"/>
          </w:tcPr>
          <w:p w14:paraId="6FC21C9E">
            <w:pPr>
              <w:widowControl/>
              <w:spacing w:line="0" w:lineRule="atLeast"/>
              <w:jc w:val="center"/>
              <w:rPr>
                <w:rFonts w:ascii="Times New Roman" w:hAnsi="Times New Roman" w:eastAsia="仿宋" w:cs="仿宋"/>
                <w:color w:val="000000"/>
                <w:kern w:val="0"/>
                <w:sz w:val="20"/>
                <w:szCs w:val="20"/>
              </w:rPr>
            </w:pPr>
          </w:p>
        </w:tc>
        <w:tc>
          <w:tcPr>
            <w:tcW w:w="610" w:type="dxa"/>
            <w:shd w:val="clear" w:color="auto" w:fill="auto"/>
            <w:noWrap/>
            <w:vAlign w:val="center"/>
          </w:tcPr>
          <w:p w14:paraId="77205D75">
            <w:pPr>
              <w:widowControl/>
              <w:spacing w:line="0" w:lineRule="atLeast"/>
              <w:jc w:val="center"/>
              <w:rPr>
                <w:rFonts w:ascii="Times New Roman" w:hAnsi="Times New Roman" w:eastAsia="仿宋" w:cs="仿宋"/>
                <w:color w:val="000000"/>
                <w:kern w:val="0"/>
                <w:sz w:val="20"/>
                <w:szCs w:val="20"/>
              </w:rPr>
            </w:pPr>
          </w:p>
        </w:tc>
        <w:tc>
          <w:tcPr>
            <w:tcW w:w="610" w:type="dxa"/>
            <w:shd w:val="clear" w:color="auto" w:fill="auto"/>
            <w:noWrap/>
            <w:vAlign w:val="center"/>
          </w:tcPr>
          <w:p w14:paraId="0FB57270">
            <w:pPr>
              <w:widowControl/>
              <w:spacing w:line="0" w:lineRule="atLeast"/>
              <w:jc w:val="center"/>
              <w:rPr>
                <w:rFonts w:ascii="Times New Roman" w:hAnsi="Times New Roman" w:eastAsia="仿宋" w:cs="仿宋"/>
                <w:color w:val="000000"/>
                <w:kern w:val="0"/>
                <w:sz w:val="20"/>
                <w:szCs w:val="20"/>
              </w:rPr>
            </w:pPr>
          </w:p>
        </w:tc>
        <w:tc>
          <w:tcPr>
            <w:tcW w:w="611" w:type="dxa"/>
            <w:shd w:val="clear" w:color="auto" w:fill="auto"/>
            <w:noWrap/>
            <w:vAlign w:val="center"/>
          </w:tcPr>
          <w:p w14:paraId="1E1ACDCF">
            <w:pPr>
              <w:widowControl/>
              <w:spacing w:line="0" w:lineRule="atLeast"/>
              <w:jc w:val="center"/>
              <w:rPr>
                <w:rFonts w:ascii="Times New Roman" w:hAnsi="Times New Roman" w:eastAsia="仿宋" w:cs="仿宋"/>
                <w:color w:val="000000"/>
                <w:kern w:val="0"/>
                <w:sz w:val="20"/>
                <w:szCs w:val="20"/>
              </w:rPr>
            </w:pPr>
          </w:p>
        </w:tc>
        <w:tc>
          <w:tcPr>
            <w:tcW w:w="611" w:type="dxa"/>
            <w:shd w:val="clear" w:color="auto" w:fill="auto"/>
            <w:noWrap/>
            <w:vAlign w:val="center"/>
          </w:tcPr>
          <w:p w14:paraId="1F2C0C02">
            <w:pPr>
              <w:widowControl/>
              <w:spacing w:line="0" w:lineRule="atLeast"/>
              <w:jc w:val="center"/>
              <w:rPr>
                <w:rFonts w:ascii="Times New Roman" w:hAnsi="Times New Roman" w:eastAsia="仿宋" w:cs="仿宋"/>
                <w:color w:val="000000"/>
                <w:kern w:val="0"/>
                <w:sz w:val="20"/>
                <w:szCs w:val="20"/>
              </w:rPr>
            </w:pPr>
          </w:p>
        </w:tc>
        <w:tc>
          <w:tcPr>
            <w:tcW w:w="611" w:type="dxa"/>
            <w:shd w:val="clear" w:color="auto" w:fill="auto"/>
            <w:noWrap/>
            <w:vAlign w:val="center"/>
          </w:tcPr>
          <w:p w14:paraId="2CEA3C81">
            <w:pPr>
              <w:widowControl/>
              <w:spacing w:line="0" w:lineRule="atLeast"/>
              <w:jc w:val="center"/>
              <w:rPr>
                <w:rFonts w:ascii="Times New Roman" w:hAnsi="Times New Roman" w:eastAsia="仿宋" w:cs="仿宋"/>
                <w:color w:val="000000"/>
                <w:kern w:val="0"/>
                <w:sz w:val="20"/>
                <w:szCs w:val="20"/>
              </w:rPr>
            </w:pPr>
          </w:p>
        </w:tc>
        <w:tc>
          <w:tcPr>
            <w:tcW w:w="811" w:type="dxa"/>
            <w:shd w:val="clear" w:color="auto" w:fill="auto"/>
            <w:noWrap/>
            <w:vAlign w:val="center"/>
          </w:tcPr>
          <w:p w14:paraId="0BA7DE8C">
            <w:pPr>
              <w:widowControl/>
              <w:spacing w:line="0" w:lineRule="atLeast"/>
              <w:jc w:val="center"/>
              <w:rPr>
                <w:rFonts w:ascii="Times New Roman" w:hAnsi="Times New Roman" w:eastAsia="仿宋" w:cs="仿宋"/>
                <w:color w:val="000000"/>
                <w:kern w:val="0"/>
                <w:sz w:val="20"/>
                <w:szCs w:val="20"/>
              </w:rPr>
            </w:pPr>
          </w:p>
        </w:tc>
        <w:tc>
          <w:tcPr>
            <w:tcW w:w="825" w:type="dxa"/>
            <w:shd w:val="clear" w:color="auto" w:fill="auto"/>
            <w:noWrap/>
            <w:vAlign w:val="center"/>
          </w:tcPr>
          <w:p w14:paraId="3EBEF627">
            <w:pPr>
              <w:widowControl/>
              <w:spacing w:line="0" w:lineRule="atLeast"/>
              <w:jc w:val="center"/>
              <w:rPr>
                <w:rFonts w:ascii="Times New Roman" w:hAnsi="Times New Roman" w:eastAsia="仿宋" w:cs="仿宋"/>
                <w:color w:val="000000"/>
                <w:kern w:val="0"/>
                <w:sz w:val="20"/>
                <w:szCs w:val="20"/>
              </w:rPr>
            </w:pPr>
          </w:p>
        </w:tc>
        <w:tc>
          <w:tcPr>
            <w:tcW w:w="611" w:type="dxa"/>
            <w:shd w:val="clear" w:color="auto" w:fill="auto"/>
            <w:noWrap/>
            <w:vAlign w:val="center"/>
          </w:tcPr>
          <w:p w14:paraId="603A41C6">
            <w:pPr>
              <w:widowControl/>
              <w:spacing w:line="0" w:lineRule="atLeast"/>
              <w:jc w:val="center"/>
              <w:rPr>
                <w:rFonts w:ascii="Times New Roman" w:hAnsi="Times New Roman" w:eastAsia="仿宋" w:cs="仿宋"/>
                <w:color w:val="000000"/>
                <w:kern w:val="0"/>
                <w:sz w:val="20"/>
                <w:szCs w:val="20"/>
              </w:rPr>
            </w:pPr>
          </w:p>
        </w:tc>
      </w:tr>
      <w:tr w14:paraId="0EEE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8" w:type="dxa"/>
            <w:vMerge w:val="restart"/>
            <w:shd w:val="clear" w:color="auto" w:fill="auto"/>
            <w:noWrap/>
            <w:vAlign w:val="center"/>
          </w:tcPr>
          <w:p w14:paraId="0365F093">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百侯镇</w:t>
            </w:r>
          </w:p>
        </w:tc>
        <w:tc>
          <w:tcPr>
            <w:tcW w:w="518" w:type="dxa"/>
            <w:shd w:val="clear" w:color="auto" w:fill="auto"/>
            <w:noWrap/>
            <w:vAlign w:val="center"/>
          </w:tcPr>
          <w:p w14:paraId="35F99A10">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南山村</w:t>
            </w:r>
          </w:p>
        </w:tc>
        <w:tc>
          <w:tcPr>
            <w:tcW w:w="1010" w:type="dxa"/>
            <w:shd w:val="clear" w:color="auto" w:fill="auto"/>
            <w:noWrap/>
            <w:vAlign w:val="center"/>
          </w:tcPr>
          <w:p w14:paraId="596F9D0B">
            <w:pPr>
              <w:widowControl/>
              <w:spacing w:line="0" w:lineRule="atLeast"/>
              <w:jc w:val="center"/>
              <w:rPr>
                <w:rFonts w:ascii="Times New Roman" w:hAnsi="Times New Roman" w:eastAsia="仿宋" w:cs="仿宋"/>
                <w:color w:val="000000"/>
                <w:kern w:val="0"/>
                <w:sz w:val="20"/>
                <w:szCs w:val="20"/>
              </w:rPr>
            </w:pPr>
          </w:p>
        </w:tc>
        <w:tc>
          <w:tcPr>
            <w:tcW w:w="1010" w:type="dxa"/>
            <w:shd w:val="clear" w:color="auto" w:fill="auto"/>
            <w:noWrap/>
            <w:vAlign w:val="center"/>
          </w:tcPr>
          <w:p w14:paraId="6B81A01B">
            <w:pPr>
              <w:widowControl/>
              <w:spacing w:line="0" w:lineRule="atLeast"/>
              <w:jc w:val="center"/>
              <w:rPr>
                <w:rFonts w:ascii="Times New Roman" w:hAnsi="Times New Roman" w:eastAsia="仿宋" w:cs="仿宋"/>
                <w:color w:val="000000"/>
                <w:kern w:val="0"/>
                <w:sz w:val="20"/>
                <w:szCs w:val="20"/>
              </w:rPr>
            </w:pPr>
          </w:p>
        </w:tc>
        <w:tc>
          <w:tcPr>
            <w:tcW w:w="510" w:type="dxa"/>
            <w:shd w:val="clear" w:color="auto" w:fill="auto"/>
            <w:noWrap/>
            <w:vAlign w:val="center"/>
          </w:tcPr>
          <w:p w14:paraId="6A2AEE76">
            <w:pPr>
              <w:widowControl/>
              <w:spacing w:line="0" w:lineRule="atLeast"/>
              <w:jc w:val="center"/>
              <w:rPr>
                <w:rFonts w:ascii="Times New Roman" w:hAnsi="Times New Roman" w:eastAsia="仿宋" w:cs="仿宋"/>
                <w:color w:val="000000"/>
                <w:kern w:val="0"/>
                <w:sz w:val="20"/>
                <w:szCs w:val="20"/>
              </w:rPr>
            </w:pPr>
          </w:p>
        </w:tc>
        <w:tc>
          <w:tcPr>
            <w:tcW w:w="510" w:type="dxa"/>
            <w:shd w:val="clear" w:color="auto" w:fill="auto"/>
            <w:noWrap/>
            <w:vAlign w:val="center"/>
          </w:tcPr>
          <w:p w14:paraId="025A0030">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510" w:type="dxa"/>
            <w:shd w:val="clear" w:color="auto" w:fill="auto"/>
            <w:noWrap/>
            <w:vAlign w:val="center"/>
          </w:tcPr>
          <w:p w14:paraId="68396A04">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1090" w:type="dxa"/>
            <w:shd w:val="clear" w:color="auto" w:fill="auto"/>
            <w:noWrap/>
            <w:vAlign w:val="center"/>
          </w:tcPr>
          <w:p w14:paraId="48D100D9">
            <w:pPr>
              <w:widowControl/>
              <w:spacing w:line="0" w:lineRule="atLeast"/>
              <w:jc w:val="center"/>
              <w:rPr>
                <w:rFonts w:ascii="Times New Roman" w:hAnsi="Times New Roman" w:eastAsia="仿宋" w:cs="仿宋"/>
                <w:color w:val="000000"/>
                <w:kern w:val="0"/>
                <w:sz w:val="20"/>
                <w:szCs w:val="20"/>
              </w:rPr>
            </w:pPr>
          </w:p>
        </w:tc>
        <w:tc>
          <w:tcPr>
            <w:tcW w:w="851" w:type="dxa"/>
            <w:shd w:val="clear" w:color="auto" w:fill="auto"/>
            <w:noWrap/>
            <w:vAlign w:val="center"/>
          </w:tcPr>
          <w:p w14:paraId="3CDEF754">
            <w:pPr>
              <w:widowControl/>
              <w:spacing w:line="0" w:lineRule="atLeast"/>
              <w:jc w:val="center"/>
              <w:rPr>
                <w:rFonts w:ascii="Times New Roman" w:hAnsi="Times New Roman" w:eastAsia="仿宋" w:cs="仿宋"/>
                <w:color w:val="000000"/>
                <w:kern w:val="0"/>
                <w:sz w:val="20"/>
                <w:szCs w:val="20"/>
              </w:rPr>
            </w:pPr>
          </w:p>
        </w:tc>
        <w:tc>
          <w:tcPr>
            <w:tcW w:w="610" w:type="dxa"/>
            <w:shd w:val="clear" w:color="auto" w:fill="auto"/>
            <w:noWrap/>
            <w:vAlign w:val="center"/>
          </w:tcPr>
          <w:p w14:paraId="47B0E2EC">
            <w:pPr>
              <w:widowControl/>
              <w:spacing w:line="0" w:lineRule="atLeast"/>
              <w:jc w:val="center"/>
              <w:rPr>
                <w:rFonts w:ascii="Times New Roman" w:hAnsi="Times New Roman" w:eastAsia="仿宋" w:cs="仿宋"/>
                <w:color w:val="000000"/>
                <w:kern w:val="0"/>
                <w:sz w:val="20"/>
                <w:szCs w:val="20"/>
              </w:rPr>
            </w:pPr>
          </w:p>
        </w:tc>
        <w:tc>
          <w:tcPr>
            <w:tcW w:w="612" w:type="dxa"/>
            <w:shd w:val="clear" w:color="auto" w:fill="auto"/>
            <w:noWrap/>
            <w:vAlign w:val="center"/>
          </w:tcPr>
          <w:p w14:paraId="4D9A7828">
            <w:pPr>
              <w:widowControl/>
              <w:spacing w:line="0" w:lineRule="atLeast"/>
              <w:jc w:val="center"/>
              <w:rPr>
                <w:rFonts w:ascii="Times New Roman" w:hAnsi="Times New Roman" w:eastAsia="仿宋" w:cs="仿宋"/>
                <w:color w:val="000000"/>
                <w:kern w:val="0"/>
                <w:sz w:val="20"/>
                <w:szCs w:val="20"/>
              </w:rPr>
            </w:pPr>
          </w:p>
        </w:tc>
        <w:tc>
          <w:tcPr>
            <w:tcW w:w="851" w:type="dxa"/>
            <w:shd w:val="clear" w:color="auto" w:fill="auto"/>
            <w:noWrap/>
            <w:vAlign w:val="center"/>
          </w:tcPr>
          <w:p w14:paraId="6FB90058">
            <w:pPr>
              <w:widowControl/>
              <w:spacing w:line="0" w:lineRule="atLeast"/>
              <w:jc w:val="center"/>
              <w:rPr>
                <w:rFonts w:ascii="Times New Roman" w:hAnsi="Times New Roman" w:eastAsia="仿宋" w:cs="仿宋"/>
                <w:color w:val="000000"/>
                <w:kern w:val="0"/>
                <w:sz w:val="20"/>
                <w:szCs w:val="20"/>
              </w:rPr>
            </w:pPr>
          </w:p>
        </w:tc>
        <w:tc>
          <w:tcPr>
            <w:tcW w:w="610" w:type="dxa"/>
            <w:shd w:val="clear" w:color="auto" w:fill="auto"/>
            <w:noWrap/>
            <w:vAlign w:val="center"/>
          </w:tcPr>
          <w:p w14:paraId="02E1C75F">
            <w:pPr>
              <w:widowControl/>
              <w:spacing w:line="0" w:lineRule="atLeast"/>
              <w:jc w:val="center"/>
              <w:rPr>
                <w:rFonts w:ascii="Times New Roman" w:hAnsi="Times New Roman" w:eastAsia="仿宋" w:cs="仿宋"/>
                <w:color w:val="000000"/>
                <w:kern w:val="0"/>
                <w:sz w:val="20"/>
                <w:szCs w:val="20"/>
              </w:rPr>
            </w:pPr>
          </w:p>
        </w:tc>
        <w:tc>
          <w:tcPr>
            <w:tcW w:w="610" w:type="dxa"/>
            <w:shd w:val="clear" w:color="auto" w:fill="auto"/>
            <w:noWrap/>
            <w:vAlign w:val="center"/>
          </w:tcPr>
          <w:p w14:paraId="63E73AFA">
            <w:pPr>
              <w:widowControl/>
              <w:spacing w:line="0" w:lineRule="atLeast"/>
              <w:jc w:val="center"/>
              <w:rPr>
                <w:rFonts w:ascii="Times New Roman" w:hAnsi="Times New Roman" w:eastAsia="仿宋" w:cs="仿宋"/>
                <w:color w:val="000000"/>
                <w:kern w:val="0"/>
                <w:sz w:val="20"/>
                <w:szCs w:val="20"/>
              </w:rPr>
            </w:pPr>
          </w:p>
        </w:tc>
        <w:tc>
          <w:tcPr>
            <w:tcW w:w="611" w:type="dxa"/>
            <w:shd w:val="clear" w:color="auto" w:fill="auto"/>
            <w:noWrap/>
            <w:vAlign w:val="center"/>
          </w:tcPr>
          <w:p w14:paraId="6A5210BC">
            <w:pPr>
              <w:widowControl/>
              <w:spacing w:line="0" w:lineRule="atLeast"/>
              <w:jc w:val="center"/>
              <w:rPr>
                <w:rFonts w:ascii="Times New Roman" w:hAnsi="Times New Roman" w:eastAsia="仿宋" w:cs="仿宋"/>
                <w:color w:val="000000"/>
                <w:kern w:val="0"/>
                <w:sz w:val="20"/>
                <w:szCs w:val="20"/>
              </w:rPr>
            </w:pPr>
          </w:p>
        </w:tc>
        <w:tc>
          <w:tcPr>
            <w:tcW w:w="611" w:type="dxa"/>
            <w:shd w:val="clear" w:color="auto" w:fill="auto"/>
            <w:noWrap/>
            <w:vAlign w:val="center"/>
          </w:tcPr>
          <w:p w14:paraId="2A7A872A">
            <w:pPr>
              <w:widowControl/>
              <w:spacing w:line="0" w:lineRule="atLeast"/>
              <w:jc w:val="center"/>
              <w:rPr>
                <w:rFonts w:ascii="Times New Roman" w:hAnsi="Times New Roman" w:eastAsia="仿宋" w:cs="仿宋"/>
                <w:color w:val="000000"/>
                <w:kern w:val="0"/>
                <w:sz w:val="20"/>
                <w:szCs w:val="20"/>
              </w:rPr>
            </w:pPr>
          </w:p>
        </w:tc>
        <w:tc>
          <w:tcPr>
            <w:tcW w:w="611" w:type="dxa"/>
            <w:shd w:val="clear" w:color="auto" w:fill="auto"/>
            <w:noWrap/>
            <w:vAlign w:val="center"/>
          </w:tcPr>
          <w:p w14:paraId="26C284DC">
            <w:pPr>
              <w:widowControl/>
              <w:spacing w:line="0" w:lineRule="atLeast"/>
              <w:jc w:val="center"/>
              <w:rPr>
                <w:rFonts w:ascii="Times New Roman" w:hAnsi="Times New Roman" w:eastAsia="仿宋" w:cs="仿宋"/>
                <w:color w:val="000000"/>
                <w:kern w:val="0"/>
                <w:sz w:val="20"/>
                <w:szCs w:val="20"/>
              </w:rPr>
            </w:pPr>
          </w:p>
        </w:tc>
        <w:tc>
          <w:tcPr>
            <w:tcW w:w="811" w:type="dxa"/>
            <w:shd w:val="clear" w:color="auto" w:fill="auto"/>
            <w:noWrap/>
            <w:vAlign w:val="center"/>
          </w:tcPr>
          <w:p w14:paraId="6024C22B">
            <w:pPr>
              <w:widowControl/>
              <w:spacing w:line="0" w:lineRule="atLeast"/>
              <w:jc w:val="center"/>
              <w:rPr>
                <w:rFonts w:ascii="Times New Roman" w:hAnsi="Times New Roman" w:eastAsia="仿宋" w:cs="仿宋"/>
                <w:color w:val="000000"/>
                <w:kern w:val="0"/>
                <w:sz w:val="20"/>
                <w:szCs w:val="20"/>
              </w:rPr>
            </w:pPr>
          </w:p>
        </w:tc>
        <w:tc>
          <w:tcPr>
            <w:tcW w:w="825" w:type="dxa"/>
            <w:shd w:val="clear" w:color="auto" w:fill="auto"/>
            <w:noWrap/>
            <w:vAlign w:val="center"/>
          </w:tcPr>
          <w:p w14:paraId="56B3F330">
            <w:pPr>
              <w:widowControl/>
              <w:spacing w:line="0" w:lineRule="atLeast"/>
              <w:jc w:val="center"/>
              <w:rPr>
                <w:rFonts w:ascii="Times New Roman" w:hAnsi="Times New Roman" w:eastAsia="仿宋" w:cs="仿宋"/>
                <w:color w:val="000000"/>
                <w:kern w:val="0"/>
                <w:sz w:val="20"/>
                <w:szCs w:val="20"/>
              </w:rPr>
            </w:pPr>
          </w:p>
        </w:tc>
        <w:tc>
          <w:tcPr>
            <w:tcW w:w="611" w:type="dxa"/>
            <w:shd w:val="clear" w:color="auto" w:fill="auto"/>
            <w:noWrap/>
            <w:vAlign w:val="center"/>
          </w:tcPr>
          <w:p w14:paraId="71471B62">
            <w:pPr>
              <w:widowControl/>
              <w:spacing w:line="0" w:lineRule="atLeast"/>
              <w:jc w:val="center"/>
              <w:rPr>
                <w:rFonts w:ascii="Times New Roman" w:hAnsi="Times New Roman" w:eastAsia="仿宋" w:cs="仿宋"/>
                <w:color w:val="000000"/>
                <w:kern w:val="0"/>
                <w:sz w:val="20"/>
                <w:szCs w:val="20"/>
              </w:rPr>
            </w:pPr>
          </w:p>
        </w:tc>
      </w:tr>
      <w:tr w14:paraId="018D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8" w:type="dxa"/>
            <w:vMerge w:val="continue"/>
            <w:shd w:val="clear" w:color="auto" w:fill="auto"/>
            <w:noWrap/>
            <w:vAlign w:val="center"/>
          </w:tcPr>
          <w:p w14:paraId="608B3C55">
            <w:pPr>
              <w:widowControl/>
              <w:spacing w:line="0" w:lineRule="atLeast"/>
              <w:jc w:val="center"/>
              <w:rPr>
                <w:rFonts w:ascii="Times New Roman" w:hAnsi="Times New Roman" w:eastAsia="仿宋" w:cs="仿宋"/>
                <w:color w:val="000000"/>
                <w:kern w:val="0"/>
                <w:sz w:val="20"/>
                <w:szCs w:val="20"/>
              </w:rPr>
            </w:pPr>
          </w:p>
        </w:tc>
        <w:tc>
          <w:tcPr>
            <w:tcW w:w="518" w:type="dxa"/>
            <w:shd w:val="clear" w:color="auto" w:fill="auto"/>
            <w:noWrap/>
            <w:vAlign w:val="center"/>
          </w:tcPr>
          <w:p w14:paraId="58FEA008">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白罗村</w:t>
            </w:r>
          </w:p>
        </w:tc>
        <w:tc>
          <w:tcPr>
            <w:tcW w:w="1010" w:type="dxa"/>
            <w:shd w:val="clear" w:color="auto" w:fill="auto"/>
            <w:noWrap/>
            <w:vAlign w:val="center"/>
          </w:tcPr>
          <w:p w14:paraId="1EBD6306">
            <w:pPr>
              <w:widowControl/>
              <w:spacing w:line="0" w:lineRule="atLeast"/>
              <w:jc w:val="center"/>
              <w:rPr>
                <w:rFonts w:ascii="Times New Roman" w:hAnsi="Times New Roman" w:eastAsia="仿宋" w:cs="仿宋"/>
                <w:color w:val="000000"/>
                <w:kern w:val="0"/>
                <w:sz w:val="20"/>
                <w:szCs w:val="20"/>
              </w:rPr>
            </w:pPr>
          </w:p>
        </w:tc>
        <w:tc>
          <w:tcPr>
            <w:tcW w:w="1010" w:type="dxa"/>
            <w:shd w:val="clear" w:color="auto" w:fill="auto"/>
            <w:noWrap/>
            <w:vAlign w:val="center"/>
          </w:tcPr>
          <w:p w14:paraId="40714779">
            <w:pPr>
              <w:widowControl/>
              <w:spacing w:line="0" w:lineRule="atLeast"/>
              <w:jc w:val="center"/>
              <w:rPr>
                <w:rFonts w:ascii="Times New Roman" w:hAnsi="Times New Roman" w:eastAsia="仿宋" w:cs="仿宋"/>
                <w:color w:val="000000"/>
                <w:kern w:val="0"/>
                <w:sz w:val="20"/>
                <w:szCs w:val="20"/>
              </w:rPr>
            </w:pPr>
          </w:p>
        </w:tc>
        <w:tc>
          <w:tcPr>
            <w:tcW w:w="510" w:type="dxa"/>
            <w:shd w:val="clear" w:color="auto" w:fill="auto"/>
            <w:noWrap/>
            <w:vAlign w:val="center"/>
          </w:tcPr>
          <w:p w14:paraId="3DAF22FF">
            <w:pPr>
              <w:widowControl/>
              <w:spacing w:line="0" w:lineRule="atLeast"/>
              <w:jc w:val="center"/>
              <w:rPr>
                <w:rFonts w:ascii="Times New Roman" w:hAnsi="Times New Roman" w:eastAsia="仿宋" w:cs="仿宋"/>
                <w:color w:val="000000"/>
                <w:kern w:val="0"/>
                <w:sz w:val="20"/>
                <w:szCs w:val="20"/>
              </w:rPr>
            </w:pPr>
          </w:p>
        </w:tc>
        <w:tc>
          <w:tcPr>
            <w:tcW w:w="510" w:type="dxa"/>
            <w:shd w:val="clear" w:color="auto" w:fill="auto"/>
            <w:noWrap/>
            <w:vAlign w:val="center"/>
          </w:tcPr>
          <w:p w14:paraId="4878B182">
            <w:pPr>
              <w:widowControl/>
              <w:spacing w:line="0" w:lineRule="atLeast"/>
              <w:jc w:val="center"/>
              <w:rPr>
                <w:rFonts w:ascii="Times New Roman" w:hAnsi="Times New Roman" w:eastAsia="仿宋" w:cs="仿宋"/>
                <w:color w:val="000000"/>
                <w:kern w:val="0"/>
                <w:sz w:val="20"/>
                <w:szCs w:val="20"/>
              </w:rPr>
            </w:pPr>
          </w:p>
        </w:tc>
        <w:tc>
          <w:tcPr>
            <w:tcW w:w="510" w:type="dxa"/>
            <w:shd w:val="clear" w:color="auto" w:fill="auto"/>
            <w:noWrap/>
            <w:vAlign w:val="center"/>
          </w:tcPr>
          <w:p w14:paraId="2659713F">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1090" w:type="dxa"/>
            <w:shd w:val="clear" w:color="auto" w:fill="auto"/>
            <w:noWrap/>
            <w:vAlign w:val="center"/>
          </w:tcPr>
          <w:p w14:paraId="34EA59C7">
            <w:pPr>
              <w:widowControl/>
              <w:spacing w:line="0" w:lineRule="atLeast"/>
              <w:jc w:val="center"/>
              <w:rPr>
                <w:rFonts w:ascii="Times New Roman" w:hAnsi="Times New Roman" w:eastAsia="仿宋" w:cs="仿宋"/>
                <w:color w:val="000000"/>
                <w:kern w:val="0"/>
                <w:sz w:val="20"/>
                <w:szCs w:val="20"/>
              </w:rPr>
            </w:pPr>
          </w:p>
        </w:tc>
        <w:tc>
          <w:tcPr>
            <w:tcW w:w="851" w:type="dxa"/>
            <w:shd w:val="clear" w:color="auto" w:fill="auto"/>
            <w:noWrap/>
            <w:vAlign w:val="center"/>
          </w:tcPr>
          <w:p w14:paraId="210BDFB7">
            <w:pPr>
              <w:widowControl/>
              <w:spacing w:line="0" w:lineRule="atLeast"/>
              <w:jc w:val="center"/>
              <w:rPr>
                <w:rFonts w:ascii="Times New Roman" w:hAnsi="Times New Roman" w:eastAsia="仿宋" w:cs="仿宋"/>
                <w:color w:val="000000"/>
                <w:kern w:val="0"/>
                <w:sz w:val="20"/>
                <w:szCs w:val="20"/>
              </w:rPr>
            </w:pPr>
          </w:p>
        </w:tc>
        <w:tc>
          <w:tcPr>
            <w:tcW w:w="610" w:type="dxa"/>
            <w:shd w:val="clear" w:color="auto" w:fill="auto"/>
            <w:noWrap/>
            <w:vAlign w:val="center"/>
          </w:tcPr>
          <w:p w14:paraId="054A706B">
            <w:pPr>
              <w:widowControl/>
              <w:spacing w:line="0" w:lineRule="atLeast"/>
              <w:jc w:val="center"/>
              <w:rPr>
                <w:rFonts w:ascii="Times New Roman" w:hAnsi="Times New Roman" w:eastAsia="仿宋" w:cs="仿宋"/>
                <w:color w:val="000000"/>
                <w:kern w:val="0"/>
                <w:sz w:val="20"/>
                <w:szCs w:val="20"/>
              </w:rPr>
            </w:pPr>
          </w:p>
        </w:tc>
        <w:tc>
          <w:tcPr>
            <w:tcW w:w="612" w:type="dxa"/>
            <w:shd w:val="clear" w:color="auto" w:fill="auto"/>
            <w:noWrap/>
            <w:vAlign w:val="center"/>
          </w:tcPr>
          <w:p w14:paraId="0E9BF5FB">
            <w:pPr>
              <w:widowControl/>
              <w:spacing w:line="0" w:lineRule="atLeast"/>
              <w:jc w:val="center"/>
              <w:rPr>
                <w:rFonts w:ascii="Times New Roman" w:hAnsi="Times New Roman" w:eastAsia="仿宋" w:cs="仿宋"/>
                <w:color w:val="000000"/>
                <w:kern w:val="0"/>
                <w:sz w:val="20"/>
                <w:szCs w:val="20"/>
              </w:rPr>
            </w:pPr>
          </w:p>
        </w:tc>
        <w:tc>
          <w:tcPr>
            <w:tcW w:w="851" w:type="dxa"/>
            <w:shd w:val="clear" w:color="auto" w:fill="auto"/>
            <w:noWrap/>
            <w:vAlign w:val="center"/>
          </w:tcPr>
          <w:p w14:paraId="07C8D71A">
            <w:pPr>
              <w:widowControl/>
              <w:spacing w:line="0" w:lineRule="atLeast"/>
              <w:jc w:val="center"/>
              <w:rPr>
                <w:rFonts w:ascii="Times New Roman" w:hAnsi="Times New Roman" w:eastAsia="仿宋" w:cs="仿宋"/>
                <w:color w:val="000000"/>
                <w:kern w:val="0"/>
                <w:sz w:val="20"/>
                <w:szCs w:val="20"/>
              </w:rPr>
            </w:pPr>
          </w:p>
        </w:tc>
        <w:tc>
          <w:tcPr>
            <w:tcW w:w="610" w:type="dxa"/>
            <w:shd w:val="clear" w:color="auto" w:fill="auto"/>
            <w:noWrap/>
            <w:vAlign w:val="center"/>
          </w:tcPr>
          <w:p w14:paraId="150E52D4">
            <w:pPr>
              <w:widowControl/>
              <w:spacing w:line="0" w:lineRule="atLeast"/>
              <w:jc w:val="center"/>
              <w:rPr>
                <w:rFonts w:ascii="Times New Roman" w:hAnsi="Times New Roman" w:eastAsia="仿宋" w:cs="仿宋"/>
                <w:color w:val="000000"/>
                <w:kern w:val="0"/>
                <w:sz w:val="20"/>
                <w:szCs w:val="20"/>
              </w:rPr>
            </w:pPr>
          </w:p>
        </w:tc>
        <w:tc>
          <w:tcPr>
            <w:tcW w:w="610" w:type="dxa"/>
            <w:shd w:val="clear" w:color="auto" w:fill="auto"/>
            <w:noWrap/>
            <w:vAlign w:val="center"/>
          </w:tcPr>
          <w:p w14:paraId="267F3A7A">
            <w:pPr>
              <w:widowControl/>
              <w:spacing w:line="0" w:lineRule="atLeast"/>
              <w:jc w:val="center"/>
              <w:rPr>
                <w:rFonts w:ascii="Times New Roman" w:hAnsi="Times New Roman" w:eastAsia="仿宋" w:cs="仿宋"/>
                <w:color w:val="000000"/>
                <w:kern w:val="0"/>
                <w:sz w:val="20"/>
                <w:szCs w:val="20"/>
              </w:rPr>
            </w:pPr>
          </w:p>
        </w:tc>
        <w:tc>
          <w:tcPr>
            <w:tcW w:w="611" w:type="dxa"/>
            <w:shd w:val="clear" w:color="auto" w:fill="auto"/>
            <w:noWrap/>
            <w:vAlign w:val="center"/>
          </w:tcPr>
          <w:p w14:paraId="201558EC">
            <w:pPr>
              <w:widowControl/>
              <w:spacing w:line="0" w:lineRule="atLeast"/>
              <w:jc w:val="center"/>
              <w:rPr>
                <w:rFonts w:ascii="Times New Roman" w:hAnsi="Times New Roman" w:eastAsia="仿宋" w:cs="仿宋"/>
                <w:color w:val="000000"/>
                <w:kern w:val="0"/>
                <w:sz w:val="20"/>
                <w:szCs w:val="20"/>
              </w:rPr>
            </w:pPr>
          </w:p>
        </w:tc>
        <w:tc>
          <w:tcPr>
            <w:tcW w:w="611" w:type="dxa"/>
            <w:shd w:val="clear" w:color="auto" w:fill="auto"/>
            <w:noWrap/>
            <w:vAlign w:val="center"/>
          </w:tcPr>
          <w:p w14:paraId="72206B88">
            <w:pPr>
              <w:widowControl/>
              <w:spacing w:line="0" w:lineRule="atLeast"/>
              <w:jc w:val="center"/>
              <w:rPr>
                <w:rFonts w:ascii="Times New Roman" w:hAnsi="Times New Roman" w:eastAsia="仿宋" w:cs="仿宋"/>
                <w:color w:val="000000"/>
                <w:kern w:val="0"/>
                <w:sz w:val="20"/>
                <w:szCs w:val="20"/>
              </w:rPr>
            </w:pPr>
          </w:p>
        </w:tc>
        <w:tc>
          <w:tcPr>
            <w:tcW w:w="611" w:type="dxa"/>
            <w:shd w:val="clear" w:color="auto" w:fill="auto"/>
            <w:noWrap/>
            <w:vAlign w:val="center"/>
          </w:tcPr>
          <w:p w14:paraId="6538453A">
            <w:pPr>
              <w:widowControl/>
              <w:spacing w:line="0" w:lineRule="atLeast"/>
              <w:jc w:val="center"/>
              <w:rPr>
                <w:rFonts w:ascii="Times New Roman" w:hAnsi="Times New Roman" w:eastAsia="仿宋" w:cs="仿宋"/>
                <w:color w:val="000000"/>
                <w:kern w:val="0"/>
                <w:sz w:val="20"/>
                <w:szCs w:val="20"/>
              </w:rPr>
            </w:pPr>
          </w:p>
        </w:tc>
        <w:tc>
          <w:tcPr>
            <w:tcW w:w="811" w:type="dxa"/>
            <w:shd w:val="clear" w:color="auto" w:fill="auto"/>
            <w:noWrap/>
            <w:vAlign w:val="center"/>
          </w:tcPr>
          <w:p w14:paraId="14BFDA25">
            <w:pPr>
              <w:widowControl/>
              <w:spacing w:line="0" w:lineRule="atLeast"/>
              <w:jc w:val="center"/>
              <w:rPr>
                <w:rFonts w:ascii="Times New Roman" w:hAnsi="Times New Roman" w:eastAsia="仿宋" w:cs="仿宋"/>
                <w:color w:val="000000"/>
                <w:kern w:val="0"/>
                <w:sz w:val="20"/>
                <w:szCs w:val="20"/>
              </w:rPr>
            </w:pPr>
          </w:p>
        </w:tc>
        <w:tc>
          <w:tcPr>
            <w:tcW w:w="825" w:type="dxa"/>
            <w:shd w:val="clear" w:color="auto" w:fill="auto"/>
            <w:noWrap/>
            <w:vAlign w:val="center"/>
          </w:tcPr>
          <w:p w14:paraId="724CB042">
            <w:pPr>
              <w:widowControl/>
              <w:spacing w:line="0" w:lineRule="atLeast"/>
              <w:jc w:val="center"/>
              <w:rPr>
                <w:rFonts w:ascii="Times New Roman" w:hAnsi="Times New Roman" w:eastAsia="仿宋" w:cs="仿宋"/>
                <w:color w:val="000000"/>
                <w:kern w:val="0"/>
                <w:sz w:val="20"/>
                <w:szCs w:val="20"/>
              </w:rPr>
            </w:pPr>
          </w:p>
        </w:tc>
        <w:tc>
          <w:tcPr>
            <w:tcW w:w="611" w:type="dxa"/>
            <w:shd w:val="clear" w:color="auto" w:fill="auto"/>
            <w:noWrap/>
            <w:vAlign w:val="center"/>
          </w:tcPr>
          <w:p w14:paraId="5A8EE7CE">
            <w:pPr>
              <w:widowControl/>
              <w:spacing w:line="0" w:lineRule="atLeast"/>
              <w:jc w:val="center"/>
              <w:rPr>
                <w:rFonts w:ascii="Times New Roman" w:hAnsi="Times New Roman" w:eastAsia="仿宋" w:cs="仿宋"/>
                <w:color w:val="000000"/>
                <w:kern w:val="0"/>
                <w:sz w:val="20"/>
                <w:szCs w:val="20"/>
              </w:rPr>
            </w:pPr>
          </w:p>
        </w:tc>
      </w:tr>
      <w:tr w14:paraId="20DF4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8" w:type="dxa"/>
            <w:shd w:val="clear" w:color="auto" w:fill="auto"/>
            <w:noWrap/>
            <w:vAlign w:val="center"/>
          </w:tcPr>
          <w:p w14:paraId="0E90C880">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高陂镇</w:t>
            </w:r>
          </w:p>
        </w:tc>
        <w:tc>
          <w:tcPr>
            <w:tcW w:w="518" w:type="dxa"/>
            <w:shd w:val="clear" w:color="auto" w:fill="auto"/>
            <w:noWrap/>
            <w:vAlign w:val="center"/>
          </w:tcPr>
          <w:p w14:paraId="732A22AE">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代富村</w:t>
            </w:r>
          </w:p>
        </w:tc>
        <w:tc>
          <w:tcPr>
            <w:tcW w:w="1010" w:type="dxa"/>
            <w:shd w:val="clear" w:color="auto" w:fill="auto"/>
            <w:noWrap/>
            <w:vAlign w:val="center"/>
          </w:tcPr>
          <w:p w14:paraId="00545972">
            <w:pPr>
              <w:widowControl/>
              <w:spacing w:line="0" w:lineRule="atLeast"/>
              <w:jc w:val="center"/>
              <w:rPr>
                <w:rFonts w:ascii="Times New Roman" w:hAnsi="Times New Roman" w:eastAsia="仿宋" w:cs="仿宋"/>
                <w:color w:val="000000"/>
                <w:kern w:val="0"/>
                <w:sz w:val="20"/>
                <w:szCs w:val="20"/>
              </w:rPr>
            </w:pPr>
          </w:p>
        </w:tc>
        <w:tc>
          <w:tcPr>
            <w:tcW w:w="1010" w:type="dxa"/>
            <w:shd w:val="clear" w:color="auto" w:fill="auto"/>
            <w:noWrap/>
            <w:vAlign w:val="center"/>
          </w:tcPr>
          <w:p w14:paraId="580C912D">
            <w:pPr>
              <w:widowControl/>
              <w:spacing w:line="0" w:lineRule="atLeast"/>
              <w:jc w:val="center"/>
              <w:rPr>
                <w:rFonts w:ascii="Times New Roman" w:hAnsi="Times New Roman" w:eastAsia="仿宋" w:cs="仿宋"/>
                <w:color w:val="000000"/>
                <w:kern w:val="0"/>
                <w:sz w:val="20"/>
                <w:szCs w:val="20"/>
              </w:rPr>
            </w:pPr>
          </w:p>
        </w:tc>
        <w:tc>
          <w:tcPr>
            <w:tcW w:w="510" w:type="dxa"/>
            <w:shd w:val="clear" w:color="auto" w:fill="auto"/>
            <w:noWrap/>
            <w:vAlign w:val="center"/>
          </w:tcPr>
          <w:p w14:paraId="680E629F">
            <w:pPr>
              <w:widowControl/>
              <w:spacing w:line="0" w:lineRule="atLeast"/>
              <w:jc w:val="center"/>
              <w:rPr>
                <w:rFonts w:ascii="Times New Roman" w:hAnsi="Times New Roman" w:eastAsia="仿宋" w:cs="仿宋"/>
                <w:color w:val="000000"/>
                <w:kern w:val="0"/>
                <w:sz w:val="20"/>
                <w:szCs w:val="20"/>
              </w:rPr>
            </w:pPr>
          </w:p>
        </w:tc>
        <w:tc>
          <w:tcPr>
            <w:tcW w:w="510" w:type="dxa"/>
            <w:shd w:val="clear" w:color="auto" w:fill="auto"/>
            <w:noWrap/>
            <w:vAlign w:val="center"/>
          </w:tcPr>
          <w:p w14:paraId="48F72809">
            <w:pPr>
              <w:widowControl/>
              <w:spacing w:line="0" w:lineRule="atLeast"/>
              <w:jc w:val="center"/>
              <w:rPr>
                <w:rFonts w:ascii="Times New Roman" w:hAnsi="Times New Roman" w:eastAsia="仿宋" w:cs="仿宋"/>
                <w:color w:val="000000"/>
                <w:kern w:val="0"/>
                <w:sz w:val="20"/>
                <w:szCs w:val="20"/>
              </w:rPr>
            </w:pPr>
            <w:r>
              <w:rPr>
                <w:rFonts w:ascii="Arial" w:hAnsi="Arial" w:eastAsia="仿宋" w:cs="Arial"/>
                <w:color w:val="000000"/>
                <w:kern w:val="0"/>
                <w:sz w:val="20"/>
                <w:szCs w:val="20"/>
              </w:rPr>
              <w:t>√</w:t>
            </w:r>
          </w:p>
        </w:tc>
        <w:tc>
          <w:tcPr>
            <w:tcW w:w="510" w:type="dxa"/>
            <w:shd w:val="clear" w:color="auto" w:fill="auto"/>
            <w:noWrap/>
            <w:vAlign w:val="center"/>
          </w:tcPr>
          <w:p w14:paraId="5F77C88D">
            <w:pPr>
              <w:widowControl/>
              <w:spacing w:line="0" w:lineRule="atLeast"/>
              <w:jc w:val="center"/>
              <w:rPr>
                <w:rFonts w:ascii="Times New Roman" w:hAnsi="Times New Roman" w:eastAsia="仿宋" w:cs="仿宋"/>
                <w:color w:val="000000"/>
                <w:kern w:val="0"/>
                <w:sz w:val="20"/>
                <w:szCs w:val="20"/>
              </w:rPr>
            </w:pPr>
          </w:p>
        </w:tc>
        <w:tc>
          <w:tcPr>
            <w:tcW w:w="1090" w:type="dxa"/>
            <w:shd w:val="clear" w:color="auto" w:fill="auto"/>
            <w:noWrap/>
            <w:vAlign w:val="center"/>
          </w:tcPr>
          <w:p w14:paraId="38DA19F3">
            <w:pPr>
              <w:widowControl/>
              <w:spacing w:line="0" w:lineRule="atLeast"/>
              <w:jc w:val="center"/>
              <w:rPr>
                <w:rFonts w:ascii="Times New Roman" w:hAnsi="Times New Roman" w:eastAsia="仿宋" w:cs="仿宋"/>
                <w:color w:val="000000"/>
                <w:kern w:val="0"/>
                <w:sz w:val="20"/>
                <w:szCs w:val="20"/>
              </w:rPr>
            </w:pPr>
          </w:p>
        </w:tc>
        <w:tc>
          <w:tcPr>
            <w:tcW w:w="851" w:type="dxa"/>
            <w:shd w:val="clear" w:color="auto" w:fill="auto"/>
            <w:noWrap/>
            <w:vAlign w:val="center"/>
          </w:tcPr>
          <w:p w14:paraId="2B2A5906">
            <w:pPr>
              <w:widowControl/>
              <w:spacing w:line="0" w:lineRule="atLeast"/>
              <w:jc w:val="center"/>
              <w:rPr>
                <w:rFonts w:ascii="Times New Roman" w:hAnsi="Times New Roman" w:eastAsia="仿宋" w:cs="仿宋"/>
                <w:color w:val="000000"/>
                <w:kern w:val="0"/>
                <w:sz w:val="20"/>
                <w:szCs w:val="20"/>
              </w:rPr>
            </w:pPr>
          </w:p>
        </w:tc>
        <w:tc>
          <w:tcPr>
            <w:tcW w:w="610" w:type="dxa"/>
            <w:shd w:val="clear" w:color="auto" w:fill="auto"/>
            <w:noWrap/>
            <w:vAlign w:val="center"/>
          </w:tcPr>
          <w:p w14:paraId="26E0760A">
            <w:pPr>
              <w:widowControl/>
              <w:spacing w:line="0" w:lineRule="atLeast"/>
              <w:jc w:val="center"/>
              <w:rPr>
                <w:rFonts w:ascii="Times New Roman" w:hAnsi="Times New Roman" w:eastAsia="仿宋" w:cs="仿宋"/>
                <w:color w:val="000000"/>
                <w:kern w:val="0"/>
                <w:sz w:val="20"/>
                <w:szCs w:val="20"/>
              </w:rPr>
            </w:pPr>
          </w:p>
        </w:tc>
        <w:tc>
          <w:tcPr>
            <w:tcW w:w="612" w:type="dxa"/>
            <w:shd w:val="clear" w:color="auto" w:fill="auto"/>
            <w:noWrap/>
            <w:vAlign w:val="center"/>
          </w:tcPr>
          <w:p w14:paraId="258BCD87">
            <w:pPr>
              <w:widowControl/>
              <w:spacing w:line="0" w:lineRule="atLeast"/>
              <w:jc w:val="center"/>
              <w:rPr>
                <w:rFonts w:ascii="Times New Roman" w:hAnsi="Times New Roman" w:eastAsia="仿宋" w:cs="仿宋"/>
                <w:color w:val="000000"/>
                <w:kern w:val="0"/>
                <w:sz w:val="20"/>
                <w:szCs w:val="20"/>
              </w:rPr>
            </w:pPr>
          </w:p>
        </w:tc>
        <w:tc>
          <w:tcPr>
            <w:tcW w:w="851" w:type="dxa"/>
            <w:shd w:val="clear" w:color="auto" w:fill="auto"/>
            <w:noWrap/>
            <w:vAlign w:val="center"/>
          </w:tcPr>
          <w:p w14:paraId="77A02331">
            <w:pPr>
              <w:widowControl/>
              <w:spacing w:line="0" w:lineRule="atLeast"/>
              <w:jc w:val="center"/>
              <w:rPr>
                <w:rFonts w:ascii="Times New Roman" w:hAnsi="Times New Roman" w:eastAsia="仿宋" w:cs="仿宋"/>
                <w:color w:val="000000"/>
                <w:kern w:val="0"/>
                <w:sz w:val="20"/>
                <w:szCs w:val="20"/>
              </w:rPr>
            </w:pPr>
          </w:p>
        </w:tc>
        <w:tc>
          <w:tcPr>
            <w:tcW w:w="610" w:type="dxa"/>
            <w:shd w:val="clear" w:color="auto" w:fill="auto"/>
            <w:noWrap/>
            <w:vAlign w:val="center"/>
          </w:tcPr>
          <w:p w14:paraId="3E0C5AB8">
            <w:pPr>
              <w:widowControl/>
              <w:spacing w:line="0" w:lineRule="atLeast"/>
              <w:jc w:val="center"/>
              <w:rPr>
                <w:rFonts w:ascii="Times New Roman" w:hAnsi="Times New Roman" w:eastAsia="仿宋" w:cs="仿宋"/>
                <w:color w:val="000000"/>
                <w:kern w:val="0"/>
                <w:sz w:val="20"/>
                <w:szCs w:val="20"/>
              </w:rPr>
            </w:pPr>
          </w:p>
        </w:tc>
        <w:tc>
          <w:tcPr>
            <w:tcW w:w="610" w:type="dxa"/>
            <w:shd w:val="clear" w:color="auto" w:fill="auto"/>
            <w:noWrap/>
            <w:vAlign w:val="center"/>
          </w:tcPr>
          <w:p w14:paraId="7045083B">
            <w:pPr>
              <w:widowControl/>
              <w:spacing w:line="0" w:lineRule="atLeast"/>
              <w:jc w:val="center"/>
              <w:rPr>
                <w:rFonts w:ascii="Times New Roman" w:hAnsi="Times New Roman" w:eastAsia="仿宋" w:cs="仿宋"/>
                <w:color w:val="000000"/>
                <w:kern w:val="0"/>
                <w:sz w:val="20"/>
                <w:szCs w:val="20"/>
              </w:rPr>
            </w:pPr>
          </w:p>
        </w:tc>
        <w:tc>
          <w:tcPr>
            <w:tcW w:w="611" w:type="dxa"/>
            <w:shd w:val="clear" w:color="auto" w:fill="auto"/>
            <w:noWrap/>
            <w:vAlign w:val="center"/>
          </w:tcPr>
          <w:p w14:paraId="25866FFE">
            <w:pPr>
              <w:widowControl/>
              <w:spacing w:line="0" w:lineRule="atLeast"/>
              <w:jc w:val="center"/>
              <w:rPr>
                <w:rFonts w:ascii="Times New Roman" w:hAnsi="Times New Roman" w:eastAsia="仿宋" w:cs="仿宋"/>
                <w:color w:val="000000"/>
                <w:kern w:val="0"/>
                <w:sz w:val="20"/>
                <w:szCs w:val="20"/>
              </w:rPr>
            </w:pPr>
          </w:p>
        </w:tc>
        <w:tc>
          <w:tcPr>
            <w:tcW w:w="611" w:type="dxa"/>
            <w:shd w:val="clear" w:color="auto" w:fill="auto"/>
            <w:noWrap/>
            <w:vAlign w:val="center"/>
          </w:tcPr>
          <w:p w14:paraId="2728F0C6">
            <w:pPr>
              <w:widowControl/>
              <w:spacing w:line="0" w:lineRule="atLeast"/>
              <w:jc w:val="center"/>
              <w:rPr>
                <w:rFonts w:ascii="Times New Roman" w:hAnsi="Times New Roman" w:eastAsia="仿宋" w:cs="仿宋"/>
                <w:color w:val="000000"/>
                <w:kern w:val="0"/>
                <w:sz w:val="20"/>
                <w:szCs w:val="20"/>
              </w:rPr>
            </w:pPr>
          </w:p>
        </w:tc>
        <w:tc>
          <w:tcPr>
            <w:tcW w:w="611" w:type="dxa"/>
            <w:shd w:val="clear" w:color="auto" w:fill="auto"/>
            <w:noWrap/>
            <w:vAlign w:val="center"/>
          </w:tcPr>
          <w:p w14:paraId="120AA4C4">
            <w:pPr>
              <w:widowControl/>
              <w:spacing w:line="0" w:lineRule="atLeast"/>
              <w:jc w:val="center"/>
              <w:rPr>
                <w:rFonts w:ascii="Times New Roman" w:hAnsi="Times New Roman" w:eastAsia="仿宋" w:cs="仿宋"/>
                <w:color w:val="000000"/>
                <w:kern w:val="0"/>
                <w:sz w:val="20"/>
                <w:szCs w:val="20"/>
              </w:rPr>
            </w:pPr>
          </w:p>
        </w:tc>
        <w:tc>
          <w:tcPr>
            <w:tcW w:w="811" w:type="dxa"/>
            <w:shd w:val="clear" w:color="auto" w:fill="auto"/>
            <w:noWrap/>
            <w:vAlign w:val="center"/>
          </w:tcPr>
          <w:p w14:paraId="4610AAC9">
            <w:pPr>
              <w:widowControl/>
              <w:spacing w:line="0" w:lineRule="atLeast"/>
              <w:jc w:val="center"/>
              <w:rPr>
                <w:rFonts w:ascii="Times New Roman" w:hAnsi="Times New Roman" w:eastAsia="仿宋" w:cs="仿宋"/>
                <w:color w:val="000000"/>
                <w:kern w:val="0"/>
                <w:sz w:val="20"/>
                <w:szCs w:val="20"/>
              </w:rPr>
            </w:pPr>
          </w:p>
        </w:tc>
        <w:tc>
          <w:tcPr>
            <w:tcW w:w="825" w:type="dxa"/>
            <w:shd w:val="clear" w:color="auto" w:fill="auto"/>
            <w:noWrap/>
            <w:vAlign w:val="center"/>
          </w:tcPr>
          <w:p w14:paraId="39CF68F4">
            <w:pPr>
              <w:widowControl/>
              <w:spacing w:line="0" w:lineRule="atLeast"/>
              <w:jc w:val="center"/>
              <w:rPr>
                <w:rFonts w:ascii="Times New Roman" w:hAnsi="Times New Roman" w:eastAsia="仿宋" w:cs="仿宋"/>
                <w:color w:val="000000"/>
                <w:kern w:val="0"/>
                <w:sz w:val="20"/>
                <w:szCs w:val="20"/>
              </w:rPr>
            </w:pPr>
          </w:p>
        </w:tc>
        <w:tc>
          <w:tcPr>
            <w:tcW w:w="611" w:type="dxa"/>
            <w:shd w:val="clear" w:color="auto" w:fill="auto"/>
            <w:noWrap/>
            <w:vAlign w:val="center"/>
          </w:tcPr>
          <w:p w14:paraId="33D6D82D">
            <w:pPr>
              <w:widowControl/>
              <w:spacing w:line="0" w:lineRule="atLeast"/>
              <w:jc w:val="center"/>
              <w:rPr>
                <w:rFonts w:ascii="Times New Roman" w:hAnsi="Times New Roman" w:eastAsia="仿宋" w:cs="仿宋"/>
                <w:color w:val="000000"/>
                <w:kern w:val="0"/>
                <w:sz w:val="20"/>
                <w:szCs w:val="20"/>
              </w:rPr>
            </w:pPr>
          </w:p>
        </w:tc>
      </w:tr>
    </w:tbl>
    <w:p w14:paraId="547ADF88">
      <w:pPr>
        <w:pStyle w:val="2"/>
        <w:sectPr>
          <w:pgSz w:w="16840" w:h="11910" w:orient="landscape"/>
          <w:pgMar w:top="1100" w:right="1640" w:bottom="1280" w:left="1220" w:header="0" w:footer="1085" w:gutter="0"/>
          <w:cols w:space="720" w:num="1"/>
        </w:sectPr>
      </w:pPr>
    </w:p>
    <w:p w14:paraId="66257DFC">
      <w:pPr>
        <w:pStyle w:val="7"/>
        <w:spacing w:line="520" w:lineRule="atLeast"/>
        <w:ind w:firstLine="0"/>
        <w:jc w:val="center"/>
        <w:rPr>
          <w:rFonts w:eastAsia="仿宋" w:cs="仿宋"/>
          <w:sz w:val="24"/>
        </w:rPr>
      </w:pPr>
      <w:r>
        <w:rPr>
          <w:rFonts w:hint="eastAsia" w:eastAsia="仿宋" w:cs="仿宋"/>
          <w:sz w:val="24"/>
        </w:rPr>
        <w:t>表7.4-2 大埔县型水库移民</w:t>
      </w:r>
      <w:r>
        <w:rPr>
          <w:rFonts w:hint="eastAsia" w:eastAsia="仿宋" w:cs="仿宋"/>
          <w:sz w:val="24"/>
          <w:lang w:eastAsia="zh-CN"/>
        </w:rPr>
        <w:t>“十四五”</w:t>
      </w:r>
      <w:r>
        <w:rPr>
          <w:rFonts w:hint="eastAsia" w:eastAsia="仿宋" w:cs="仿宋"/>
          <w:sz w:val="24"/>
        </w:rPr>
        <w:t>散居移民基础设施完善措施规划表</w:t>
      </w:r>
    </w:p>
    <w:tbl>
      <w:tblPr>
        <w:tblStyle w:val="14"/>
        <w:tblW w:w="13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5"/>
        <w:gridCol w:w="945"/>
        <w:gridCol w:w="1029"/>
        <w:gridCol w:w="1029"/>
        <w:gridCol w:w="900"/>
        <w:gridCol w:w="901"/>
        <w:gridCol w:w="1307"/>
        <w:gridCol w:w="803"/>
        <w:gridCol w:w="957"/>
        <w:gridCol w:w="958"/>
        <w:gridCol w:w="803"/>
        <w:gridCol w:w="656"/>
        <w:gridCol w:w="570"/>
        <w:gridCol w:w="555"/>
        <w:gridCol w:w="540"/>
        <w:gridCol w:w="501"/>
        <w:gridCol w:w="501"/>
      </w:tblGrid>
      <w:tr w14:paraId="2F64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45" w:type="dxa"/>
            <w:vMerge w:val="restart"/>
            <w:shd w:val="clear" w:color="auto" w:fill="auto"/>
            <w:noWrap/>
            <w:vAlign w:val="center"/>
          </w:tcPr>
          <w:p w14:paraId="579DDBB1">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乡镇</w:t>
            </w:r>
          </w:p>
        </w:tc>
        <w:tc>
          <w:tcPr>
            <w:tcW w:w="945" w:type="dxa"/>
            <w:vMerge w:val="restart"/>
            <w:shd w:val="clear" w:color="auto" w:fill="auto"/>
            <w:noWrap/>
            <w:vAlign w:val="center"/>
          </w:tcPr>
          <w:p w14:paraId="565CAAD6">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村</w:t>
            </w:r>
          </w:p>
        </w:tc>
        <w:tc>
          <w:tcPr>
            <w:tcW w:w="2058" w:type="dxa"/>
            <w:gridSpan w:val="2"/>
            <w:shd w:val="clear" w:color="auto" w:fill="auto"/>
            <w:noWrap/>
            <w:vAlign w:val="center"/>
          </w:tcPr>
          <w:p w14:paraId="2347B8B2">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移民人口</w:t>
            </w:r>
          </w:p>
        </w:tc>
        <w:tc>
          <w:tcPr>
            <w:tcW w:w="9952" w:type="dxa"/>
            <w:gridSpan w:val="13"/>
            <w:shd w:val="clear" w:color="auto" w:fill="auto"/>
            <w:noWrap/>
            <w:vAlign w:val="center"/>
          </w:tcPr>
          <w:p w14:paraId="5AD72844">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基础设施完善措施</w:t>
            </w:r>
          </w:p>
        </w:tc>
      </w:tr>
      <w:tr w14:paraId="0C1A6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45" w:type="dxa"/>
            <w:vMerge w:val="continue"/>
            <w:vAlign w:val="center"/>
          </w:tcPr>
          <w:p w14:paraId="17744D0D">
            <w:pPr>
              <w:widowControl/>
              <w:spacing w:line="0" w:lineRule="atLeast"/>
              <w:jc w:val="center"/>
              <w:rPr>
                <w:rFonts w:ascii="Times New Roman" w:hAnsi="Times New Roman" w:eastAsia="仿宋" w:cs="仿宋"/>
                <w:snapToGrid w:val="0"/>
                <w:color w:val="000000"/>
                <w:kern w:val="0"/>
                <w:sz w:val="20"/>
                <w:szCs w:val="20"/>
              </w:rPr>
            </w:pPr>
          </w:p>
        </w:tc>
        <w:tc>
          <w:tcPr>
            <w:tcW w:w="945" w:type="dxa"/>
            <w:vMerge w:val="continue"/>
            <w:vAlign w:val="center"/>
          </w:tcPr>
          <w:p w14:paraId="45900E06">
            <w:pPr>
              <w:widowControl/>
              <w:spacing w:line="0" w:lineRule="atLeast"/>
              <w:jc w:val="center"/>
              <w:rPr>
                <w:rFonts w:ascii="Times New Roman" w:hAnsi="Times New Roman" w:eastAsia="仿宋" w:cs="仿宋"/>
                <w:snapToGrid w:val="0"/>
                <w:color w:val="000000"/>
                <w:kern w:val="0"/>
                <w:sz w:val="20"/>
                <w:szCs w:val="20"/>
              </w:rPr>
            </w:pPr>
          </w:p>
        </w:tc>
        <w:tc>
          <w:tcPr>
            <w:tcW w:w="1029" w:type="dxa"/>
            <w:vMerge w:val="restart"/>
            <w:shd w:val="clear" w:color="auto" w:fill="auto"/>
            <w:vAlign w:val="center"/>
          </w:tcPr>
          <w:p w14:paraId="6B2558E3">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户数（户）</w:t>
            </w:r>
          </w:p>
        </w:tc>
        <w:tc>
          <w:tcPr>
            <w:tcW w:w="1029" w:type="dxa"/>
            <w:vMerge w:val="restart"/>
            <w:shd w:val="clear" w:color="auto" w:fill="auto"/>
            <w:vAlign w:val="center"/>
          </w:tcPr>
          <w:p w14:paraId="0A16FDD9">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人口（人）</w:t>
            </w:r>
          </w:p>
        </w:tc>
        <w:tc>
          <w:tcPr>
            <w:tcW w:w="3911" w:type="dxa"/>
            <w:gridSpan w:val="4"/>
            <w:shd w:val="clear" w:color="auto" w:fill="auto"/>
            <w:noWrap/>
            <w:vAlign w:val="center"/>
          </w:tcPr>
          <w:p w14:paraId="698A7108">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基础设施</w:t>
            </w:r>
          </w:p>
        </w:tc>
        <w:tc>
          <w:tcPr>
            <w:tcW w:w="2718" w:type="dxa"/>
            <w:gridSpan w:val="3"/>
            <w:shd w:val="clear" w:color="auto" w:fill="auto"/>
            <w:noWrap/>
            <w:vAlign w:val="center"/>
          </w:tcPr>
          <w:p w14:paraId="228ACF6F">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基本公共服务设施</w:t>
            </w:r>
          </w:p>
        </w:tc>
        <w:tc>
          <w:tcPr>
            <w:tcW w:w="3323" w:type="dxa"/>
            <w:gridSpan w:val="6"/>
            <w:shd w:val="clear" w:color="auto" w:fill="auto"/>
            <w:noWrap/>
            <w:vAlign w:val="center"/>
          </w:tcPr>
          <w:p w14:paraId="06754967">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其他</w:t>
            </w:r>
          </w:p>
        </w:tc>
      </w:tr>
      <w:tr w14:paraId="6D57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45" w:type="dxa"/>
            <w:vMerge w:val="continue"/>
            <w:vAlign w:val="center"/>
          </w:tcPr>
          <w:p w14:paraId="5E44F226">
            <w:pPr>
              <w:widowControl/>
              <w:spacing w:line="0" w:lineRule="atLeast"/>
              <w:jc w:val="center"/>
              <w:rPr>
                <w:rFonts w:ascii="Times New Roman" w:hAnsi="Times New Roman" w:eastAsia="仿宋" w:cs="仿宋"/>
                <w:snapToGrid w:val="0"/>
                <w:color w:val="000000"/>
                <w:kern w:val="0"/>
                <w:sz w:val="20"/>
                <w:szCs w:val="20"/>
              </w:rPr>
            </w:pPr>
          </w:p>
        </w:tc>
        <w:tc>
          <w:tcPr>
            <w:tcW w:w="945" w:type="dxa"/>
            <w:vMerge w:val="continue"/>
            <w:vAlign w:val="center"/>
          </w:tcPr>
          <w:p w14:paraId="170622AC">
            <w:pPr>
              <w:widowControl/>
              <w:spacing w:line="0" w:lineRule="atLeast"/>
              <w:jc w:val="center"/>
              <w:rPr>
                <w:rFonts w:ascii="Times New Roman" w:hAnsi="Times New Roman" w:eastAsia="仿宋" w:cs="仿宋"/>
                <w:snapToGrid w:val="0"/>
                <w:color w:val="000000"/>
                <w:kern w:val="0"/>
                <w:sz w:val="20"/>
                <w:szCs w:val="20"/>
              </w:rPr>
            </w:pPr>
          </w:p>
        </w:tc>
        <w:tc>
          <w:tcPr>
            <w:tcW w:w="1029" w:type="dxa"/>
            <w:vMerge w:val="continue"/>
            <w:vAlign w:val="center"/>
          </w:tcPr>
          <w:p w14:paraId="6506FB05">
            <w:pPr>
              <w:widowControl/>
              <w:spacing w:line="0" w:lineRule="atLeast"/>
              <w:jc w:val="center"/>
              <w:rPr>
                <w:rFonts w:ascii="Times New Roman" w:hAnsi="Times New Roman" w:eastAsia="仿宋" w:cs="仿宋"/>
                <w:snapToGrid w:val="0"/>
                <w:color w:val="000000"/>
                <w:kern w:val="0"/>
                <w:sz w:val="20"/>
                <w:szCs w:val="20"/>
              </w:rPr>
            </w:pPr>
          </w:p>
        </w:tc>
        <w:tc>
          <w:tcPr>
            <w:tcW w:w="1029" w:type="dxa"/>
            <w:vMerge w:val="continue"/>
            <w:vAlign w:val="center"/>
          </w:tcPr>
          <w:p w14:paraId="0399EC70">
            <w:pPr>
              <w:widowControl/>
              <w:spacing w:line="0" w:lineRule="atLeast"/>
              <w:jc w:val="center"/>
              <w:rPr>
                <w:rFonts w:ascii="Times New Roman" w:hAnsi="Times New Roman" w:eastAsia="仿宋" w:cs="仿宋"/>
                <w:snapToGrid w:val="0"/>
                <w:color w:val="000000"/>
                <w:kern w:val="0"/>
                <w:sz w:val="20"/>
                <w:szCs w:val="20"/>
              </w:rPr>
            </w:pPr>
          </w:p>
        </w:tc>
        <w:tc>
          <w:tcPr>
            <w:tcW w:w="900" w:type="dxa"/>
            <w:shd w:val="clear" w:color="auto" w:fill="auto"/>
            <w:vAlign w:val="center"/>
          </w:tcPr>
          <w:p w14:paraId="09B7F423">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饮水安全</w:t>
            </w:r>
          </w:p>
        </w:tc>
        <w:tc>
          <w:tcPr>
            <w:tcW w:w="901" w:type="dxa"/>
            <w:shd w:val="clear" w:color="auto" w:fill="auto"/>
            <w:vAlign w:val="center"/>
          </w:tcPr>
          <w:p w14:paraId="42C1B443">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亮化</w:t>
            </w:r>
          </w:p>
        </w:tc>
        <w:tc>
          <w:tcPr>
            <w:tcW w:w="1307" w:type="dxa"/>
            <w:shd w:val="clear" w:color="auto" w:fill="auto"/>
            <w:noWrap/>
            <w:vAlign w:val="center"/>
          </w:tcPr>
          <w:p w14:paraId="707D0591">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交通</w:t>
            </w:r>
          </w:p>
        </w:tc>
        <w:tc>
          <w:tcPr>
            <w:tcW w:w="803" w:type="dxa"/>
            <w:shd w:val="clear" w:color="auto" w:fill="auto"/>
            <w:noWrap/>
            <w:vAlign w:val="center"/>
          </w:tcPr>
          <w:p w14:paraId="408A6BAD">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w:t>
            </w:r>
          </w:p>
        </w:tc>
        <w:tc>
          <w:tcPr>
            <w:tcW w:w="957" w:type="dxa"/>
            <w:shd w:val="clear" w:color="auto" w:fill="auto"/>
            <w:noWrap/>
            <w:vAlign w:val="center"/>
          </w:tcPr>
          <w:p w14:paraId="032F6771">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文化广场</w:t>
            </w:r>
          </w:p>
        </w:tc>
        <w:tc>
          <w:tcPr>
            <w:tcW w:w="958" w:type="dxa"/>
            <w:shd w:val="clear" w:color="auto" w:fill="auto"/>
            <w:noWrap/>
            <w:vAlign w:val="center"/>
          </w:tcPr>
          <w:p w14:paraId="6F80D8D3">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养老服务</w:t>
            </w:r>
          </w:p>
        </w:tc>
        <w:tc>
          <w:tcPr>
            <w:tcW w:w="803" w:type="dxa"/>
            <w:shd w:val="clear" w:color="auto" w:fill="auto"/>
            <w:noWrap/>
            <w:vAlign w:val="center"/>
          </w:tcPr>
          <w:p w14:paraId="3FB7B93F">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体育设施</w:t>
            </w:r>
          </w:p>
        </w:tc>
        <w:tc>
          <w:tcPr>
            <w:tcW w:w="656" w:type="dxa"/>
            <w:shd w:val="clear" w:color="auto" w:fill="auto"/>
            <w:noWrap/>
            <w:vAlign w:val="center"/>
          </w:tcPr>
          <w:p w14:paraId="738C79FE">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房屋修缮</w:t>
            </w:r>
          </w:p>
        </w:tc>
        <w:tc>
          <w:tcPr>
            <w:tcW w:w="570" w:type="dxa"/>
            <w:shd w:val="clear" w:color="auto" w:fill="auto"/>
            <w:noWrap/>
            <w:vAlign w:val="center"/>
          </w:tcPr>
          <w:p w14:paraId="31567B7F">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人居安全</w:t>
            </w:r>
          </w:p>
        </w:tc>
        <w:tc>
          <w:tcPr>
            <w:tcW w:w="555" w:type="dxa"/>
            <w:shd w:val="clear" w:color="auto" w:fill="auto"/>
            <w:noWrap/>
            <w:vAlign w:val="center"/>
          </w:tcPr>
          <w:p w14:paraId="4B3ABFCC">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美化绿化</w:t>
            </w:r>
          </w:p>
        </w:tc>
        <w:tc>
          <w:tcPr>
            <w:tcW w:w="540" w:type="dxa"/>
            <w:shd w:val="clear" w:color="auto" w:fill="auto"/>
            <w:noWrap/>
            <w:vAlign w:val="center"/>
          </w:tcPr>
          <w:p w14:paraId="550FA876">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垃圾处理</w:t>
            </w:r>
          </w:p>
        </w:tc>
        <w:tc>
          <w:tcPr>
            <w:tcW w:w="501" w:type="dxa"/>
            <w:shd w:val="clear" w:color="auto" w:fill="auto"/>
            <w:noWrap/>
            <w:vAlign w:val="center"/>
          </w:tcPr>
          <w:p w14:paraId="33A5C1EC">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污水处理</w:t>
            </w:r>
          </w:p>
        </w:tc>
        <w:tc>
          <w:tcPr>
            <w:tcW w:w="501" w:type="dxa"/>
            <w:shd w:val="clear" w:color="auto" w:fill="auto"/>
            <w:noWrap/>
            <w:vAlign w:val="center"/>
          </w:tcPr>
          <w:p w14:paraId="65F5C2E2">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新农村建设</w:t>
            </w:r>
          </w:p>
        </w:tc>
      </w:tr>
      <w:tr w14:paraId="5661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45" w:type="dxa"/>
            <w:vMerge w:val="restart"/>
            <w:shd w:val="clear" w:color="auto" w:fill="auto"/>
            <w:noWrap/>
            <w:vAlign w:val="center"/>
          </w:tcPr>
          <w:p w14:paraId="024D6CE5">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大麻镇</w:t>
            </w:r>
          </w:p>
        </w:tc>
        <w:tc>
          <w:tcPr>
            <w:tcW w:w="945" w:type="dxa"/>
            <w:shd w:val="clear" w:color="auto" w:fill="auto"/>
            <w:noWrap/>
            <w:vAlign w:val="center"/>
          </w:tcPr>
          <w:p w14:paraId="6B1F60A7">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小留村</w:t>
            </w:r>
          </w:p>
        </w:tc>
        <w:tc>
          <w:tcPr>
            <w:tcW w:w="1029" w:type="dxa"/>
            <w:shd w:val="clear" w:color="auto" w:fill="auto"/>
            <w:noWrap/>
            <w:vAlign w:val="center"/>
          </w:tcPr>
          <w:p w14:paraId="451733BC">
            <w:pPr>
              <w:widowControl/>
              <w:spacing w:line="0" w:lineRule="atLeast"/>
              <w:jc w:val="center"/>
              <w:rPr>
                <w:rFonts w:ascii="Times New Roman" w:hAnsi="Times New Roman" w:eastAsia="仿宋" w:cs="仿宋"/>
                <w:snapToGrid w:val="0"/>
                <w:color w:val="000000"/>
                <w:kern w:val="0"/>
                <w:sz w:val="20"/>
                <w:szCs w:val="20"/>
              </w:rPr>
            </w:pPr>
          </w:p>
        </w:tc>
        <w:tc>
          <w:tcPr>
            <w:tcW w:w="1029" w:type="dxa"/>
            <w:shd w:val="clear" w:color="auto" w:fill="auto"/>
            <w:noWrap/>
            <w:vAlign w:val="center"/>
          </w:tcPr>
          <w:p w14:paraId="30CD66E3">
            <w:pPr>
              <w:widowControl/>
              <w:spacing w:line="0" w:lineRule="atLeast"/>
              <w:jc w:val="center"/>
              <w:rPr>
                <w:rFonts w:ascii="Times New Roman" w:hAnsi="Times New Roman" w:eastAsia="仿宋" w:cs="仿宋"/>
                <w:snapToGrid w:val="0"/>
                <w:color w:val="000000"/>
                <w:kern w:val="0"/>
                <w:sz w:val="20"/>
                <w:szCs w:val="20"/>
              </w:rPr>
            </w:pPr>
          </w:p>
        </w:tc>
        <w:tc>
          <w:tcPr>
            <w:tcW w:w="900" w:type="dxa"/>
            <w:shd w:val="clear" w:color="auto" w:fill="auto"/>
            <w:noWrap/>
            <w:vAlign w:val="center"/>
          </w:tcPr>
          <w:p w14:paraId="260819A4">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901" w:type="dxa"/>
            <w:shd w:val="clear" w:color="auto" w:fill="auto"/>
            <w:noWrap/>
            <w:vAlign w:val="center"/>
          </w:tcPr>
          <w:p w14:paraId="06FB207E">
            <w:pPr>
              <w:widowControl/>
              <w:spacing w:line="0" w:lineRule="atLeast"/>
              <w:jc w:val="center"/>
              <w:rPr>
                <w:rFonts w:ascii="Arial" w:hAnsi="Arial" w:eastAsia="仿宋" w:cs="Arial"/>
                <w:snapToGrid w:val="0"/>
                <w:color w:val="000000"/>
                <w:kern w:val="0"/>
                <w:sz w:val="20"/>
                <w:szCs w:val="20"/>
              </w:rPr>
            </w:pPr>
          </w:p>
        </w:tc>
        <w:tc>
          <w:tcPr>
            <w:tcW w:w="1307" w:type="dxa"/>
            <w:shd w:val="clear" w:color="auto" w:fill="auto"/>
            <w:noWrap/>
            <w:vAlign w:val="center"/>
          </w:tcPr>
          <w:p w14:paraId="43D1AE03">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803" w:type="dxa"/>
            <w:shd w:val="clear" w:color="auto" w:fill="auto"/>
            <w:noWrap/>
            <w:vAlign w:val="center"/>
          </w:tcPr>
          <w:p w14:paraId="285D4E06">
            <w:pPr>
              <w:widowControl/>
              <w:spacing w:line="0" w:lineRule="atLeast"/>
              <w:jc w:val="center"/>
              <w:rPr>
                <w:rFonts w:ascii="Times New Roman" w:hAnsi="Times New Roman" w:eastAsia="仿宋" w:cs="仿宋"/>
                <w:snapToGrid w:val="0"/>
                <w:color w:val="000000"/>
                <w:kern w:val="0"/>
                <w:sz w:val="20"/>
                <w:szCs w:val="20"/>
              </w:rPr>
            </w:pPr>
          </w:p>
        </w:tc>
        <w:tc>
          <w:tcPr>
            <w:tcW w:w="957" w:type="dxa"/>
            <w:shd w:val="clear" w:color="auto" w:fill="auto"/>
            <w:noWrap/>
            <w:vAlign w:val="center"/>
          </w:tcPr>
          <w:p w14:paraId="14A1A655">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958" w:type="dxa"/>
            <w:shd w:val="clear" w:color="auto" w:fill="auto"/>
            <w:noWrap/>
            <w:vAlign w:val="center"/>
          </w:tcPr>
          <w:p w14:paraId="3D6BB746">
            <w:pPr>
              <w:widowControl/>
              <w:spacing w:line="0" w:lineRule="atLeast"/>
              <w:jc w:val="center"/>
              <w:rPr>
                <w:rFonts w:ascii="Times New Roman" w:hAnsi="Times New Roman" w:eastAsia="仿宋" w:cs="仿宋"/>
                <w:snapToGrid w:val="0"/>
                <w:color w:val="000000"/>
                <w:kern w:val="0"/>
                <w:sz w:val="20"/>
                <w:szCs w:val="20"/>
              </w:rPr>
            </w:pPr>
          </w:p>
        </w:tc>
        <w:tc>
          <w:tcPr>
            <w:tcW w:w="803" w:type="dxa"/>
            <w:shd w:val="clear" w:color="auto" w:fill="auto"/>
            <w:noWrap/>
            <w:vAlign w:val="center"/>
          </w:tcPr>
          <w:p w14:paraId="7509E765">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656" w:type="dxa"/>
            <w:shd w:val="clear" w:color="auto" w:fill="auto"/>
            <w:noWrap/>
            <w:vAlign w:val="center"/>
          </w:tcPr>
          <w:p w14:paraId="3F41E2C9">
            <w:pPr>
              <w:widowControl/>
              <w:spacing w:line="0" w:lineRule="atLeast"/>
              <w:jc w:val="center"/>
              <w:rPr>
                <w:rFonts w:ascii="Times New Roman" w:hAnsi="Times New Roman" w:eastAsia="仿宋" w:cs="仿宋"/>
                <w:snapToGrid w:val="0"/>
                <w:color w:val="000000"/>
                <w:kern w:val="0"/>
                <w:sz w:val="20"/>
                <w:szCs w:val="20"/>
              </w:rPr>
            </w:pPr>
          </w:p>
        </w:tc>
        <w:tc>
          <w:tcPr>
            <w:tcW w:w="570" w:type="dxa"/>
            <w:shd w:val="clear" w:color="auto" w:fill="auto"/>
            <w:noWrap/>
            <w:vAlign w:val="center"/>
          </w:tcPr>
          <w:p w14:paraId="1BBA5AFF">
            <w:pPr>
              <w:widowControl/>
              <w:spacing w:line="0" w:lineRule="atLeast"/>
              <w:jc w:val="center"/>
              <w:rPr>
                <w:rFonts w:ascii="Times New Roman" w:hAnsi="Times New Roman" w:eastAsia="仿宋" w:cs="仿宋"/>
                <w:snapToGrid w:val="0"/>
                <w:color w:val="000000"/>
                <w:kern w:val="0"/>
                <w:sz w:val="20"/>
                <w:szCs w:val="20"/>
              </w:rPr>
            </w:pPr>
          </w:p>
        </w:tc>
        <w:tc>
          <w:tcPr>
            <w:tcW w:w="555" w:type="dxa"/>
            <w:shd w:val="clear" w:color="auto" w:fill="auto"/>
            <w:noWrap/>
            <w:vAlign w:val="center"/>
          </w:tcPr>
          <w:p w14:paraId="66718BF0">
            <w:pPr>
              <w:widowControl/>
              <w:spacing w:line="0" w:lineRule="atLeast"/>
              <w:jc w:val="center"/>
              <w:rPr>
                <w:rFonts w:ascii="Times New Roman" w:hAnsi="Times New Roman" w:eastAsia="仿宋" w:cs="仿宋"/>
                <w:snapToGrid w:val="0"/>
                <w:color w:val="000000"/>
                <w:kern w:val="0"/>
                <w:sz w:val="20"/>
                <w:szCs w:val="20"/>
              </w:rPr>
            </w:pPr>
          </w:p>
        </w:tc>
        <w:tc>
          <w:tcPr>
            <w:tcW w:w="540" w:type="dxa"/>
            <w:shd w:val="clear" w:color="auto" w:fill="auto"/>
            <w:noWrap/>
            <w:vAlign w:val="center"/>
          </w:tcPr>
          <w:p w14:paraId="7C9AE83D">
            <w:pPr>
              <w:widowControl/>
              <w:spacing w:line="0" w:lineRule="atLeast"/>
              <w:jc w:val="center"/>
              <w:rPr>
                <w:rFonts w:ascii="Times New Roman" w:hAnsi="Times New Roman" w:eastAsia="仿宋" w:cs="仿宋"/>
                <w:snapToGrid w:val="0"/>
                <w:color w:val="000000"/>
                <w:kern w:val="0"/>
                <w:sz w:val="20"/>
                <w:szCs w:val="20"/>
              </w:rPr>
            </w:pPr>
          </w:p>
        </w:tc>
        <w:tc>
          <w:tcPr>
            <w:tcW w:w="501" w:type="dxa"/>
            <w:shd w:val="clear" w:color="auto" w:fill="auto"/>
            <w:noWrap/>
            <w:vAlign w:val="center"/>
          </w:tcPr>
          <w:p w14:paraId="50A7A571">
            <w:pPr>
              <w:widowControl/>
              <w:spacing w:line="0" w:lineRule="atLeast"/>
              <w:jc w:val="center"/>
              <w:rPr>
                <w:rFonts w:ascii="Times New Roman" w:hAnsi="Times New Roman" w:eastAsia="仿宋" w:cs="仿宋"/>
                <w:snapToGrid w:val="0"/>
                <w:color w:val="000000"/>
                <w:kern w:val="0"/>
                <w:sz w:val="20"/>
                <w:szCs w:val="20"/>
              </w:rPr>
            </w:pPr>
          </w:p>
        </w:tc>
        <w:tc>
          <w:tcPr>
            <w:tcW w:w="501" w:type="dxa"/>
            <w:shd w:val="clear" w:color="auto" w:fill="auto"/>
            <w:noWrap/>
            <w:vAlign w:val="center"/>
          </w:tcPr>
          <w:p w14:paraId="061D1F7E">
            <w:pPr>
              <w:widowControl/>
              <w:spacing w:line="0" w:lineRule="atLeast"/>
              <w:jc w:val="center"/>
              <w:rPr>
                <w:rFonts w:ascii="Times New Roman" w:hAnsi="Times New Roman" w:eastAsia="仿宋" w:cs="仿宋"/>
                <w:snapToGrid w:val="0"/>
                <w:color w:val="000000"/>
                <w:kern w:val="0"/>
                <w:sz w:val="20"/>
                <w:szCs w:val="20"/>
              </w:rPr>
            </w:pPr>
          </w:p>
        </w:tc>
      </w:tr>
      <w:tr w14:paraId="7509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45" w:type="dxa"/>
            <w:vMerge w:val="continue"/>
            <w:shd w:val="clear" w:color="auto" w:fill="auto"/>
            <w:noWrap/>
            <w:vAlign w:val="center"/>
          </w:tcPr>
          <w:p w14:paraId="4AB7302A">
            <w:pPr>
              <w:widowControl/>
              <w:spacing w:line="0" w:lineRule="atLeast"/>
              <w:jc w:val="center"/>
              <w:rPr>
                <w:rFonts w:ascii="Times New Roman" w:hAnsi="Times New Roman" w:eastAsia="仿宋" w:cs="仿宋"/>
                <w:snapToGrid w:val="0"/>
                <w:color w:val="000000"/>
                <w:kern w:val="0"/>
                <w:sz w:val="20"/>
                <w:szCs w:val="20"/>
              </w:rPr>
            </w:pPr>
          </w:p>
        </w:tc>
        <w:tc>
          <w:tcPr>
            <w:tcW w:w="945" w:type="dxa"/>
            <w:shd w:val="clear" w:color="auto" w:fill="auto"/>
            <w:noWrap/>
            <w:vAlign w:val="center"/>
          </w:tcPr>
          <w:p w14:paraId="73960AB5">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中村</w:t>
            </w:r>
          </w:p>
        </w:tc>
        <w:tc>
          <w:tcPr>
            <w:tcW w:w="1029" w:type="dxa"/>
            <w:shd w:val="clear" w:color="auto" w:fill="auto"/>
            <w:noWrap/>
            <w:vAlign w:val="center"/>
          </w:tcPr>
          <w:p w14:paraId="6B915080">
            <w:pPr>
              <w:widowControl/>
              <w:spacing w:line="0" w:lineRule="atLeast"/>
              <w:jc w:val="center"/>
              <w:rPr>
                <w:rFonts w:ascii="Times New Roman" w:hAnsi="Times New Roman" w:eastAsia="仿宋" w:cs="仿宋"/>
                <w:snapToGrid w:val="0"/>
                <w:color w:val="000000"/>
                <w:kern w:val="0"/>
                <w:sz w:val="20"/>
                <w:szCs w:val="20"/>
              </w:rPr>
            </w:pPr>
          </w:p>
        </w:tc>
        <w:tc>
          <w:tcPr>
            <w:tcW w:w="1029" w:type="dxa"/>
            <w:shd w:val="clear" w:color="auto" w:fill="auto"/>
            <w:noWrap/>
            <w:vAlign w:val="center"/>
          </w:tcPr>
          <w:p w14:paraId="5F1897EF">
            <w:pPr>
              <w:widowControl/>
              <w:spacing w:line="0" w:lineRule="atLeast"/>
              <w:jc w:val="center"/>
              <w:rPr>
                <w:rFonts w:ascii="Times New Roman" w:hAnsi="Times New Roman" w:eastAsia="仿宋" w:cs="仿宋"/>
                <w:snapToGrid w:val="0"/>
                <w:color w:val="000000"/>
                <w:kern w:val="0"/>
                <w:sz w:val="20"/>
                <w:szCs w:val="20"/>
              </w:rPr>
            </w:pPr>
          </w:p>
        </w:tc>
        <w:tc>
          <w:tcPr>
            <w:tcW w:w="900" w:type="dxa"/>
            <w:shd w:val="clear" w:color="auto" w:fill="auto"/>
            <w:noWrap/>
            <w:vAlign w:val="center"/>
          </w:tcPr>
          <w:p w14:paraId="0DAD6111">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901" w:type="dxa"/>
            <w:shd w:val="clear" w:color="auto" w:fill="auto"/>
            <w:noWrap/>
            <w:vAlign w:val="center"/>
          </w:tcPr>
          <w:p w14:paraId="3D7FE92B">
            <w:pPr>
              <w:widowControl/>
              <w:spacing w:line="0" w:lineRule="atLeast"/>
              <w:jc w:val="center"/>
              <w:rPr>
                <w:rFonts w:ascii="Arial" w:hAnsi="Arial" w:eastAsia="仿宋" w:cs="Arial"/>
                <w:snapToGrid w:val="0"/>
                <w:color w:val="000000"/>
                <w:kern w:val="0"/>
                <w:sz w:val="20"/>
                <w:szCs w:val="20"/>
              </w:rPr>
            </w:pPr>
          </w:p>
        </w:tc>
        <w:tc>
          <w:tcPr>
            <w:tcW w:w="1307" w:type="dxa"/>
            <w:shd w:val="clear" w:color="auto" w:fill="auto"/>
            <w:noWrap/>
            <w:vAlign w:val="center"/>
          </w:tcPr>
          <w:p w14:paraId="6E7C57C2">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803" w:type="dxa"/>
            <w:shd w:val="clear" w:color="auto" w:fill="auto"/>
            <w:noWrap/>
            <w:vAlign w:val="center"/>
          </w:tcPr>
          <w:p w14:paraId="1E5F1BEE">
            <w:pPr>
              <w:widowControl/>
              <w:spacing w:line="0" w:lineRule="atLeast"/>
              <w:jc w:val="center"/>
              <w:rPr>
                <w:rFonts w:ascii="Times New Roman" w:hAnsi="Times New Roman" w:eastAsia="仿宋" w:cs="仿宋"/>
                <w:snapToGrid w:val="0"/>
                <w:color w:val="000000"/>
                <w:kern w:val="0"/>
                <w:sz w:val="20"/>
                <w:szCs w:val="20"/>
              </w:rPr>
            </w:pPr>
          </w:p>
        </w:tc>
        <w:tc>
          <w:tcPr>
            <w:tcW w:w="957" w:type="dxa"/>
            <w:shd w:val="clear" w:color="auto" w:fill="auto"/>
            <w:noWrap/>
            <w:vAlign w:val="center"/>
          </w:tcPr>
          <w:p w14:paraId="446B2D4E">
            <w:pPr>
              <w:widowControl/>
              <w:spacing w:line="0" w:lineRule="atLeast"/>
              <w:jc w:val="center"/>
              <w:rPr>
                <w:rFonts w:ascii="Times New Roman" w:hAnsi="Times New Roman" w:eastAsia="仿宋" w:cs="仿宋"/>
                <w:snapToGrid w:val="0"/>
                <w:color w:val="000000"/>
                <w:kern w:val="0"/>
                <w:sz w:val="20"/>
                <w:szCs w:val="20"/>
              </w:rPr>
            </w:pPr>
          </w:p>
        </w:tc>
        <w:tc>
          <w:tcPr>
            <w:tcW w:w="958" w:type="dxa"/>
            <w:shd w:val="clear" w:color="auto" w:fill="auto"/>
            <w:noWrap/>
            <w:vAlign w:val="center"/>
          </w:tcPr>
          <w:p w14:paraId="05F02B5C">
            <w:pPr>
              <w:widowControl/>
              <w:spacing w:line="0" w:lineRule="atLeast"/>
              <w:jc w:val="center"/>
              <w:rPr>
                <w:rFonts w:ascii="Times New Roman" w:hAnsi="Times New Roman" w:eastAsia="仿宋" w:cs="仿宋"/>
                <w:snapToGrid w:val="0"/>
                <w:color w:val="000000"/>
                <w:kern w:val="0"/>
                <w:sz w:val="20"/>
                <w:szCs w:val="20"/>
              </w:rPr>
            </w:pPr>
          </w:p>
        </w:tc>
        <w:tc>
          <w:tcPr>
            <w:tcW w:w="803" w:type="dxa"/>
            <w:shd w:val="clear" w:color="auto" w:fill="auto"/>
            <w:noWrap/>
            <w:vAlign w:val="center"/>
          </w:tcPr>
          <w:p w14:paraId="482AA5E3">
            <w:pPr>
              <w:widowControl/>
              <w:spacing w:line="0" w:lineRule="atLeast"/>
              <w:jc w:val="center"/>
              <w:rPr>
                <w:rFonts w:ascii="Times New Roman" w:hAnsi="Times New Roman" w:eastAsia="仿宋" w:cs="仿宋"/>
                <w:snapToGrid w:val="0"/>
                <w:color w:val="000000"/>
                <w:kern w:val="0"/>
                <w:sz w:val="20"/>
                <w:szCs w:val="20"/>
              </w:rPr>
            </w:pPr>
          </w:p>
        </w:tc>
        <w:tc>
          <w:tcPr>
            <w:tcW w:w="656" w:type="dxa"/>
            <w:shd w:val="clear" w:color="auto" w:fill="auto"/>
            <w:noWrap/>
            <w:vAlign w:val="center"/>
          </w:tcPr>
          <w:p w14:paraId="7529B8D6">
            <w:pPr>
              <w:widowControl/>
              <w:spacing w:line="0" w:lineRule="atLeast"/>
              <w:jc w:val="center"/>
              <w:rPr>
                <w:rFonts w:ascii="Times New Roman" w:hAnsi="Times New Roman" w:eastAsia="仿宋" w:cs="仿宋"/>
                <w:snapToGrid w:val="0"/>
                <w:color w:val="000000"/>
                <w:kern w:val="0"/>
                <w:sz w:val="20"/>
                <w:szCs w:val="20"/>
              </w:rPr>
            </w:pPr>
          </w:p>
        </w:tc>
        <w:tc>
          <w:tcPr>
            <w:tcW w:w="570" w:type="dxa"/>
            <w:shd w:val="clear" w:color="auto" w:fill="auto"/>
            <w:noWrap/>
            <w:vAlign w:val="center"/>
          </w:tcPr>
          <w:p w14:paraId="167D3B47">
            <w:pPr>
              <w:widowControl/>
              <w:spacing w:line="0" w:lineRule="atLeast"/>
              <w:jc w:val="center"/>
              <w:rPr>
                <w:rFonts w:ascii="Times New Roman" w:hAnsi="Times New Roman" w:eastAsia="仿宋" w:cs="仿宋"/>
                <w:snapToGrid w:val="0"/>
                <w:color w:val="000000"/>
                <w:kern w:val="0"/>
                <w:sz w:val="20"/>
                <w:szCs w:val="20"/>
              </w:rPr>
            </w:pPr>
          </w:p>
        </w:tc>
        <w:tc>
          <w:tcPr>
            <w:tcW w:w="555" w:type="dxa"/>
            <w:shd w:val="clear" w:color="auto" w:fill="auto"/>
            <w:noWrap/>
            <w:vAlign w:val="center"/>
          </w:tcPr>
          <w:p w14:paraId="1A4172EC">
            <w:pPr>
              <w:widowControl/>
              <w:spacing w:line="0" w:lineRule="atLeast"/>
              <w:jc w:val="center"/>
              <w:rPr>
                <w:rFonts w:ascii="Times New Roman" w:hAnsi="Times New Roman" w:eastAsia="仿宋" w:cs="仿宋"/>
                <w:snapToGrid w:val="0"/>
                <w:color w:val="000000"/>
                <w:kern w:val="0"/>
                <w:sz w:val="20"/>
                <w:szCs w:val="20"/>
              </w:rPr>
            </w:pPr>
          </w:p>
        </w:tc>
        <w:tc>
          <w:tcPr>
            <w:tcW w:w="540" w:type="dxa"/>
            <w:shd w:val="clear" w:color="auto" w:fill="auto"/>
            <w:noWrap/>
            <w:vAlign w:val="center"/>
          </w:tcPr>
          <w:p w14:paraId="543AB4AB">
            <w:pPr>
              <w:widowControl/>
              <w:spacing w:line="0" w:lineRule="atLeast"/>
              <w:jc w:val="center"/>
              <w:rPr>
                <w:rFonts w:ascii="Times New Roman" w:hAnsi="Times New Roman" w:eastAsia="仿宋" w:cs="仿宋"/>
                <w:snapToGrid w:val="0"/>
                <w:color w:val="000000"/>
                <w:kern w:val="0"/>
                <w:sz w:val="20"/>
                <w:szCs w:val="20"/>
              </w:rPr>
            </w:pPr>
          </w:p>
        </w:tc>
        <w:tc>
          <w:tcPr>
            <w:tcW w:w="501" w:type="dxa"/>
            <w:shd w:val="clear" w:color="auto" w:fill="auto"/>
            <w:noWrap/>
            <w:vAlign w:val="center"/>
          </w:tcPr>
          <w:p w14:paraId="5E4EDFCC">
            <w:pPr>
              <w:widowControl/>
              <w:spacing w:line="0" w:lineRule="atLeast"/>
              <w:jc w:val="center"/>
              <w:rPr>
                <w:rFonts w:ascii="Times New Roman" w:hAnsi="Times New Roman" w:eastAsia="仿宋" w:cs="仿宋"/>
                <w:snapToGrid w:val="0"/>
                <w:color w:val="000000"/>
                <w:kern w:val="0"/>
                <w:sz w:val="20"/>
                <w:szCs w:val="20"/>
              </w:rPr>
            </w:pPr>
          </w:p>
        </w:tc>
        <w:tc>
          <w:tcPr>
            <w:tcW w:w="501" w:type="dxa"/>
            <w:shd w:val="clear" w:color="auto" w:fill="auto"/>
            <w:noWrap/>
            <w:vAlign w:val="center"/>
          </w:tcPr>
          <w:p w14:paraId="4FB7EF2F">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r>
      <w:tr w14:paraId="2480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45" w:type="dxa"/>
            <w:vMerge w:val="continue"/>
            <w:shd w:val="clear" w:color="auto" w:fill="auto"/>
            <w:noWrap/>
            <w:vAlign w:val="center"/>
          </w:tcPr>
          <w:p w14:paraId="0B7320A6">
            <w:pPr>
              <w:widowControl/>
              <w:spacing w:line="0" w:lineRule="atLeast"/>
              <w:jc w:val="center"/>
              <w:rPr>
                <w:rFonts w:ascii="Times New Roman" w:hAnsi="Times New Roman" w:eastAsia="仿宋" w:cs="仿宋"/>
                <w:snapToGrid w:val="0"/>
                <w:color w:val="000000"/>
                <w:kern w:val="0"/>
                <w:sz w:val="20"/>
                <w:szCs w:val="20"/>
              </w:rPr>
            </w:pPr>
          </w:p>
        </w:tc>
        <w:tc>
          <w:tcPr>
            <w:tcW w:w="945" w:type="dxa"/>
            <w:shd w:val="clear" w:color="auto" w:fill="auto"/>
            <w:noWrap/>
            <w:vAlign w:val="center"/>
          </w:tcPr>
          <w:p w14:paraId="0148023B">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附麻村</w:t>
            </w:r>
          </w:p>
        </w:tc>
        <w:tc>
          <w:tcPr>
            <w:tcW w:w="1029" w:type="dxa"/>
            <w:shd w:val="clear" w:color="auto" w:fill="auto"/>
            <w:noWrap/>
            <w:vAlign w:val="center"/>
          </w:tcPr>
          <w:p w14:paraId="27D07E78">
            <w:pPr>
              <w:widowControl/>
              <w:spacing w:line="0" w:lineRule="atLeast"/>
              <w:jc w:val="center"/>
              <w:rPr>
                <w:rFonts w:ascii="Times New Roman" w:hAnsi="Times New Roman" w:eastAsia="仿宋" w:cs="仿宋"/>
                <w:snapToGrid w:val="0"/>
                <w:color w:val="000000"/>
                <w:kern w:val="0"/>
                <w:sz w:val="20"/>
                <w:szCs w:val="20"/>
              </w:rPr>
            </w:pPr>
          </w:p>
        </w:tc>
        <w:tc>
          <w:tcPr>
            <w:tcW w:w="1029" w:type="dxa"/>
            <w:shd w:val="clear" w:color="auto" w:fill="auto"/>
            <w:noWrap/>
            <w:vAlign w:val="center"/>
          </w:tcPr>
          <w:p w14:paraId="7B17AE29">
            <w:pPr>
              <w:widowControl/>
              <w:spacing w:line="0" w:lineRule="atLeast"/>
              <w:jc w:val="center"/>
              <w:rPr>
                <w:rFonts w:ascii="Times New Roman" w:hAnsi="Times New Roman" w:eastAsia="仿宋" w:cs="仿宋"/>
                <w:snapToGrid w:val="0"/>
                <w:color w:val="000000"/>
                <w:kern w:val="0"/>
                <w:sz w:val="20"/>
                <w:szCs w:val="20"/>
              </w:rPr>
            </w:pPr>
          </w:p>
        </w:tc>
        <w:tc>
          <w:tcPr>
            <w:tcW w:w="900" w:type="dxa"/>
            <w:shd w:val="clear" w:color="auto" w:fill="auto"/>
            <w:noWrap/>
            <w:vAlign w:val="center"/>
          </w:tcPr>
          <w:p w14:paraId="5F1E4990">
            <w:pPr>
              <w:widowControl/>
              <w:spacing w:line="0" w:lineRule="atLeast"/>
              <w:jc w:val="center"/>
              <w:rPr>
                <w:rFonts w:ascii="Times New Roman" w:hAnsi="Times New Roman" w:eastAsia="仿宋" w:cs="仿宋"/>
                <w:snapToGrid w:val="0"/>
                <w:color w:val="000000"/>
                <w:kern w:val="0"/>
                <w:sz w:val="20"/>
                <w:szCs w:val="20"/>
              </w:rPr>
            </w:pPr>
          </w:p>
        </w:tc>
        <w:tc>
          <w:tcPr>
            <w:tcW w:w="901" w:type="dxa"/>
            <w:shd w:val="clear" w:color="auto" w:fill="auto"/>
            <w:noWrap/>
            <w:vAlign w:val="center"/>
          </w:tcPr>
          <w:p w14:paraId="5752D68E">
            <w:pPr>
              <w:widowControl/>
              <w:spacing w:line="0" w:lineRule="atLeast"/>
              <w:jc w:val="center"/>
              <w:rPr>
                <w:rFonts w:ascii="Times New Roman" w:hAnsi="Times New Roman" w:eastAsia="仿宋" w:cs="仿宋"/>
                <w:snapToGrid w:val="0"/>
                <w:color w:val="000000"/>
                <w:kern w:val="0"/>
                <w:sz w:val="20"/>
                <w:szCs w:val="20"/>
              </w:rPr>
            </w:pPr>
          </w:p>
        </w:tc>
        <w:tc>
          <w:tcPr>
            <w:tcW w:w="1307" w:type="dxa"/>
            <w:shd w:val="clear" w:color="auto" w:fill="auto"/>
            <w:noWrap/>
            <w:vAlign w:val="center"/>
          </w:tcPr>
          <w:p w14:paraId="2C20A0EB">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803" w:type="dxa"/>
            <w:shd w:val="clear" w:color="auto" w:fill="auto"/>
            <w:noWrap/>
            <w:vAlign w:val="center"/>
          </w:tcPr>
          <w:p w14:paraId="622245A2">
            <w:pPr>
              <w:widowControl/>
              <w:spacing w:line="0" w:lineRule="atLeast"/>
              <w:jc w:val="center"/>
              <w:rPr>
                <w:rFonts w:ascii="Times New Roman" w:hAnsi="Times New Roman" w:eastAsia="仿宋" w:cs="仿宋"/>
                <w:snapToGrid w:val="0"/>
                <w:color w:val="000000"/>
                <w:kern w:val="0"/>
                <w:sz w:val="20"/>
                <w:szCs w:val="20"/>
              </w:rPr>
            </w:pPr>
          </w:p>
        </w:tc>
        <w:tc>
          <w:tcPr>
            <w:tcW w:w="957" w:type="dxa"/>
            <w:shd w:val="clear" w:color="auto" w:fill="auto"/>
            <w:noWrap/>
            <w:vAlign w:val="center"/>
          </w:tcPr>
          <w:p w14:paraId="475314EE">
            <w:pPr>
              <w:widowControl/>
              <w:spacing w:line="0" w:lineRule="atLeast"/>
              <w:jc w:val="center"/>
              <w:rPr>
                <w:rFonts w:ascii="Times New Roman" w:hAnsi="Times New Roman" w:eastAsia="仿宋" w:cs="仿宋"/>
                <w:snapToGrid w:val="0"/>
                <w:color w:val="000000"/>
                <w:kern w:val="0"/>
                <w:sz w:val="20"/>
                <w:szCs w:val="20"/>
              </w:rPr>
            </w:pPr>
          </w:p>
        </w:tc>
        <w:tc>
          <w:tcPr>
            <w:tcW w:w="958" w:type="dxa"/>
            <w:shd w:val="clear" w:color="auto" w:fill="auto"/>
            <w:noWrap/>
            <w:vAlign w:val="center"/>
          </w:tcPr>
          <w:p w14:paraId="4522A91C">
            <w:pPr>
              <w:widowControl/>
              <w:spacing w:line="0" w:lineRule="atLeast"/>
              <w:jc w:val="center"/>
              <w:rPr>
                <w:rFonts w:ascii="Times New Roman" w:hAnsi="Times New Roman" w:eastAsia="仿宋" w:cs="仿宋"/>
                <w:snapToGrid w:val="0"/>
                <w:color w:val="000000"/>
                <w:kern w:val="0"/>
                <w:sz w:val="20"/>
                <w:szCs w:val="20"/>
              </w:rPr>
            </w:pPr>
          </w:p>
        </w:tc>
        <w:tc>
          <w:tcPr>
            <w:tcW w:w="803" w:type="dxa"/>
            <w:shd w:val="clear" w:color="auto" w:fill="auto"/>
            <w:noWrap/>
            <w:vAlign w:val="center"/>
          </w:tcPr>
          <w:p w14:paraId="4112DE94">
            <w:pPr>
              <w:widowControl/>
              <w:spacing w:line="0" w:lineRule="atLeast"/>
              <w:jc w:val="center"/>
              <w:rPr>
                <w:rFonts w:ascii="Times New Roman" w:hAnsi="Times New Roman" w:eastAsia="仿宋" w:cs="仿宋"/>
                <w:snapToGrid w:val="0"/>
                <w:color w:val="000000"/>
                <w:kern w:val="0"/>
                <w:sz w:val="20"/>
                <w:szCs w:val="20"/>
              </w:rPr>
            </w:pPr>
          </w:p>
        </w:tc>
        <w:tc>
          <w:tcPr>
            <w:tcW w:w="656" w:type="dxa"/>
            <w:shd w:val="clear" w:color="auto" w:fill="auto"/>
            <w:noWrap/>
            <w:vAlign w:val="center"/>
          </w:tcPr>
          <w:p w14:paraId="31AF05C7">
            <w:pPr>
              <w:widowControl/>
              <w:spacing w:line="0" w:lineRule="atLeast"/>
              <w:jc w:val="center"/>
              <w:rPr>
                <w:rFonts w:ascii="Times New Roman" w:hAnsi="Times New Roman" w:eastAsia="仿宋" w:cs="仿宋"/>
                <w:snapToGrid w:val="0"/>
                <w:color w:val="000000"/>
                <w:kern w:val="0"/>
                <w:sz w:val="20"/>
                <w:szCs w:val="20"/>
              </w:rPr>
            </w:pPr>
          </w:p>
        </w:tc>
        <w:tc>
          <w:tcPr>
            <w:tcW w:w="570" w:type="dxa"/>
            <w:shd w:val="clear" w:color="auto" w:fill="auto"/>
            <w:noWrap/>
            <w:vAlign w:val="center"/>
          </w:tcPr>
          <w:p w14:paraId="09E67C58">
            <w:pPr>
              <w:widowControl/>
              <w:spacing w:line="0" w:lineRule="atLeast"/>
              <w:jc w:val="center"/>
              <w:rPr>
                <w:rFonts w:ascii="Times New Roman" w:hAnsi="Times New Roman" w:eastAsia="仿宋" w:cs="仿宋"/>
                <w:snapToGrid w:val="0"/>
                <w:color w:val="000000"/>
                <w:kern w:val="0"/>
                <w:sz w:val="20"/>
                <w:szCs w:val="20"/>
              </w:rPr>
            </w:pPr>
          </w:p>
        </w:tc>
        <w:tc>
          <w:tcPr>
            <w:tcW w:w="555" w:type="dxa"/>
            <w:shd w:val="clear" w:color="auto" w:fill="auto"/>
            <w:noWrap/>
            <w:vAlign w:val="center"/>
          </w:tcPr>
          <w:p w14:paraId="558A895E">
            <w:pPr>
              <w:widowControl/>
              <w:spacing w:line="0" w:lineRule="atLeast"/>
              <w:jc w:val="center"/>
              <w:rPr>
                <w:rFonts w:ascii="Times New Roman" w:hAnsi="Times New Roman" w:eastAsia="仿宋" w:cs="仿宋"/>
                <w:snapToGrid w:val="0"/>
                <w:color w:val="000000"/>
                <w:kern w:val="0"/>
                <w:sz w:val="20"/>
                <w:szCs w:val="20"/>
              </w:rPr>
            </w:pPr>
          </w:p>
        </w:tc>
        <w:tc>
          <w:tcPr>
            <w:tcW w:w="540" w:type="dxa"/>
            <w:shd w:val="clear" w:color="auto" w:fill="auto"/>
            <w:noWrap/>
            <w:vAlign w:val="center"/>
          </w:tcPr>
          <w:p w14:paraId="1402B6A0">
            <w:pPr>
              <w:widowControl/>
              <w:spacing w:line="0" w:lineRule="atLeast"/>
              <w:jc w:val="center"/>
              <w:rPr>
                <w:rFonts w:ascii="Times New Roman" w:hAnsi="Times New Roman" w:eastAsia="仿宋" w:cs="仿宋"/>
                <w:snapToGrid w:val="0"/>
                <w:color w:val="000000"/>
                <w:kern w:val="0"/>
                <w:sz w:val="20"/>
                <w:szCs w:val="20"/>
              </w:rPr>
            </w:pPr>
          </w:p>
        </w:tc>
        <w:tc>
          <w:tcPr>
            <w:tcW w:w="501" w:type="dxa"/>
            <w:shd w:val="clear" w:color="auto" w:fill="auto"/>
            <w:noWrap/>
            <w:vAlign w:val="center"/>
          </w:tcPr>
          <w:p w14:paraId="28B7A67A">
            <w:pPr>
              <w:widowControl/>
              <w:spacing w:line="0" w:lineRule="atLeast"/>
              <w:jc w:val="center"/>
              <w:rPr>
                <w:rFonts w:ascii="Times New Roman" w:hAnsi="Times New Roman" w:eastAsia="仿宋" w:cs="仿宋"/>
                <w:snapToGrid w:val="0"/>
                <w:color w:val="000000"/>
                <w:kern w:val="0"/>
                <w:sz w:val="20"/>
                <w:szCs w:val="20"/>
              </w:rPr>
            </w:pPr>
          </w:p>
        </w:tc>
        <w:tc>
          <w:tcPr>
            <w:tcW w:w="501" w:type="dxa"/>
            <w:shd w:val="clear" w:color="auto" w:fill="auto"/>
            <w:noWrap/>
            <w:vAlign w:val="center"/>
          </w:tcPr>
          <w:p w14:paraId="292CFF33">
            <w:pPr>
              <w:widowControl/>
              <w:spacing w:line="0" w:lineRule="atLeast"/>
              <w:jc w:val="center"/>
              <w:rPr>
                <w:rFonts w:ascii="Times New Roman" w:hAnsi="Times New Roman" w:eastAsia="仿宋" w:cs="仿宋"/>
                <w:snapToGrid w:val="0"/>
                <w:color w:val="000000"/>
                <w:kern w:val="0"/>
                <w:sz w:val="20"/>
                <w:szCs w:val="20"/>
              </w:rPr>
            </w:pPr>
          </w:p>
        </w:tc>
      </w:tr>
      <w:tr w14:paraId="49AB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45" w:type="dxa"/>
            <w:vMerge w:val="restart"/>
            <w:shd w:val="clear" w:color="auto" w:fill="auto"/>
            <w:noWrap/>
            <w:vAlign w:val="center"/>
          </w:tcPr>
          <w:p w14:paraId="15D73912">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湖寮镇</w:t>
            </w:r>
          </w:p>
        </w:tc>
        <w:tc>
          <w:tcPr>
            <w:tcW w:w="945" w:type="dxa"/>
            <w:shd w:val="clear" w:color="auto" w:fill="auto"/>
            <w:noWrap/>
            <w:vAlign w:val="center"/>
          </w:tcPr>
          <w:p w14:paraId="48E8FE9E">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葵坑村</w:t>
            </w:r>
          </w:p>
        </w:tc>
        <w:tc>
          <w:tcPr>
            <w:tcW w:w="1029" w:type="dxa"/>
            <w:shd w:val="clear" w:color="auto" w:fill="auto"/>
            <w:noWrap/>
            <w:vAlign w:val="center"/>
          </w:tcPr>
          <w:p w14:paraId="7CE6F426">
            <w:pPr>
              <w:widowControl/>
              <w:spacing w:line="0" w:lineRule="atLeast"/>
              <w:jc w:val="center"/>
              <w:rPr>
                <w:rFonts w:ascii="Times New Roman" w:hAnsi="Times New Roman" w:eastAsia="仿宋" w:cs="仿宋"/>
                <w:snapToGrid w:val="0"/>
                <w:color w:val="000000"/>
                <w:kern w:val="0"/>
                <w:sz w:val="20"/>
                <w:szCs w:val="20"/>
              </w:rPr>
            </w:pPr>
          </w:p>
        </w:tc>
        <w:tc>
          <w:tcPr>
            <w:tcW w:w="1029" w:type="dxa"/>
            <w:shd w:val="clear" w:color="auto" w:fill="auto"/>
            <w:noWrap/>
            <w:vAlign w:val="center"/>
          </w:tcPr>
          <w:p w14:paraId="4D31D5C8">
            <w:pPr>
              <w:widowControl/>
              <w:spacing w:line="0" w:lineRule="atLeast"/>
              <w:jc w:val="center"/>
              <w:rPr>
                <w:rFonts w:ascii="Times New Roman" w:hAnsi="Times New Roman" w:eastAsia="仿宋" w:cs="仿宋"/>
                <w:snapToGrid w:val="0"/>
                <w:color w:val="000000"/>
                <w:kern w:val="0"/>
                <w:sz w:val="20"/>
                <w:szCs w:val="20"/>
              </w:rPr>
            </w:pPr>
          </w:p>
        </w:tc>
        <w:tc>
          <w:tcPr>
            <w:tcW w:w="900" w:type="dxa"/>
            <w:shd w:val="clear" w:color="auto" w:fill="auto"/>
            <w:noWrap/>
            <w:vAlign w:val="center"/>
          </w:tcPr>
          <w:p w14:paraId="59B37528">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901" w:type="dxa"/>
            <w:shd w:val="clear" w:color="auto" w:fill="auto"/>
            <w:noWrap/>
            <w:vAlign w:val="center"/>
          </w:tcPr>
          <w:p w14:paraId="4EC8AA50">
            <w:pPr>
              <w:widowControl/>
              <w:spacing w:line="0" w:lineRule="atLeast"/>
              <w:jc w:val="center"/>
              <w:rPr>
                <w:rFonts w:ascii="Arial" w:hAnsi="Arial" w:eastAsia="仿宋" w:cs="Arial"/>
                <w:snapToGrid w:val="0"/>
                <w:color w:val="000000"/>
                <w:kern w:val="0"/>
                <w:sz w:val="20"/>
                <w:szCs w:val="20"/>
              </w:rPr>
            </w:pPr>
          </w:p>
        </w:tc>
        <w:tc>
          <w:tcPr>
            <w:tcW w:w="1307" w:type="dxa"/>
            <w:shd w:val="clear" w:color="auto" w:fill="auto"/>
            <w:noWrap/>
            <w:vAlign w:val="center"/>
          </w:tcPr>
          <w:p w14:paraId="27C538BB">
            <w:pPr>
              <w:widowControl/>
              <w:spacing w:line="0" w:lineRule="atLeast"/>
              <w:jc w:val="center"/>
              <w:rPr>
                <w:rFonts w:ascii="Times New Roman" w:hAnsi="Times New Roman" w:eastAsia="仿宋" w:cs="仿宋"/>
                <w:snapToGrid w:val="0"/>
                <w:color w:val="000000"/>
                <w:kern w:val="0"/>
                <w:sz w:val="20"/>
                <w:szCs w:val="20"/>
              </w:rPr>
            </w:pPr>
          </w:p>
        </w:tc>
        <w:tc>
          <w:tcPr>
            <w:tcW w:w="803" w:type="dxa"/>
            <w:shd w:val="clear" w:color="auto" w:fill="auto"/>
            <w:noWrap/>
            <w:vAlign w:val="center"/>
          </w:tcPr>
          <w:p w14:paraId="43AD4ED6">
            <w:pPr>
              <w:widowControl/>
              <w:spacing w:line="0" w:lineRule="atLeast"/>
              <w:jc w:val="center"/>
              <w:rPr>
                <w:rFonts w:ascii="Times New Roman" w:hAnsi="Times New Roman" w:eastAsia="仿宋" w:cs="仿宋"/>
                <w:snapToGrid w:val="0"/>
                <w:color w:val="000000"/>
                <w:kern w:val="0"/>
                <w:sz w:val="20"/>
                <w:szCs w:val="20"/>
              </w:rPr>
            </w:pPr>
          </w:p>
        </w:tc>
        <w:tc>
          <w:tcPr>
            <w:tcW w:w="957" w:type="dxa"/>
            <w:shd w:val="clear" w:color="auto" w:fill="auto"/>
            <w:noWrap/>
            <w:vAlign w:val="center"/>
          </w:tcPr>
          <w:p w14:paraId="1323BE0F">
            <w:pPr>
              <w:widowControl/>
              <w:spacing w:line="0" w:lineRule="atLeast"/>
              <w:jc w:val="center"/>
              <w:rPr>
                <w:rFonts w:ascii="Times New Roman" w:hAnsi="Times New Roman" w:eastAsia="仿宋" w:cs="仿宋"/>
                <w:snapToGrid w:val="0"/>
                <w:color w:val="000000"/>
                <w:kern w:val="0"/>
                <w:sz w:val="20"/>
                <w:szCs w:val="20"/>
              </w:rPr>
            </w:pPr>
          </w:p>
        </w:tc>
        <w:tc>
          <w:tcPr>
            <w:tcW w:w="958" w:type="dxa"/>
            <w:shd w:val="clear" w:color="auto" w:fill="auto"/>
            <w:noWrap/>
            <w:vAlign w:val="center"/>
          </w:tcPr>
          <w:p w14:paraId="0892A0D2">
            <w:pPr>
              <w:widowControl/>
              <w:spacing w:line="0" w:lineRule="atLeast"/>
              <w:jc w:val="center"/>
              <w:rPr>
                <w:rFonts w:ascii="Times New Roman" w:hAnsi="Times New Roman" w:eastAsia="仿宋" w:cs="仿宋"/>
                <w:snapToGrid w:val="0"/>
                <w:color w:val="000000"/>
                <w:kern w:val="0"/>
                <w:sz w:val="20"/>
                <w:szCs w:val="20"/>
              </w:rPr>
            </w:pPr>
          </w:p>
        </w:tc>
        <w:tc>
          <w:tcPr>
            <w:tcW w:w="803" w:type="dxa"/>
            <w:shd w:val="clear" w:color="auto" w:fill="auto"/>
            <w:noWrap/>
            <w:vAlign w:val="center"/>
          </w:tcPr>
          <w:p w14:paraId="559BA4A5">
            <w:pPr>
              <w:widowControl/>
              <w:spacing w:line="0" w:lineRule="atLeast"/>
              <w:jc w:val="center"/>
              <w:rPr>
                <w:rFonts w:ascii="Times New Roman" w:hAnsi="Times New Roman" w:eastAsia="仿宋" w:cs="仿宋"/>
                <w:snapToGrid w:val="0"/>
                <w:color w:val="000000"/>
                <w:kern w:val="0"/>
                <w:sz w:val="20"/>
                <w:szCs w:val="20"/>
              </w:rPr>
            </w:pPr>
          </w:p>
        </w:tc>
        <w:tc>
          <w:tcPr>
            <w:tcW w:w="656" w:type="dxa"/>
            <w:shd w:val="clear" w:color="auto" w:fill="auto"/>
            <w:noWrap/>
            <w:vAlign w:val="center"/>
          </w:tcPr>
          <w:p w14:paraId="2E3C2A0F">
            <w:pPr>
              <w:widowControl/>
              <w:spacing w:line="0" w:lineRule="atLeast"/>
              <w:jc w:val="center"/>
              <w:rPr>
                <w:rFonts w:ascii="Times New Roman" w:hAnsi="Times New Roman" w:eastAsia="仿宋" w:cs="仿宋"/>
                <w:snapToGrid w:val="0"/>
                <w:color w:val="000000"/>
                <w:kern w:val="0"/>
                <w:sz w:val="20"/>
                <w:szCs w:val="20"/>
              </w:rPr>
            </w:pPr>
          </w:p>
        </w:tc>
        <w:tc>
          <w:tcPr>
            <w:tcW w:w="570" w:type="dxa"/>
            <w:shd w:val="clear" w:color="auto" w:fill="auto"/>
            <w:noWrap/>
            <w:vAlign w:val="center"/>
          </w:tcPr>
          <w:p w14:paraId="52DE93BE">
            <w:pPr>
              <w:widowControl/>
              <w:spacing w:line="0" w:lineRule="atLeast"/>
              <w:jc w:val="center"/>
              <w:rPr>
                <w:rFonts w:ascii="Times New Roman" w:hAnsi="Times New Roman" w:eastAsia="仿宋" w:cs="仿宋"/>
                <w:snapToGrid w:val="0"/>
                <w:color w:val="000000"/>
                <w:kern w:val="0"/>
                <w:sz w:val="20"/>
                <w:szCs w:val="20"/>
              </w:rPr>
            </w:pPr>
          </w:p>
        </w:tc>
        <w:tc>
          <w:tcPr>
            <w:tcW w:w="555" w:type="dxa"/>
            <w:shd w:val="clear" w:color="auto" w:fill="auto"/>
            <w:noWrap/>
            <w:vAlign w:val="center"/>
          </w:tcPr>
          <w:p w14:paraId="6975396D">
            <w:pPr>
              <w:widowControl/>
              <w:spacing w:line="0" w:lineRule="atLeast"/>
              <w:jc w:val="center"/>
              <w:rPr>
                <w:rFonts w:ascii="Times New Roman" w:hAnsi="Times New Roman" w:eastAsia="仿宋" w:cs="仿宋"/>
                <w:snapToGrid w:val="0"/>
                <w:color w:val="000000"/>
                <w:kern w:val="0"/>
                <w:sz w:val="20"/>
                <w:szCs w:val="20"/>
              </w:rPr>
            </w:pPr>
          </w:p>
        </w:tc>
        <w:tc>
          <w:tcPr>
            <w:tcW w:w="540" w:type="dxa"/>
            <w:shd w:val="clear" w:color="auto" w:fill="auto"/>
            <w:noWrap/>
            <w:vAlign w:val="center"/>
          </w:tcPr>
          <w:p w14:paraId="09CBEB4D">
            <w:pPr>
              <w:widowControl/>
              <w:spacing w:line="0" w:lineRule="atLeast"/>
              <w:jc w:val="center"/>
              <w:rPr>
                <w:rFonts w:ascii="Times New Roman" w:hAnsi="Times New Roman" w:eastAsia="仿宋" w:cs="仿宋"/>
                <w:snapToGrid w:val="0"/>
                <w:color w:val="000000"/>
                <w:kern w:val="0"/>
                <w:sz w:val="20"/>
                <w:szCs w:val="20"/>
              </w:rPr>
            </w:pPr>
          </w:p>
        </w:tc>
        <w:tc>
          <w:tcPr>
            <w:tcW w:w="501" w:type="dxa"/>
            <w:shd w:val="clear" w:color="auto" w:fill="auto"/>
            <w:noWrap/>
            <w:vAlign w:val="center"/>
          </w:tcPr>
          <w:p w14:paraId="26FE2F96">
            <w:pPr>
              <w:widowControl/>
              <w:spacing w:line="0" w:lineRule="atLeast"/>
              <w:jc w:val="center"/>
              <w:rPr>
                <w:rFonts w:ascii="Times New Roman" w:hAnsi="Times New Roman" w:eastAsia="仿宋" w:cs="仿宋"/>
                <w:snapToGrid w:val="0"/>
                <w:color w:val="000000"/>
                <w:kern w:val="0"/>
                <w:sz w:val="20"/>
                <w:szCs w:val="20"/>
              </w:rPr>
            </w:pPr>
          </w:p>
        </w:tc>
        <w:tc>
          <w:tcPr>
            <w:tcW w:w="501" w:type="dxa"/>
            <w:shd w:val="clear" w:color="auto" w:fill="auto"/>
            <w:noWrap/>
            <w:vAlign w:val="center"/>
          </w:tcPr>
          <w:p w14:paraId="289BA752">
            <w:pPr>
              <w:widowControl/>
              <w:spacing w:line="0" w:lineRule="atLeast"/>
              <w:jc w:val="center"/>
              <w:rPr>
                <w:rFonts w:ascii="Times New Roman" w:hAnsi="Times New Roman" w:eastAsia="仿宋" w:cs="仿宋"/>
                <w:snapToGrid w:val="0"/>
                <w:color w:val="000000"/>
                <w:kern w:val="0"/>
                <w:sz w:val="20"/>
                <w:szCs w:val="20"/>
              </w:rPr>
            </w:pPr>
          </w:p>
        </w:tc>
      </w:tr>
      <w:tr w14:paraId="6C1B2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45" w:type="dxa"/>
            <w:vMerge w:val="continue"/>
            <w:shd w:val="clear" w:color="auto" w:fill="auto"/>
            <w:noWrap/>
            <w:vAlign w:val="center"/>
          </w:tcPr>
          <w:p w14:paraId="207DA4A9">
            <w:pPr>
              <w:widowControl/>
              <w:spacing w:line="0" w:lineRule="atLeast"/>
              <w:jc w:val="center"/>
              <w:rPr>
                <w:rFonts w:ascii="Times New Roman" w:hAnsi="Times New Roman" w:eastAsia="仿宋" w:cs="仿宋"/>
                <w:snapToGrid w:val="0"/>
                <w:color w:val="000000"/>
                <w:kern w:val="0"/>
                <w:sz w:val="20"/>
                <w:szCs w:val="20"/>
              </w:rPr>
            </w:pPr>
          </w:p>
        </w:tc>
        <w:tc>
          <w:tcPr>
            <w:tcW w:w="945" w:type="dxa"/>
            <w:shd w:val="clear" w:color="auto" w:fill="auto"/>
            <w:noWrap/>
            <w:vAlign w:val="center"/>
          </w:tcPr>
          <w:p w14:paraId="12676E73">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密坑村</w:t>
            </w:r>
          </w:p>
        </w:tc>
        <w:tc>
          <w:tcPr>
            <w:tcW w:w="1029" w:type="dxa"/>
            <w:shd w:val="clear" w:color="auto" w:fill="auto"/>
            <w:noWrap/>
            <w:vAlign w:val="center"/>
          </w:tcPr>
          <w:p w14:paraId="15A31AEB">
            <w:pPr>
              <w:widowControl/>
              <w:spacing w:line="0" w:lineRule="atLeast"/>
              <w:jc w:val="center"/>
              <w:rPr>
                <w:rFonts w:ascii="Times New Roman" w:hAnsi="Times New Roman" w:eastAsia="仿宋" w:cs="仿宋"/>
                <w:snapToGrid w:val="0"/>
                <w:color w:val="000000"/>
                <w:kern w:val="0"/>
                <w:sz w:val="20"/>
                <w:szCs w:val="20"/>
              </w:rPr>
            </w:pPr>
          </w:p>
        </w:tc>
        <w:tc>
          <w:tcPr>
            <w:tcW w:w="1029" w:type="dxa"/>
            <w:shd w:val="clear" w:color="auto" w:fill="auto"/>
            <w:noWrap/>
            <w:vAlign w:val="center"/>
          </w:tcPr>
          <w:p w14:paraId="498436BA">
            <w:pPr>
              <w:widowControl/>
              <w:spacing w:line="0" w:lineRule="atLeast"/>
              <w:jc w:val="center"/>
              <w:rPr>
                <w:rFonts w:ascii="Times New Roman" w:hAnsi="Times New Roman" w:eastAsia="仿宋" w:cs="仿宋"/>
                <w:snapToGrid w:val="0"/>
                <w:color w:val="000000"/>
                <w:kern w:val="0"/>
                <w:sz w:val="20"/>
                <w:szCs w:val="20"/>
              </w:rPr>
            </w:pPr>
          </w:p>
        </w:tc>
        <w:tc>
          <w:tcPr>
            <w:tcW w:w="900" w:type="dxa"/>
            <w:shd w:val="clear" w:color="auto" w:fill="auto"/>
            <w:noWrap/>
            <w:vAlign w:val="center"/>
          </w:tcPr>
          <w:p w14:paraId="1F2908D9">
            <w:pPr>
              <w:widowControl/>
              <w:spacing w:line="0" w:lineRule="atLeast"/>
              <w:jc w:val="center"/>
              <w:rPr>
                <w:rFonts w:ascii="Times New Roman" w:hAnsi="Times New Roman" w:eastAsia="仿宋" w:cs="仿宋"/>
                <w:snapToGrid w:val="0"/>
                <w:color w:val="000000"/>
                <w:kern w:val="0"/>
                <w:sz w:val="20"/>
                <w:szCs w:val="20"/>
              </w:rPr>
            </w:pPr>
          </w:p>
        </w:tc>
        <w:tc>
          <w:tcPr>
            <w:tcW w:w="901" w:type="dxa"/>
            <w:shd w:val="clear" w:color="auto" w:fill="auto"/>
            <w:noWrap/>
            <w:vAlign w:val="center"/>
          </w:tcPr>
          <w:p w14:paraId="29E4B735">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1307" w:type="dxa"/>
            <w:shd w:val="clear" w:color="auto" w:fill="auto"/>
            <w:noWrap/>
            <w:vAlign w:val="center"/>
          </w:tcPr>
          <w:p w14:paraId="4C5FCAF6">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803" w:type="dxa"/>
            <w:shd w:val="clear" w:color="auto" w:fill="auto"/>
            <w:noWrap/>
            <w:vAlign w:val="center"/>
          </w:tcPr>
          <w:p w14:paraId="0B250E0E">
            <w:pPr>
              <w:widowControl/>
              <w:spacing w:line="0" w:lineRule="atLeast"/>
              <w:jc w:val="center"/>
              <w:rPr>
                <w:rFonts w:ascii="Times New Roman" w:hAnsi="Times New Roman" w:eastAsia="仿宋" w:cs="仿宋"/>
                <w:snapToGrid w:val="0"/>
                <w:color w:val="000000"/>
                <w:kern w:val="0"/>
                <w:sz w:val="20"/>
                <w:szCs w:val="20"/>
              </w:rPr>
            </w:pPr>
          </w:p>
        </w:tc>
        <w:tc>
          <w:tcPr>
            <w:tcW w:w="957" w:type="dxa"/>
            <w:shd w:val="clear" w:color="auto" w:fill="auto"/>
            <w:noWrap/>
            <w:vAlign w:val="center"/>
          </w:tcPr>
          <w:p w14:paraId="5D8E2537">
            <w:pPr>
              <w:widowControl/>
              <w:spacing w:line="0" w:lineRule="atLeast"/>
              <w:jc w:val="center"/>
              <w:rPr>
                <w:rFonts w:ascii="Times New Roman" w:hAnsi="Times New Roman" w:eastAsia="仿宋" w:cs="仿宋"/>
                <w:snapToGrid w:val="0"/>
                <w:color w:val="000000"/>
                <w:kern w:val="0"/>
                <w:sz w:val="20"/>
                <w:szCs w:val="20"/>
              </w:rPr>
            </w:pPr>
          </w:p>
        </w:tc>
        <w:tc>
          <w:tcPr>
            <w:tcW w:w="958" w:type="dxa"/>
            <w:shd w:val="clear" w:color="auto" w:fill="auto"/>
            <w:noWrap/>
            <w:vAlign w:val="center"/>
          </w:tcPr>
          <w:p w14:paraId="28E6F370">
            <w:pPr>
              <w:widowControl/>
              <w:spacing w:line="0" w:lineRule="atLeast"/>
              <w:jc w:val="center"/>
              <w:rPr>
                <w:rFonts w:ascii="Times New Roman" w:hAnsi="Times New Roman" w:eastAsia="仿宋" w:cs="仿宋"/>
                <w:snapToGrid w:val="0"/>
                <w:color w:val="000000"/>
                <w:kern w:val="0"/>
                <w:sz w:val="20"/>
                <w:szCs w:val="20"/>
              </w:rPr>
            </w:pPr>
          </w:p>
        </w:tc>
        <w:tc>
          <w:tcPr>
            <w:tcW w:w="803" w:type="dxa"/>
            <w:shd w:val="clear" w:color="auto" w:fill="auto"/>
            <w:noWrap/>
            <w:vAlign w:val="center"/>
          </w:tcPr>
          <w:p w14:paraId="16428DB9">
            <w:pPr>
              <w:widowControl/>
              <w:spacing w:line="0" w:lineRule="atLeast"/>
              <w:jc w:val="center"/>
              <w:rPr>
                <w:rFonts w:ascii="Times New Roman" w:hAnsi="Times New Roman" w:eastAsia="仿宋" w:cs="仿宋"/>
                <w:snapToGrid w:val="0"/>
                <w:color w:val="000000"/>
                <w:kern w:val="0"/>
                <w:sz w:val="20"/>
                <w:szCs w:val="20"/>
              </w:rPr>
            </w:pPr>
          </w:p>
        </w:tc>
        <w:tc>
          <w:tcPr>
            <w:tcW w:w="656" w:type="dxa"/>
            <w:shd w:val="clear" w:color="auto" w:fill="auto"/>
            <w:noWrap/>
            <w:vAlign w:val="center"/>
          </w:tcPr>
          <w:p w14:paraId="3805C7C8">
            <w:pPr>
              <w:widowControl/>
              <w:spacing w:line="0" w:lineRule="atLeast"/>
              <w:jc w:val="center"/>
              <w:rPr>
                <w:rFonts w:ascii="Times New Roman" w:hAnsi="Times New Roman" w:eastAsia="仿宋" w:cs="仿宋"/>
                <w:snapToGrid w:val="0"/>
                <w:color w:val="000000"/>
                <w:kern w:val="0"/>
                <w:sz w:val="20"/>
                <w:szCs w:val="20"/>
              </w:rPr>
            </w:pPr>
          </w:p>
        </w:tc>
        <w:tc>
          <w:tcPr>
            <w:tcW w:w="570" w:type="dxa"/>
            <w:shd w:val="clear" w:color="auto" w:fill="auto"/>
            <w:noWrap/>
            <w:vAlign w:val="center"/>
          </w:tcPr>
          <w:p w14:paraId="5EE21AA6">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555" w:type="dxa"/>
            <w:shd w:val="clear" w:color="auto" w:fill="auto"/>
            <w:noWrap/>
            <w:vAlign w:val="center"/>
          </w:tcPr>
          <w:p w14:paraId="1E8A7E5B">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540" w:type="dxa"/>
            <w:shd w:val="clear" w:color="auto" w:fill="auto"/>
            <w:noWrap/>
            <w:vAlign w:val="center"/>
          </w:tcPr>
          <w:p w14:paraId="2F39F809">
            <w:pPr>
              <w:widowControl/>
              <w:spacing w:line="0" w:lineRule="atLeast"/>
              <w:jc w:val="center"/>
              <w:rPr>
                <w:rFonts w:ascii="Times New Roman" w:hAnsi="Times New Roman" w:eastAsia="仿宋" w:cs="仿宋"/>
                <w:snapToGrid w:val="0"/>
                <w:color w:val="000000"/>
                <w:kern w:val="0"/>
                <w:sz w:val="20"/>
                <w:szCs w:val="20"/>
              </w:rPr>
            </w:pPr>
          </w:p>
        </w:tc>
        <w:tc>
          <w:tcPr>
            <w:tcW w:w="501" w:type="dxa"/>
            <w:shd w:val="clear" w:color="auto" w:fill="auto"/>
            <w:noWrap/>
            <w:vAlign w:val="center"/>
          </w:tcPr>
          <w:p w14:paraId="18F493D7">
            <w:pPr>
              <w:widowControl/>
              <w:spacing w:line="0" w:lineRule="atLeast"/>
              <w:jc w:val="center"/>
              <w:rPr>
                <w:rFonts w:ascii="Times New Roman" w:hAnsi="Times New Roman" w:eastAsia="仿宋" w:cs="仿宋"/>
                <w:snapToGrid w:val="0"/>
                <w:color w:val="000000"/>
                <w:kern w:val="0"/>
                <w:sz w:val="20"/>
                <w:szCs w:val="20"/>
              </w:rPr>
            </w:pPr>
          </w:p>
        </w:tc>
        <w:tc>
          <w:tcPr>
            <w:tcW w:w="501" w:type="dxa"/>
            <w:shd w:val="clear" w:color="auto" w:fill="auto"/>
            <w:noWrap/>
            <w:vAlign w:val="center"/>
          </w:tcPr>
          <w:p w14:paraId="51F25191">
            <w:pPr>
              <w:widowControl/>
              <w:spacing w:line="0" w:lineRule="atLeast"/>
              <w:jc w:val="center"/>
              <w:rPr>
                <w:rFonts w:ascii="Times New Roman" w:hAnsi="Times New Roman" w:eastAsia="仿宋" w:cs="仿宋"/>
                <w:snapToGrid w:val="0"/>
                <w:color w:val="000000"/>
                <w:kern w:val="0"/>
                <w:sz w:val="20"/>
                <w:szCs w:val="20"/>
              </w:rPr>
            </w:pPr>
          </w:p>
        </w:tc>
      </w:tr>
      <w:tr w14:paraId="7406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rPr>
        <w:tc>
          <w:tcPr>
            <w:tcW w:w="945" w:type="dxa"/>
            <w:vMerge w:val="restart"/>
            <w:shd w:val="clear" w:color="auto" w:fill="auto"/>
            <w:noWrap/>
            <w:vAlign w:val="center"/>
          </w:tcPr>
          <w:p w14:paraId="08B213B5">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西河镇</w:t>
            </w:r>
          </w:p>
        </w:tc>
        <w:tc>
          <w:tcPr>
            <w:tcW w:w="945" w:type="dxa"/>
            <w:shd w:val="clear" w:color="auto" w:fill="auto"/>
            <w:noWrap/>
            <w:vAlign w:val="center"/>
          </w:tcPr>
          <w:p w14:paraId="5F961E7C">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大靖村</w:t>
            </w:r>
          </w:p>
        </w:tc>
        <w:tc>
          <w:tcPr>
            <w:tcW w:w="1029" w:type="dxa"/>
            <w:shd w:val="clear" w:color="auto" w:fill="auto"/>
            <w:noWrap/>
            <w:vAlign w:val="center"/>
          </w:tcPr>
          <w:p w14:paraId="6573DB17">
            <w:pPr>
              <w:widowControl/>
              <w:spacing w:line="0" w:lineRule="atLeast"/>
              <w:jc w:val="center"/>
              <w:rPr>
                <w:rFonts w:ascii="Times New Roman" w:hAnsi="Times New Roman" w:eastAsia="仿宋" w:cs="仿宋"/>
                <w:snapToGrid w:val="0"/>
                <w:color w:val="000000"/>
                <w:kern w:val="0"/>
                <w:sz w:val="20"/>
                <w:szCs w:val="20"/>
              </w:rPr>
            </w:pPr>
          </w:p>
        </w:tc>
        <w:tc>
          <w:tcPr>
            <w:tcW w:w="1029" w:type="dxa"/>
            <w:shd w:val="clear" w:color="auto" w:fill="auto"/>
            <w:noWrap/>
            <w:vAlign w:val="center"/>
          </w:tcPr>
          <w:p w14:paraId="7D49D6B0">
            <w:pPr>
              <w:widowControl/>
              <w:spacing w:line="0" w:lineRule="atLeast"/>
              <w:jc w:val="center"/>
              <w:rPr>
                <w:rFonts w:ascii="Times New Roman" w:hAnsi="Times New Roman" w:eastAsia="仿宋" w:cs="仿宋"/>
                <w:snapToGrid w:val="0"/>
                <w:color w:val="000000"/>
                <w:kern w:val="0"/>
                <w:sz w:val="20"/>
                <w:szCs w:val="20"/>
              </w:rPr>
            </w:pPr>
          </w:p>
        </w:tc>
        <w:tc>
          <w:tcPr>
            <w:tcW w:w="900" w:type="dxa"/>
            <w:shd w:val="clear" w:color="auto" w:fill="auto"/>
            <w:noWrap/>
            <w:vAlign w:val="center"/>
          </w:tcPr>
          <w:p w14:paraId="62633DC0">
            <w:pPr>
              <w:widowControl/>
              <w:spacing w:line="0" w:lineRule="atLeast"/>
              <w:jc w:val="center"/>
              <w:rPr>
                <w:rFonts w:ascii="Times New Roman" w:hAnsi="Times New Roman" w:eastAsia="仿宋" w:cs="仿宋"/>
                <w:snapToGrid w:val="0"/>
                <w:color w:val="000000"/>
                <w:kern w:val="0"/>
                <w:sz w:val="20"/>
                <w:szCs w:val="20"/>
              </w:rPr>
            </w:pPr>
          </w:p>
        </w:tc>
        <w:tc>
          <w:tcPr>
            <w:tcW w:w="901" w:type="dxa"/>
            <w:shd w:val="clear" w:color="auto" w:fill="auto"/>
            <w:noWrap/>
            <w:vAlign w:val="center"/>
          </w:tcPr>
          <w:p w14:paraId="07A7F874">
            <w:pPr>
              <w:widowControl/>
              <w:spacing w:line="0" w:lineRule="atLeast"/>
              <w:jc w:val="center"/>
              <w:rPr>
                <w:rFonts w:ascii="Times New Roman" w:hAnsi="Times New Roman" w:eastAsia="仿宋" w:cs="仿宋"/>
                <w:snapToGrid w:val="0"/>
                <w:color w:val="000000"/>
                <w:kern w:val="0"/>
                <w:sz w:val="20"/>
                <w:szCs w:val="20"/>
              </w:rPr>
            </w:pPr>
          </w:p>
        </w:tc>
        <w:tc>
          <w:tcPr>
            <w:tcW w:w="1307" w:type="dxa"/>
            <w:shd w:val="clear" w:color="auto" w:fill="auto"/>
            <w:noWrap/>
            <w:vAlign w:val="center"/>
          </w:tcPr>
          <w:p w14:paraId="6DD43B4B">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803" w:type="dxa"/>
            <w:shd w:val="clear" w:color="auto" w:fill="auto"/>
            <w:noWrap/>
            <w:vAlign w:val="center"/>
          </w:tcPr>
          <w:p w14:paraId="4C59F5A0">
            <w:pPr>
              <w:widowControl/>
              <w:spacing w:line="0" w:lineRule="atLeast"/>
              <w:jc w:val="center"/>
              <w:rPr>
                <w:rFonts w:ascii="Times New Roman" w:hAnsi="Times New Roman" w:eastAsia="仿宋" w:cs="仿宋"/>
                <w:snapToGrid w:val="0"/>
                <w:color w:val="000000"/>
                <w:kern w:val="0"/>
                <w:sz w:val="20"/>
                <w:szCs w:val="20"/>
              </w:rPr>
            </w:pPr>
          </w:p>
        </w:tc>
        <w:tc>
          <w:tcPr>
            <w:tcW w:w="957" w:type="dxa"/>
            <w:shd w:val="clear" w:color="auto" w:fill="auto"/>
            <w:noWrap/>
            <w:vAlign w:val="center"/>
          </w:tcPr>
          <w:p w14:paraId="2216E125">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958" w:type="dxa"/>
            <w:shd w:val="clear" w:color="auto" w:fill="auto"/>
            <w:noWrap/>
            <w:vAlign w:val="center"/>
          </w:tcPr>
          <w:p w14:paraId="68F72402">
            <w:pPr>
              <w:widowControl/>
              <w:spacing w:line="0" w:lineRule="atLeast"/>
              <w:jc w:val="center"/>
              <w:rPr>
                <w:rFonts w:ascii="Times New Roman" w:hAnsi="Times New Roman" w:eastAsia="仿宋" w:cs="仿宋"/>
                <w:snapToGrid w:val="0"/>
                <w:color w:val="000000"/>
                <w:kern w:val="0"/>
                <w:sz w:val="20"/>
                <w:szCs w:val="20"/>
              </w:rPr>
            </w:pPr>
          </w:p>
        </w:tc>
        <w:tc>
          <w:tcPr>
            <w:tcW w:w="803" w:type="dxa"/>
            <w:shd w:val="clear" w:color="auto" w:fill="auto"/>
            <w:noWrap/>
            <w:vAlign w:val="center"/>
          </w:tcPr>
          <w:p w14:paraId="314C770D">
            <w:pPr>
              <w:widowControl/>
              <w:spacing w:line="0" w:lineRule="atLeast"/>
              <w:jc w:val="center"/>
              <w:rPr>
                <w:rFonts w:ascii="Times New Roman" w:hAnsi="Times New Roman" w:eastAsia="仿宋" w:cs="仿宋"/>
                <w:snapToGrid w:val="0"/>
                <w:color w:val="000000"/>
                <w:kern w:val="0"/>
                <w:sz w:val="20"/>
                <w:szCs w:val="20"/>
              </w:rPr>
            </w:pPr>
          </w:p>
        </w:tc>
        <w:tc>
          <w:tcPr>
            <w:tcW w:w="656" w:type="dxa"/>
            <w:shd w:val="clear" w:color="auto" w:fill="auto"/>
            <w:noWrap/>
            <w:vAlign w:val="center"/>
          </w:tcPr>
          <w:p w14:paraId="69757963">
            <w:pPr>
              <w:widowControl/>
              <w:spacing w:line="0" w:lineRule="atLeast"/>
              <w:jc w:val="center"/>
              <w:rPr>
                <w:rFonts w:ascii="Times New Roman" w:hAnsi="Times New Roman" w:eastAsia="仿宋" w:cs="仿宋"/>
                <w:snapToGrid w:val="0"/>
                <w:color w:val="000000"/>
                <w:kern w:val="0"/>
                <w:sz w:val="20"/>
                <w:szCs w:val="20"/>
              </w:rPr>
            </w:pPr>
          </w:p>
        </w:tc>
        <w:tc>
          <w:tcPr>
            <w:tcW w:w="570" w:type="dxa"/>
            <w:shd w:val="clear" w:color="auto" w:fill="auto"/>
            <w:noWrap/>
            <w:vAlign w:val="center"/>
          </w:tcPr>
          <w:p w14:paraId="35E58003">
            <w:pPr>
              <w:widowControl/>
              <w:spacing w:line="0" w:lineRule="atLeast"/>
              <w:jc w:val="center"/>
              <w:rPr>
                <w:rFonts w:ascii="Times New Roman" w:hAnsi="Times New Roman" w:eastAsia="仿宋" w:cs="仿宋"/>
                <w:snapToGrid w:val="0"/>
                <w:color w:val="000000"/>
                <w:kern w:val="0"/>
                <w:sz w:val="20"/>
                <w:szCs w:val="20"/>
              </w:rPr>
            </w:pPr>
          </w:p>
        </w:tc>
        <w:tc>
          <w:tcPr>
            <w:tcW w:w="555" w:type="dxa"/>
            <w:shd w:val="clear" w:color="auto" w:fill="auto"/>
            <w:noWrap/>
            <w:vAlign w:val="center"/>
          </w:tcPr>
          <w:p w14:paraId="78EAC93F">
            <w:pPr>
              <w:widowControl/>
              <w:spacing w:line="0" w:lineRule="atLeast"/>
              <w:jc w:val="center"/>
              <w:rPr>
                <w:rFonts w:ascii="Times New Roman" w:hAnsi="Times New Roman" w:eastAsia="仿宋" w:cs="仿宋"/>
                <w:snapToGrid w:val="0"/>
                <w:color w:val="000000"/>
                <w:kern w:val="0"/>
                <w:sz w:val="20"/>
                <w:szCs w:val="20"/>
              </w:rPr>
            </w:pPr>
          </w:p>
        </w:tc>
        <w:tc>
          <w:tcPr>
            <w:tcW w:w="540" w:type="dxa"/>
            <w:shd w:val="clear" w:color="auto" w:fill="auto"/>
            <w:noWrap/>
            <w:vAlign w:val="center"/>
          </w:tcPr>
          <w:p w14:paraId="096F5C71">
            <w:pPr>
              <w:widowControl/>
              <w:spacing w:line="0" w:lineRule="atLeast"/>
              <w:jc w:val="center"/>
              <w:rPr>
                <w:rFonts w:ascii="Times New Roman" w:hAnsi="Times New Roman" w:eastAsia="仿宋" w:cs="仿宋"/>
                <w:snapToGrid w:val="0"/>
                <w:color w:val="000000"/>
                <w:kern w:val="0"/>
                <w:sz w:val="20"/>
                <w:szCs w:val="20"/>
              </w:rPr>
            </w:pPr>
          </w:p>
        </w:tc>
        <w:tc>
          <w:tcPr>
            <w:tcW w:w="501" w:type="dxa"/>
            <w:shd w:val="clear" w:color="auto" w:fill="auto"/>
            <w:noWrap/>
            <w:vAlign w:val="center"/>
          </w:tcPr>
          <w:p w14:paraId="5791786F">
            <w:pPr>
              <w:widowControl/>
              <w:spacing w:line="0" w:lineRule="atLeast"/>
              <w:jc w:val="center"/>
              <w:rPr>
                <w:rFonts w:ascii="Times New Roman" w:hAnsi="Times New Roman" w:eastAsia="仿宋" w:cs="仿宋"/>
                <w:snapToGrid w:val="0"/>
                <w:color w:val="000000"/>
                <w:kern w:val="0"/>
                <w:sz w:val="20"/>
                <w:szCs w:val="20"/>
              </w:rPr>
            </w:pPr>
          </w:p>
        </w:tc>
        <w:tc>
          <w:tcPr>
            <w:tcW w:w="501" w:type="dxa"/>
            <w:shd w:val="clear" w:color="auto" w:fill="auto"/>
            <w:noWrap/>
            <w:vAlign w:val="center"/>
          </w:tcPr>
          <w:p w14:paraId="6A5B4DC8">
            <w:pPr>
              <w:widowControl/>
              <w:spacing w:line="0" w:lineRule="atLeast"/>
              <w:jc w:val="center"/>
              <w:rPr>
                <w:rFonts w:ascii="Times New Roman" w:hAnsi="Times New Roman" w:eastAsia="仿宋" w:cs="仿宋"/>
                <w:snapToGrid w:val="0"/>
                <w:color w:val="000000"/>
                <w:kern w:val="0"/>
                <w:sz w:val="20"/>
                <w:szCs w:val="20"/>
              </w:rPr>
            </w:pPr>
          </w:p>
        </w:tc>
      </w:tr>
      <w:tr w14:paraId="64BC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45" w:type="dxa"/>
            <w:vMerge w:val="continue"/>
            <w:shd w:val="clear" w:color="auto" w:fill="auto"/>
            <w:noWrap/>
            <w:vAlign w:val="center"/>
          </w:tcPr>
          <w:p w14:paraId="0C2D4C27">
            <w:pPr>
              <w:widowControl/>
              <w:spacing w:line="0" w:lineRule="atLeast"/>
              <w:jc w:val="center"/>
              <w:rPr>
                <w:rFonts w:ascii="Times New Roman" w:hAnsi="Times New Roman" w:eastAsia="仿宋" w:cs="仿宋"/>
                <w:snapToGrid w:val="0"/>
                <w:color w:val="000000"/>
                <w:kern w:val="0"/>
                <w:sz w:val="20"/>
                <w:szCs w:val="20"/>
              </w:rPr>
            </w:pPr>
          </w:p>
        </w:tc>
        <w:tc>
          <w:tcPr>
            <w:tcW w:w="945" w:type="dxa"/>
            <w:shd w:val="clear" w:color="auto" w:fill="auto"/>
            <w:noWrap/>
            <w:vAlign w:val="center"/>
          </w:tcPr>
          <w:p w14:paraId="46B3BF76">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岩下村</w:t>
            </w:r>
          </w:p>
        </w:tc>
        <w:tc>
          <w:tcPr>
            <w:tcW w:w="1029" w:type="dxa"/>
            <w:shd w:val="clear" w:color="auto" w:fill="auto"/>
            <w:noWrap/>
            <w:vAlign w:val="center"/>
          </w:tcPr>
          <w:p w14:paraId="33F248D9">
            <w:pPr>
              <w:widowControl/>
              <w:spacing w:line="0" w:lineRule="atLeast"/>
              <w:jc w:val="center"/>
              <w:rPr>
                <w:rFonts w:ascii="Times New Roman" w:hAnsi="Times New Roman" w:eastAsia="仿宋" w:cs="仿宋"/>
                <w:snapToGrid w:val="0"/>
                <w:color w:val="000000"/>
                <w:kern w:val="0"/>
                <w:sz w:val="20"/>
                <w:szCs w:val="20"/>
              </w:rPr>
            </w:pPr>
          </w:p>
        </w:tc>
        <w:tc>
          <w:tcPr>
            <w:tcW w:w="1029" w:type="dxa"/>
            <w:shd w:val="clear" w:color="auto" w:fill="auto"/>
            <w:noWrap/>
            <w:vAlign w:val="center"/>
          </w:tcPr>
          <w:p w14:paraId="016E6E55">
            <w:pPr>
              <w:widowControl/>
              <w:spacing w:line="0" w:lineRule="atLeast"/>
              <w:jc w:val="center"/>
              <w:rPr>
                <w:rFonts w:ascii="Times New Roman" w:hAnsi="Times New Roman" w:eastAsia="仿宋" w:cs="仿宋"/>
                <w:snapToGrid w:val="0"/>
                <w:color w:val="000000"/>
                <w:kern w:val="0"/>
                <w:sz w:val="20"/>
                <w:szCs w:val="20"/>
              </w:rPr>
            </w:pPr>
          </w:p>
        </w:tc>
        <w:tc>
          <w:tcPr>
            <w:tcW w:w="900" w:type="dxa"/>
            <w:shd w:val="clear" w:color="auto" w:fill="auto"/>
            <w:noWrap/>
            <w:vAlign w:val="center"/>
          </w:tcPr>
          <w:p w14:paraId="2B996903">
            <w:pPr>
              <w:widowControl/>
              <w:spacing w:line="0" w:lineRule="atLeast"/>
              <w:jc w:val="center"/>
              <w:rPr>
                <w:rFonts w:ascii="Times New Roman" w:hAnsi="Times New Roman" w:eastAsia="仿宋" w:cs="仿宋"/>
                <w:snapToGrid w:val="0"/>
                <w:color w:val="000000"/>
                <w:kern w:val="0"/>
                <w:sz w:val="20"/>
                <w:szCs w:val="20"/>
              </w:rPr>
            </w:pPr>
          </w:p>
        </w:tc>
        <w:tc>
          <w:tcPr>
            <w:tcW w:w="901" w:type="dxa"/>
            <w:shd w:val="clear" w:color="auto" w:fill="auto"/>
            <w:noWrap/>
            <w:vAlign w:val="center"/>
          </w:tcPr>
          <w:p w14:paraId="285691BD">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1307" w:type="dxa"/>
            <w:shd w:val="clear" w:color="auto" w:fill="auto"/>
            <w:noWrap/>
            <w:vAlign w:val="center"/>
          </w:tcPr>
          <w:p w14:paraId="6ACAF44E">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803" w:type="dxa"/>
            <w:shd w:val="clear" w:color="auto" w:fill="auto"/>
            <w:noWrap/>
            <w:vAlign w:val="center"/>
          </w:tcPr>
          <w:p w14:paraId="1FEAD82D">
            <w:pPr>
              <w:widowControl/>
              <w:spacing w:line="0" w:lineRule="atLeast"/>
              <w:jc w:val="center"/>
              <w:rPr>
                <w:rFonts w:ascii="Times New Roman" w:hAnsi="Times New Roman" w:eastAsia="仿宋" w:cs="仿宋"/>
                <w:snapToGrid w:val="0"/>
                <w:color w:val="000000"/>
                <w:kern w:val="0"/>
                <w:sz w:val="20"/>
                <w:szCs w:val="20"/>
              </w:rPr>
            </w:pPr>
          </w:p>
        </w:tc>
        <w:tc>
          <w:tcPr>
            <w:tcW w:w="957" w:type="dxa"/>
            <w:shd w:val="clear" w:color="auto" w:fill="auto"/>
            <w:noWrap/>
            <w:vAlign w:val="center"/>
          </w:tcPr>
          <w:p w14:paraId="5C9E681C">
            <w:pPr>
              <w:widowControl/>
              <w:spacing w:line="0" w:lineRule="atLeast"/>
              <w:jc w:val="center"/>
              <w:rPr>
                <w:rFonts w:ascii="Times New Roman" w:hAnsi="Times New Roman" w:eastAsia="仿宋" w:cs="仿宋"/>
                <w:snapToGrid w:val="0"/>
                <w:color w:val="000000"/>
                <w:kern w:val="0"/>
                <w:sz w:val="20"/>
                <w:szCs w:val="20"/>
              </w:rPr>
            </w:pPr>
          </w:p>
        </w:tc>
        <w:tc>
          <w:tcPr>
            <w:tcW w:w="958" w:type="dxa"/>
            <w:shd w:val="clear" w:color="auto" w:fill="auto"/>
            <w:noWrap/>
            <w:vAlign w:val="center"/>
          </w:tcPr>
          <w:p w14:paraId="16BAC577">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803" w:type="dxa"/>
            <w:shd w:val="clear" w:color="auto" w:fill="auto"/>
            <w:noWrap/>
            <w:vAlign w:val="center"/>
          </w:tcPr>
          <w:p w14:paraId="167CC25B">
            <w:pPr>
              <w:widowControl/>
              <w:spacing w:line="0" w:lineRule="atLeast"/>
              <w:jc w:val="center"/>
              <w:rPr>
                <w:rFonts w:ascii="Times New Roman" w:hAnsi="Times New Roman" w:eastAsia="仿宋" w:cs="仿宋"/>
                <w:snapToGrid w:val="0"/>
                <w:color w:val="000000"/>
                <w:kern w:val="0"/>
                <w:sz w:val="20"/>
                <w:szCs w:val="20"/>
              </w:rPr>
            </w:pPr>
          </w:p>
        </w:tc>
        <w:tc>
          <w:tcPr>
            <w:tcW w:w="656" w:type="dxa"/>
            <w:shd w:val="clear" w:color="auto" w:fill="auto"/>
            <w:noWrap/>
            <w:vAlign w:val="center"/>
          </w:tcPr>
          <w:p w14:paraId="4F032593">
            <w:pPr>
              <w:widowControl/>
              <w:spacing w:line="0" w:lineRule="atLeast"/>
              <w:jc w:val="center"/>
              <w:rPr>
                <w:rFonts w:ascii="Times New Roman" w:hAnsi="Times New Roman" w:eastAsia="仿宋" w:cs="仿宋"/>
                <w:snapToGrid w:val="0"/>
                <w:color w:val="000000"/>
                <w:kern w:val="0"/>
                <w:sz w:val="20"/>
                <w:szCs w:val="20"/>
              </w:rPr>
            </w:pPr>
          </w:p>
        </w:tc>
        <w:tc>
          <w:tcPr>
            <w:tcW w:w="570" w:type="dxa"/>
            <w:shd w:val="clear" w:color="auto" w:fill="auto"/>
            <w:noWrap/>
            <w:vAlign w:val="center"/>
          </w:tcPr>
          <w:p w14:paraId="4B183668">
            <w:pPr>
              <w:widowControl/>
              <w:spacing w:line="0" w:lineRule="atLeast"/>
              <w:jc w:val="center"/>
              <w:rPr>
                <w:rFonts w:ascii="Times New Roman" w:hAnsi="Times New Roman" w:eastAsia="仿宋" w:cs="仿宋"/>
                <w:snapToGrid w:val="0"/>
                <w:color w:val="000000"/>
                <w:kern w:val="0"/>
                <w:sz w:val="20"/>
                <w:szCs w:val="20"/>
              </w:rPr>
            </w:pPr>
          </w:p>
        </w:tc>
        <w:tc>
          <w:tcPr>
            <w:tcW w:w="555" w:type="dxa"/>
            <w:shd w:val="clear" w:color="auto" w:fill="auto"/>
            <w:noWrap/>
            <w:vAlign w:val="center"/>
          </w:tcPr>
          <w:p w14:paraId="410CB0A2">
            <w:pPr>
              <w:widowControl/>
              <w:spacing w:line="0" w:lineRule="atLeast"/>
              <w:jc w:val="center"/>
              <w:rPr>
                <w:rFonts w:ascii="Times New Roman" w:hAnsi="Times New Roman" w:eastAsia="仿宋" w:cs="仿宋"/>
                <w:snapToGrid w:val="0"/>
                <w:color w:val="000000"/>
                <w:kern w:val="0"/>
                <w:sz w:val="20"/>
                <w:szCs w:val="20"/>
              </w:rPr>
            </w:pPr>
          </w:p>
        </w:tc>
        <w:tc>
          <w:tcPr>
            <w:tcW w:w="540" w:type="dxa"/>
            <w:shd w:val="clear" w:color="auto" w:fill="auto"/>
            <w:noWrap/>
            <w:vAlign w:val="center"/>
          </w:tcPr>
          <w:p w14:paraId="0AACEBFF">
            <w:pPr>
              <w:widowControl/>
              <w:spacing w:line="0" w:lineRule="atLeast"/>
              <w:jc w:val="center"/>
              <w:rPr>
                <w:rFonts w:ascii="Times New Roman" w:hAnsi="Times New Roman" w:eastAsia="仿宋" w:cs="仿宋"/>
                <w:snapToGrid w:val="0"/>
                <w:color w:val="000000"/>
                <w:kern w:val="0"/>
                <w:sz w:val="20"/>
                <w:szCs w:val="20"/>
              </w:rPr>
            </w:pPr>
          </w:p>
        </w:tc>
        <w:tc>
          <w:tcPr>
            <w:tcW w:w="501" w:type="dxa"/>
            <w:shd w:val="clear" w:color="auto" w:fill="auto"/>
            <w:noWrap/>
            <w:vAlign w:val="center"/>
          </w:tcPr>
          <w:p w14:paraId="314EEB24">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501" w:type="dxa"/>
            <w:shd w:val="clear" w:color="auto" w:fill="auto"/>
            <w:noWrap/>
            <w:vAlign w:val="center"/>
          </w:tcPr>
          <w:p w14:paraId="0C6EA6D1">
            <w:pPr>
              <w:widowControl/>
              <w:spacing w:line="0" w:lineRule="atLeast"/>
              <w:jc w:val="center"/>
              <w:rPr>
                <w:rFonts w:ascii="Arial" w:hAnsi="Arial" w:eastAsia="仿宋" w:cs="Arial"/>
                <w:snapToGrid w:val="0"/>
                <w:color w:val="000000"/>
                <w:kern w:val="0"/>
                <w:sz w:val="20"/>
                <w:szCs w:val="20"/>
              </w:rPr>
            </w:pPr>
          </w:p>
        </w:tc>
      </w:tr>
      <w:tr w14:paraId="014D6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45" w:type="dxa"/>
            <w:vMerge w:val="restart"/>
            <w:shd w:val="clear" w:color="auto" w:fill="auto"/>
            <w:noWrap/>
            <w:vAlign w:val="center"/>
          </w:tcPr>
          <w:p w14:paraId="596E75B6">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洲瑞镇</w:t>
            </w:r>
          </w:p>
        </w:tc>
        <w:tc>
          <w:tcPr>
            <w:tcW w:w="945" w:type="dxa"/>
            <w:shd w:val="clear" w:color="auto" w:fill="auto"/>
            <w:noWrap/>
            <w:vAlign w:val="center"/>
          </w:tcPr>
          <w:p w14:paraId="7D045CEC">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嶂岸村</w:t>
            </w:r>
          </w:p>
        </w:tc>
        <w:tc>
          <w:tcPr>
            <w:tcW w:w="1029" w:type="dxa"/>
            <w:shd w:val="clear" w:color="auto" w:fill="auto"/>
            <w:noWrap/>
            <w:vAlign w:val="center"/>
          </w:tcPr>
          <w:p w14:paraId="09F46F93">
            <w:pPr>
              <w:widowControl/>
              <w:spacing w:line="0" w:lineRule="atLeast"/>
              <w:jc w:val="center"/>
              <w:rPr>
                <w:rFonts w:ascii="Times New Roman" w:hAnsi="Times New Roman" w:eastAsia="仿宋" w:cs="仿宋"/>
                <w:snapToGrid w:val="0"/>
                <w:color w:val="000000"/>
                <w:kern w:val="0"/>
                <w:sz w:val="20"/>
                <w:szCs w:val="20"/>
              </w:rPr>
            </w:pPr>
          </w:p>
        </w:tc>
        <w:tc>
          <w:tcPr>
            <w:tcW w:w="1029" w:type="dxa"/>
            <w:shd w:val="clear" w:color="auto" w:fill="auto"/>
            <w:noWrap/>
            <w:vAlign w:val="center"/>
          </w:tcPr>
          <w:p w14:paraId="24E83498">
            <w:pPr>
              <w:widowControl/>
              <w:spacing w:line="0" w:lineRule="atLeast"/>
              <w:jc w:val="center"/>
              <w:rPr>
                <w:rFonts w:ascii="Times New Roman" w:hAnsi="Times New Roman" w:eastAsia="仿宋" w:cs="仿宋"/>
                <w:snapToGrid w:val="0"/>
                <w:color w:val="000000"/>
                <w:kern w:val="0"/>
                <w:sz w:val="20"/>
                <w:szCs w:val="20"/>
              </w:rPr>
            </w:pPr>
          </w:p>
        </w:tc>
        <w:tc>
          <w:tcPr>
            <w:tcW w:w="900" w:type="dxa"/>
            <w:shd w:val="clear" w:color="auto" w:fill="auto"/>
            <w:noWrap/>
            <w:vAlign w:val="center"/>
          </w:tcPr>
          <w:p w14:paraId="6CEEF99B">
            <w:pPr>
              <w:widowControl/>
              <w:spacing w:line="0" w:lineRule="atLeast"/>
              <w:jc w:val="center"/>
              <w:rPr>
                <w:rFonts w:ascii="Times New Roman" w:hAnsi="Times New Roman" w:eastAsia="仿宋" w:cs="仿宋"/>
                <w:snapToGrid w:val="0"/>
                <w:color w:val="000000"/>
                <w:kern w:val="0"/>
                <w:sz w:val="20"/>
                <w:szCs w:val="20"/>
              </w:rPr>
            </w:pPr>
          </w:p>
        </w:tc>
        <w:tc>
          <w:tcPr>
            <w:tcW w:w="901" w:type="dxa"/>
            <w:shd w:val="clear" w:color="auto" w:fill="auto"/>
            <w:noWrap/>
            <w:vAlign w:val="center"/>
          </w:tcPr>
          <w:p w14:paraId="595CFA5A">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1307" w:type="dxa"/>
            <w:shd w:val="clear" w:color="auto" w:fill="auto"/>
            <w:noWrap/>
            <w:vAlign w:val="center"/>
          </w:tcPr>
          <w:p w14:paraId="3B97A84C">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803" w:type="dxa"/>
            <w:shd w:val="clear" w:color="auto" w:fill="auto"/>
            <w:noWrap/>
            <w:vAlign w:val="center"/>
          </w:tcPr>
          <w:p w14:paraId="7BB764DA">
            <w:pPr>
              <w:widowControl/>
              <w:spacing w:line="0" w:lineRule="atLeast"/>
              <w:jc w:val="center"/>
              <w:rPr>
                <w:rFonts w:ascii="Times New Roman" w:hAnsi="Times New Roman" w:eastAsia="仿宋" w:cs="仿宋"/>
                <w:snapToGrid w:val="0"/>
                <w:color w:val="000000"/>
                <w:kern w:val="0"/>
                <w:sz w:val="20"/>
                <w:szCs w:val="20"/>
              </w:rPr>
            </w:pPr>
          </w:p>
        </w:tc>
        <w:tc>
          <w:tcPr>
            <w:tcW w:w="957" w:type="dxa"/>
            <w:shd w:val="clear" w:color="auto" w:fill="auto"/>
            <w:noWrap/>
            <w:vAlign w:val="center"/>
          </w:tcPr>
          <w:p w14:paraId="61D350A5">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958" w:type="dxa"/>
            <w:shd w:val="clear" w:color="auto" w:fill="auto"/>
            <w:noWrap/>
            <w:vAlign w:val="center"/>
          </w:tcPr>
          <w:p w14:paraId="1D7F9FBA">
            <w:pPr>
              <w:widowControl/>
              <w:spacing w:line="0" w:lineRule="atLeast"/>
              <w:jc w:val="center"/>
              <w:rPr>
                <w:rFonts w:ascii="Times New Roman" w:hAnsi="Times New Roman" w:eastAsia="仿宋" w:cs="仿宋"/>
                <w:snapToGrid w:val="0"/>
                <w:color w:val="000000"/>
                <w:kern w:val="0"/>
                <w:sz w:val="20"/>
                <w:szCs w:val="20"/>
              </w:rPr>
            </w:pPr>
          </w:p>
        </w:tc>
        <w:tc>
          <w:tcPr>
            <w:tcW w:w="803" w:type="dxa"/>
            <w:shd w:val="clear" w:color="auto" w:fill="auto"/>
            <w:noWrap/>
            <w:vAlign w:val="center"/>
          </w:tcPr>
          <w:p w14:paraId="16B8DAE5">
            <w:pPr>
              <w:widowControl/>
              <w:spacing w:line="0" w:lineRule="atLeast"/>
              <w:jc w:val="center"/>
              <w:rPr>
                <w:rFonts w:ascii="Times New Roman" w:hAnsi="Times New Roman" w:eastAsia="仿宋" w:cs="仿宋"/>
                <w:snapToGrid w:val="0"/>
                <w:color w:val="000000"/>
                <w:kern w:val="0"/>
                <w:sz w:val="20"/>
                <w:szCs w:val="20"/>
              </w:rPr>
            </w:pPr>
          </w:p>
        </w:tc>
        <w:tc>
          <w:tcPr>
            <w:tcW w:w="656" w:type="dxa"/>
            <w:shd w:val="clear" w:color="auto" w:fill="auto"/>
            <w:noWrap/>
            <w:vAlign w:val="center"/>
          </w:tcPr>
          <w:p w14:paraId="2A1EF82D">
            <w:pPr>
              <w:widowControl/>
              <w:spacing w:line="0" w:lineRule="atLeast"/>
              <w:jc w:val="center"/>
              <w:rPr>
                <w:rFonts w:ascii="Times New Roman" w:hAnsi="Times New Roman" w:eastAsia="仿宋" w:cs="仿宋"/>
                <w:snapToGrid w:val="0"/>
                <w:color w:val="000000"/>
                <w:kern w:val="0"/>
                <w:sz w:val="20"/>
                <w:szCs w:val="20"/>
              </w:rPr>
            </w:pPr>
          </w:p>
        </w:tc>
        <w:tc>
          <w:tcPr>
            <w:tcW w:w="570" w:type="dxa"/>
            <w:shd w:val="clear" w:color="auto" w:fill="auto"/>
            <w:noWrap/>
            <w:vAlign w:val="center"/>
          </w:tcPr>
          <w:p w14:paraId="4F202172">
            <w:pPr>
              <w:widowControl/>
              <w:spacing w:line="0" w:lineRule="atLeast"/>
              <w:jc w:val="center"/>
              <w:rPr>
                <w:rFonts w:ascii="Times New Roman" w:hAnsi="Times New Roman" w:eastAsia="仿宋" w:cs="仿宋"/>
                <w:snapToGrid w:val="0"/>
                <w:color w:val="000000"/>
                <w:kern w:val="0"/>
                <w:sz w:val="20"/>
                <w:szCs w:val="20"/>
              </w:rPr>
            </w:pPr>
          </w:p>
        </w:tc>
        <w:tc>
          <w:tcPr>
            <w:tcW w:w="555" w:type="dxa"/>
            <w:shd w:val="clear" w:color="auto" w:fill="auto"/>
            <w:noWrap/>
            <w:vAlign w:val="center"/>
          </w:tcPr>
          <w:p w14:paraId="5AE184A0">
            <w:pPr>
              <w:widowControl/>
              <w:spacing w:line="0" w:lineRule="atLeast"/>
              <w:jc w:val="center"/>
              <w:rPr>
                <w:rFonts w:ascii="Times New Roman" w:hAnsi="Times New Roman" w:eastAsia="仿宋" w:cs="仿宋"/>
                <w:snapToGrid w:val="0"/>
                <w:color w:val="000000"/>
                <w:kern w:val="0"/>
                <w:sz w:val="20"/>
                <w:szCs w:val="20"/>
              </w:rPr>
            </w:pPr>
          </w:p>
        </w:tc>
        <w:tc>
          <w:tcPr>
            <w:tcW w:w="540" w:type="dxa"/>
            <w:shd w:val="clear" w:color="auto" w:fill="auto"/>
            <w:noWrap/>
            <w:vAlign w:val="center"/>
          </w:tcPr>
          <w:p w14:paraId="371E122B">
            <w:pPr>
              <w:widowControl/>
              <w:spacing w:line="0" w:lineRule="atLeast"/>
              <w:jc w:val="center"/>
              <w:rPr>
                <w:rFonts w:ascii="Times New Roman" w:hAnsi="Times New Roman" w:eastAsia="仿宋" w:cs="仿宋"/>
                <w:snapToGrid w:val="0"/>
                <w:color w:val="000000"/>
                <w:kern w:val="0"/>
                <w:sz w:val="20"/>
                <w:szCs w:val="20"/>
              </w:rPr>
            </w:pPr>
          </w:p>
        </w:tc>
        <w:tc>
          <w:tcPr>
            <w:tcW w:w="501" w:type="dxa"/>
            <w:shd w:val="clear" w:color="auto" w:fill="auto"/>
            <w:noWrap/>
            <w:vAlign w:val="center"/>
          </w:tcPr>
          <w:p w14:paraId="38E8AEFE">
            <w:pPr>
              <w:widowControl/>
              <w:spacing w:line="0" w:lineRule="atLeast"/>
              <w:jc w:val="center"/>
              <w:rPr>
                <w:rFonts w:ascii="Times New Roman" w:hAnsi="Times New Roman" w:eastAsia="仿宋" w:cs="仿宋"/>
                <w:snapToGrid w:val="0"/>
                <w:color w:val="000000"/>
                <w:kern w:val="0"/>
                <w:sz w:val="20"/>
                <w:szCs w:val="20"/>
              </w:rPr>
            </w:pPr>
          </w:p>
        </w:tc>
        <w:tc>
          <w:tcPr>
            <w:tcW w:w="501" w:type="dxa"/>
            <w:shd w:val="clear" w:color="auto" w:fill="auto"/>
            <w:noWrap/>
            <w:vAlign w:val="center"/>
          </w:tcPr>
          <w:p w14:paraId="16FAF27A">
            <w:pPr>
              <w:widowControl/>
              <w:spacing w:line="0" w:lineRule="atLeast"/>
              <w:jc w:val="center"/>
              <w:rPr>
                <w:rFonts w:ascii="Times New Roman" w:hAnsi="Times New Roman" w:eastAsia="仿宋" w:cs="仿宋"/>
                <w:snapToGrid w:val="0"/>
                <w:color w:val="000000"/>
                <w:kern w:val="0"/>
                <w:sz w:val="20"/>
                <w:szCs w:val="20"/>
              </w:rPr>
            </w:pPr>
          </w:p>
        </w:tc>
      </w:tr>
      <w:tr w14:paraId="0B61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45" w:type="dxa"/>
            <w:vMerge w:val="continue"/>
            <w:shd w:val="clear" w:color="auto" w:fill="auto"/>
            <w:noWrap/>
            <w:vAlign w:val="center"/>
          </w:tcPr>
          <w:p w14:paraId="7F8D2C56">
            <w:pPr>
              <w:widowControl/>
              <w:spacing w:line="0" w:lineRule="atLeast"/>
              <w:jc w:val="center"/>
              <w:rPr>
                <w:rFonts w:ascii="Times New Roman" w:hAnsi="Times New Roman" w:eastAsia="仿宋" w:cs="仿宋"/>
                <w:snapToGrid w:val="0"/>
                <w:color w:val="000000"/>
                <w:kern w:val="0"/>
                <w:sz w:val="20"/>
                <w:szCs w:val="20"/>
              </w:rPr>
            </w:pPr>
          </w:p>
        </w:tc>
        <w:tc>
          <w:tcPr>
            <w:tcW w:w="945" w:type="dxa"/>
            <w:shd w:val="clear" w:color="auto" w:fill="auto"/>
            <w:noWrap/>
            <w:vAlign w:val="center"/>
          </w:tcPr>
          <w:p w14:paraId="2B37BE50">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大坑村</w:t>
            </w:r>
          </w:p>
        </w:tc>
        <w:tc>
          <w:tcPr>
            <w:tcW w:w="1029" w:type="dxa"/>
            <w:shd w:val="clear" w:color="auto" w:fill="auto"/>
            <w:noWrap/>
            <w:vAlign w:val="center"/>
          </w:tcPr>
          <w:p w14:paraId="073CDFFA">
            <w:pPr>
              <w:widowControl/>
              <w:spacing w:line="0" w:lineRule="atLeast"/>
              <w:jc w:val="center"/>
              <w:rPr>
                <w:rFonts w:ascii="Times New Roman" w:hAnsi="Times New Roman" w:eastAsia="仿宋" w:cs="仿宋"/>
                <w:snapToGrid w:val="0"/>
                <w:color w:val="000000"/>
                <w:kern w:val="0"/>
                <w:sz w:val="20"/>
                <w:szCs w:val="20"/>
              </w:rPr>
            </w:pPr>
          </w:p>
        </w:tc>
        <w:tc>
          <w:tcPr>
            <w:tcW w:w="1029" w:type="dxa"/>
            <w:shd w:val="clear" w:color="auto" w:fill="auto"/>
            <w:noWrap/>
            <w:vAlign w:val="center"/>
          </w:tcPr>
          <w:p w14:paraId="732B30E2">
            <w:pPr>
              <w:widowControl/>
              <w:spacing w:line="0" w:lineRule="atLeast"/>
              <w:jc w:val="center"/>
              <w:rPr>
                <w:rFonts w:ascii="Times New Roman" w:hAnsi="Times New Roman" w:eastAsia="仿宋" w:cs="仿宋"/>
                <w:snapToGrid w:val="0"/>
                <w:color w:val="000000"/>
                <w:kern w:val="0"/>
                <w:sz w:val="20"/>
                <w:szCs w:val="20"/>
              </w:rPr>
            </w:pPr>
          </w:p>
        </w:tc>
        <w:tc>
          <w:tcPr>
            <w:tcW w:w="900" w:type="dxa"/>
            <w:shd w:val="clear" w:color="auto" w:fill="auto"/>
            <w:noWrap/>
            <w:vAlign w:val="center"/>
          </w:tcPr>
          <w:p w14:paraId="04F77511">
            <w:pPr>
              <w:widowControl/>
              <w:spacing w:line="0" w:lineRule="atLeast"/>
              <w:jc w:val="center"/>
              <w:rPr>
                <w:rFonts w:ascii="Times New Roman" w:hAnsi="Times New Roman" w:eastAsia="仿宋" w:cs="仿宋"/>
                <w:snapToGrid w:val="0"/>
                <w:color w:val="000000"/>
                <w:kern w:val="0"/>
                <w:sz w:val="20"/>
                <w:szCs w:val="20"/>
              </w:rPr>
            </w:pPr>
          </w:p>
        </w:tc>
        <w:tc>
          <w:tcPr>
            <w:tcW w:w="901" w:type="dxa"/>
            <w:shd w:val="clear" w:color="auto" w:fill="auto"/>
            <w:noWrap/>
            <w:vAlign w:val="center"/>
          </w:tcPr>
          <w:p w14:paraId="65E9DA16">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1307" w:type="dxa"/>
            <w:shd w:val="clear" w:color="auto" w:fill="auto"/>
            <w:noWrap/>
            <w:vAlign w:val="center"/>
          </w:tcPr>
          <w:p w14:paraId="67298A16">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803" w:type="dxa"/>
            <w:shd w:val="clear" w:color="auto" w:fill="auto"/>
            <w:noWrap/>
            <w:vAlign w:val="center"/>
          </w:tcPr>
          <w:p w14:paraId="4811E7A3">
            <w:pPr>
              <w:widowControl/>
              <w:spacing w:line="0" w:lineRule="atLeast"/>
              <w:jc w:val="center"/>
              <w:rPr>
                <w:rFonts w:ascii="Times New Roman" w:hAnsi="Times New Roman" w:eastAsia="仿宋" w:cs="仿宋"/>
                <w:snapToGrid w:val="0"/>
                <w:color w:val="000000"/>
                <w:kern w:val="0"/>
                <w:sz w:val="20"/>
                <w:szCs w:val="20"/>
              </w:rPr>
            </w:pPr>
          </w:p>
        </w:tc>
        <w:tc>
          <w:tcPr>
            <w:tcW w:w="957" w:type="dxa"/>
            <w:shd w:val="clear" w:color="auto" w:fill="auto"/>
            <w:noWrap/>
            <w:vAlign w:val="center"/>
          </w:tcPr>
          <w:p w14:paraId="02F9B3D3">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958" w:type="dxa"/>
            <w:shd w:val="clear" w:color="auto" w:fill="auto"/>
            <w:noWrap/>
            <w:vAlign w:val="center"/>
          </w:tcPr>
          <w:p w14:paraId="7C1E8A91">
            <w:pPr>
              <w:widowControl/>
              <w:spacing w:line="0" w:lineRule="atLeast"/>
              <w:jc w:val="center"/>
              <w:rPr>
                <w:rFonts w:ascii="Times New Roman" w:hAnsi="Times New Roman" w:eastAsia="仿宋" w:cs="仿宋"/>
                <w:snapToGrid w:val="0"/>
                <w:color w:val="000000"/>
                <w:kern w:val="0"/>
                <w:sz w:val="20"/>
                <w:szCs w:val="20"/>
              </w:rPr>
            </w:pPr>
          </w:p>
        </w:tc>
        <w:tc>
          <w:tcPr>
            <w:tcW w:w="803" w:type="dxa"/>
            <w:shd w:val="clear" w:color="auto" w:fill="auto"/>
            <w:noWrap/>
            <w:vAlign w:val="center"/>
          </w:tcPr>
          <w:p w14:paraId="37FAEF53">
            <w:pPr>
              <w:widowControl/>
              <w:spacing w:line="0" w:lineRule="atLeast"/>
              <w:jc w:val="center"/>
              <w:rPr>
                <w:rFonts w:ascii="Times New Roman" w:hAnsi="Times New Roman" w:eastAsia="仿宋" w:cs="仿宋"/>
                <w:snapToGrid w:val="0"/>
                <w:color w:val="000000"/>
                <w:kern w:val="0"/>
                <w:sz w:val="20"/>
                <w:szCs w:val="20"/>
              </w:rPr>
            </w:pPr>
          </w:p>
        </w:tc>
        <w:tc>
          <w:tcPr>
            <w:tcW w:w="656" w:type="dxa"/>
            <w:shd w:val="clear" w:color="auto" w:fill="auto"/>
            <w:noWrap/>
            <w:vAlign w:val="center"/>
          </w:tcPr>
          <w:p w14:paraId="1D13E893">
            <w:pPr>
              <w:widowControl/>
              <w:spacing w:line="0" w:lineRule="atLeast"/>
              <w:jc w:val="center"/>
              <w:rPr>
                <w:rFonts w:ascii="Times New Roman" w:hAnsi="Times New Roman" w:eastAsia="仿宋" w:cs="仿宋"/>
                <w:snapToGrid w:val="0"/>
                <w:color w:val="000000"/>
                <w:kern w:val="0"/>
                <w:sz w:val="20"/>
                <w:szCs w:val="20"/>
              </w:rPr>
            </w:pPr>
          </w:p>
        </w:tc>
        <w:tc>
          <w:tcPr>
            <w:tcW w:w="570" w:type="dxa"/>
            <w:shd w:val="clear" w:color="auto" w:fill="auto"/>
            <w:noWrap/>
            <w:vAlign w:val="center"/>
          </w:tcPr>
          <w:p w14:paraId="469D9CF9">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555" w:type="dxa"/>
            <w:shd w:val="clear" w:color="auto" w:fill="auto"/>
            <w:noWrap/>
            <w:vAlign w:val="center"/>
          </w:tcPr>
          <w:p w14:paraId="5D3471E3">
            <w:pPr>
              <w:widowControl/>
              <w:spacing w:line="0" w:lineRule="atLeast"/>
              <w:jc w:val="center"/>
              <w:rPr>
                <w:rFonts w:ascii="Times New Roman" w:hAnsi="Times New Roman" w:eastAsia="仿宋" w:cs="仿宋"/>
                <w:snapToGrid w:val="0"/>
                <w:color w:val="000000"/>
                <w:kern w:val="0"/>
                <w:sz w:val="20"/>
                <w:szCs w:val="20"/>
              </w:rPr>
            </w:pPr>
          </w:p>
        </w:tc>
        <w:tc>
          <w:tcPr>
            <w:tcW w:w="540" w:type="dxa"/>
            <w:shd w:val="clear" w:color="auto" w:fill="auto"/>
            <w:noWrap/>
            <w:vAlign w:val="center"/>
          </w:tcPr>
          <w:p w14:paraId="21E0912C">
            <w:pPr>
              <w:widowControl/>
              <w:spacing w:line="0" w:lineRule="atLeast"/>
              <w:jc w:val="center"/>
              <w:rPr>
                <w:rFonts w:ascii="Times New Roman" w:hAnsi="Times New Roman" w:eastAsia="仿宋" w:cs="仿宋"/>
                <w:snapToGrid w:val="0"/>
                <w:color w:val="000000"/>
                <w:kern w:val="0"/>
                <w:sz w:val="20"/>
                <w:szCs w:val="20"/>
              </w:rPr>
            </w:pPr>
          </w:p>
        </w:tc>
        <w:tc>
          <w:tcPr>
            <w:tcW w:w="501" w:type="dxa"/>
            <w:shd w:val="clear" w:color="auto" w:fill="auto"/>
            <w:noWrap/>
            <w:vAlign w:val="center"/>
          </w:tcPr>
          <w:p w14:paraId="164BFAA2">
            <w:pPr>
              <w:widowControl/>
              <w:spacing w:line="0" w:lineRule="atLeast"/>
              <w:jc w:val="center"/>
              <w:rPr>
                <w:rFonts w:ascii="Times New Roman" w:hAnsi="Times New Roman" w:eastAsia="仿宋" w:cs="仿宋"/>
                <w:snapToGrid w:val="0"/>
                <w:color w:val="000000"/>
                <w:kern w:val="0"/>
                <w:sz w:val="20"/>
                <w:szCs w:val="20"/>
              </w:rPr>
            </w:pPr>
          </w:p>
        </w:tc>
        <w:tc>
          <w:tcPr>
            <w:tcW w:w="501" w:type="dxa"/>
            <w:shd w:val="clear" w:color="auto" w:fill="auto"/>
            <w:noWrap/>
            <w:vAlign w:val="center"/>
          </w:tcPr>
          <w:p w14:paraId="22447A56">
            <w:pPr>
              <w:widowControl/>
              <w:spacing w:line="0" w:lineRule="atLeast"/>
              <w:jc w:val="center"/>
              <w:rPr>
                <w:rFonts w:ascii="Times New Roman" w:hAnsi="Times New Roman" w:eastAsia="仿宋" w:cs="仿宋"/>
                <w:snapToGrid w:val="0"/>
                <w:color w:val="000000"/>
                <w:kern w:val="0"/>
                <w:sz w:val="20"/>
                <w:szCs w:val="20"/>
              </w:rPr>
            </w:pPr>
          </w:p>
        </w:tc>
      </w:tr>
      <w:tr w14:paraId="3D70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45" w:type="dxa"/>
            <w:vMerge w:val="restart"/>
            <w:shd w:val="clear" w:color="auto" w:fill="auto"/>
            <w:noWrap/>
            <w:vAlign w:val="center"/>
          </w:tcPr>
          <w:p w14:paraId="03F82086">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百侯镇</w:t>
            </w:r>
          </w:p>
        </w:tc>
        <w:tc>
          <w:tcPr>
            <w:tcW w:w="945" w:type="dxa"/>
            <w:shd w:val="clear" w:color="auto" w:fill="auto"/>
            <w:noWrap/>
            <w:vAlign w:val="center"/>
          </w:tcPr>
          <w:p w14:paraId="315C380A">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南山村</w:t>
            </w:r>
          </w:p>
        </w:tc>
        <w:tc>
          <w:tcPr>
            <w:tcW w:w="1029" w:type="dxa"/>
            <w:shd w:val="clear" w:color="auto" w:fill="auto"/>
            <w:noWrap/>
            <w:vAlign w:val="center"/>
          </w:tcPr>
          <w:p w14:paraId="4DF2CE28">
            <w:pPr>
              <w:widowControl/>
              <w:spacing w:line="0" w:lineRule="atLeast"/>
              <w:jc w:val="center"/>
              <w:rPr>
                <w:rFonts w:ascii="Times New Roman" w:hAnsi="Times New Roman" w:eastAsia="仿宋" w:cs="仿宋"/>
                <w:snapToGrid w:val="0"/>
                <w:color w:val="000000"/>
                <w:kern w:val="0"/>
                <w:sz w:val="20"/>
                <w:szCs w:val="20"/>
              </w:rPr>
            </w:pPr>
          </w:p>
        </w:tc>
        <w:tc>
          <w:tcPr>
            <w:tcW w:w="1029" w:type="dxa"/>
            <w:shd w:val="clear" w:color="auto" w:fill="auto"/>
            <w:noWrap/>
            <w:vAlign w:val="center"/>
          </w:tcPr>
          <w:p w14:paraId="446211E0">
            <w:pPr>
              <w:widowControl/>
              <w:spacing w:line="0" w:lineRule="atLeast"/>
              <w:jc w:val="center"/>
              <w:rPr>
                <w:rFonts w:ascii="Times New Roman" w:hAnsi="Times New Roman" w:eastAsia="仿宋" w:cs="仿宋"/>
                <w:snapToGrid w:val="0"/>
                <w:color w:val="000000"/>
                <w:kern w:val="0"/>
                <w:sz w:val="20"/>
                <w:szCs w:val="20"/>
              </w:rPr>
            </w:pPr>
          </w:p>
        </w:tc>
        <w:tc>
          <w:tcPr>
            <w:tcW w:w="900" w:type="dxa"/>
            <w:shd w:val="clear" w:color="auto" w:fill="auto"/>
            <w:noWrap/>
            <w:vAlign w:val="center"/>
          </w:tcPr>
          <w:p w14:paraId="5B1B844D">
            <w:pPr>
              <w:widowControl/>
              <w:spacing w:line="0" w:lineRule="atLeast"/>
              <w:jc w:val="center"/>
              <w:rPr>
                <w:rFonts w:ascii="Times New Roman" w:hAnsi="Times New Roman" w:eastAsia="仿宋" w:cs="仿宋"/>
                <w:snapToGrid w:val="0"/>
                <w:color w:val="000000"/>
                <w:kern w:val="0"/>
                <w:sz w:val="20"/>
                <w:szCs w:val="20"/>
              </w:rPr>
            </w:pPr>
          </w:p>
        </w:tc>
        <w:tc>
          <w:tcPr>
            <w:tcW w:w="901" w:type="dxa"/>
            <w:shd w:val="clear" w:color="auto" w:fill="auto"/>
            <w:noWrap/>
            <w:vAlign w:val="center"/>
          </w:tcPr>
          <w:p w14:paraId="66EE3AD0">
            <w:pPr>
              <w:widowControl/>
              <w:spacing w:line="0" w:lineRule="atLeast"/>
              <w:jc w:val="center"/>
              <w:rPr>
                <w:rFonts w:ascii="Times New Roman" w:hAnsi="Times New Roman" w:eastAsia="仿宋" w:cs="仿宋"/>
                <w:snapToGrid w:val="0"/>
                <w:color w:val="000000"/>
                <w:kern w:val="0"/>
                <w:sz w:val="20"/>
                <w:szCs w:val="20"/>
              </w:rPr>
            </w:pPr>
          </w:p>
        </w:tc>
        <w:tc>
          <w:tcPr>
            <w:tcW w:w="1307" w:type="dxa"/>
            <w:shd w:val="clear" w:color="auto" w:fill="auto"/>
            <w:noWrap/>
            <w:vAlign w:val="center"/>
          </w:tcPr>
          <w:p w14:paraId="2517C34F">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803" w:type="dxa"/>
            <w:shd w:val="clear" w:color="auto" w:fill="auto"/>
            <w:noWrap/>
            <w:vAlign w:val="center"/>
          </w:tcPr>
          <w:p w14:paraId="1956677E">
            <w:pPr>
              <w:widowControl/>
              <w:spacing w:line="0" w:lineRule="atLeast"/>
              <w:jc w:val="center"/>
              <w:rPr>
                <w:rFonts w:ascii="Times New Roman" w:hAnsi="Times New Roman" w:eastAsia="仿宋" w:cs="仿宋"/>
                <w:snapToGrid w:val="0"/>
                <w:color w:val="000000"/>
                <w:kern w:val="0"/>
                <w:sz w:val="20"/>
                <w:szCs w:val="20"/>
              </w:rPr>
            </w:pPr>
          </w:p>
        </w:tc>
        <w:tc>
          <w:tcPr>
            <w:tcW w:w="957" w:type="dxa"/>
            <w:shd w:val="clear" w:color="auto" w:fill="auto"/>
            <w:noWrap/>
            <w:vAlign w:val="center"/>
          </w:tcPr>
          <w:p w14:paraId="23968BCA">
            <w:pPr>
              <w:widowControl/>
              <w:spacing w:line="0" w:lineRule="atLeast"/>
              <w:jc w:val="center"/>
              <w:rPr>
                <w:rFonts w:ascii="Times New Roman" w:hAnsi="Times New Roman" w:eastAsia="仿宋" w:cs="仿宋"/>
                <w:snapToGrid w:val="0"/>
                <w:color w:val="000000"/>
                <w:kern w:val="0"/>
                <w:sz w:val="20"/>
                <w:szCs w:val="20"/>
              </w:rPr>
            </w:pPr>
          </w:p>
        </w:tc>
        <w:tc>
          <w:tcPr>
            <w:tcW w:w="958" w:type="dxa"/>
            <w:shd w:val="clear" w:color="auto" w:fill="auto"/>
            <w:noWrap/>
            <w:vAlign w:val="center"/>
          </w:tcPr>
          <w:p w14:paraId="5DB80C1C">
            <w:pPr>
              <w:widowControl/>
              <w:spacing w:line="0" w:lineRule="atLeast"/>
              <w:jc w:val="center"/>
              <w:rPr>
                <w:rFonts w:ascii="Times New Roman" w:hAnsi="Times New Roman" w:eastAsia="仿宋" w:cs="仿宋"/>
                <w:snapToGrid w:val="0"/>
                <w:color w:val="000000"/>
                <w:kern w:val="0"/>
                <w:sz w:val="20"/>
                <w:szCs w:val="20"/>
              </w:rPr>
            </w:pPr>
          </w:p>
        </w:tc>
        <w:tc>
          <w:tcPr>
            <w:tcW w:w="803" w:type="dxa"/>
            <w:shd w:val="clear" w:color="auto" w:fill="auto"/>
            <w:noWrap/>
            <w:vAlign w:val="center"/>
          </w:tcPr>
          <w:p w14:paraId="5B03686A">
            <w:pPr>
              <w:widowControl/>
              <w:spacing w:line="0" w:lineRule="atLeast"/>
              <w:jc w:val="center"/>
              <w:rPr>
                <w:rFonts w:ascii="Times New Roman" w:hAnsi="Times New Roman" w:eastAsia="仿宋" w:cs="仿宋"/>
                <w:snapToGrid w:val="0"/>
                <w:color w:val="000000"/>
                <w:kern w:val="0"/>
                <w:sz w:val="20"/>
                <w:szCs w:val="20"/>
              </w:rPr>
            </w:pPr>
          </w:p>
        </w:tc>
        <w:tc>
          <w:tcPr>
            <w:tcW w:w="656" w:type="dxa"/>
            <w:shd w:val="clear" w:color="auto" w:fill="auto"/>
            <w:noWrap/>
            <w:vAlign w:val="center"/>
          </w:tcPr>
          <w:p w14:paraId="2E6DD1D1">
            <w:pPr>
              <w:widowControl/>
              <w:spacing w:line="0" w:lineRule="atLeast"/>
              <w:jc w:val="center"/>
              <w:rPr>
                <w:rFonts w:ascii="Times New Roman" w:hAnsi="Times New Roman" w:eastAsia="仿宋" w:cs="仿宋"/>
                <w:snapToGrid w:val="0"/>
                <w:color w:val="000000"/>
                <w:kern w:val="0"/>
                <w:sz w:val="20"/>
                <w:szCs w:val="20"/>
              </w:rPr>
            </w:pPr>
          </w:p>
        </w:tc>
        <w:tc>
          <w:tcPr>
            <w:tcW w:w="570" w:type="dxa"/>
            <w:shd w:val="clear" w:color="auto" w:fill="auto"/>
            <w:noWrap/>
            <w:vAlign w:val="center"/>
          </w:tcPr>
          <w:p w14:paraId="51D0776F">
            <w:pPr>
              <w:widowControl/>
              <w:spacing w:line="0" w:lineRule="atLeast"/>
              <w:jc w:val="center"/>
              <w:rPr>
                <w:rFonts w:ascii="Times New Roman" w:hAnsi="Times New Roman" w:eastAsia="仿宋" w:cs="仿宋"/>
                <w:snapToGrid w:val="0"/>
                <w:color w:val="000000"/>
                <w:kern w:val="0"/>
                <w:sz w:val="20"/>
                <w:szCs w:val="20"/>
              </w:rPr>
            </w:pPr>
          </w:p>
        </w:tc>
        <w:tc>
          <w:tcPr>
            <w:tcW w:w="555" w:type="dxa"/>
            <w:shd w:val="clear" w:color="auto" w:fill="auto"/>
            <w:noWrap/>
            <w:vAlign w:val="center"/>
          </w:tcPr>
          <w:p w14:paraId="7B743D7C">
            <w:pPr>
              <w:widowControl/>
              <w:spacing w:line="0" w:lineRule="atLeast"/>
              <w:jc w:val="center"/>
              <w:rPr>
                <w:rFonts w:ascii="Times New Roman" w:hAnsi="Times New Roman" w:eastAsia="仿宋" w:cs="仿宋"/>
                <w:snapToGrid w:val="0"/>
                <w:color w:val="000000"/>
                <w:kern w:val="0"/>
                <w:sz w:val="20"/>
                <w:szCs w:val="20"/>
              </w:rPr>
            </w:pPr>
          </w:p>
        </w:tc>
        <w:tc>
          <w:tcPr>
            <w:tcW w:w="540" w:type="dxa"/>
            <w:shd w:val="clear" w:color="auto" w:fill="auto"/>
            <w:noWrap/>
            <w:vAlign w:val="center"/>
          </w:tcPr>
          <w:p w14:paraId="52699A81">
            <w:pPr>
              <w:widowControl/>
              <w:spacing w:line="0" w:lineRule="atLeast"/>
              <w:jc w:val="center"/>
              <w:rPr>
                <w:rFonts w:ascii="Times New Roman" w:hAnsi="Times New Roman" w:eastAsia="仿宋" w:cs="仿宋"/>
                <w:snapToGrid w:val="0"/>
                <w:color w:val="000000"/>
                <w:kern w:val="0"/>
                <w:sz w:val="20"/>
                <w:szCs w:val="20"/>
              </w:rPr>
            </w:pPr>
          </w:p>
        </w:tc>
        <w:tc>
          <w:tcPr>
            <w:tcW w:w="501" w:type="dxa"/>
            <w:shd w:val="clear" w:color="auto" w:fill="auto"/>
            <w:noWrap/>
            <w:vAlign w:val="center"/>
          </w:tcPr>
          <w:p w14:paraId="5E46F238">
            <w:pPr>
              <w:widowControl/>
              <w:spacing w:line="0" w:lineRule="atLeast"/>
              <w:jc w:val="center"/>
              <w:rPr>
                <w:rFonts w:ascii="Times New Roman" w:hAnsi="Times New Roman" w:eastAsia="仿宋" w:cs="仿宋"/>
                <w:snapToGrid w:val="0"/>
                <w:color w:val="000000"/>
                <w:kern w:val="0"/>
                <w:sz w:val="20"/>
                <w:szCs w:val="20"/>
              </w:rPr>
            </w:pPr>
          </w:p>
        </w:tc>
        <w:tc>
          <w:tcPr>
            <w:tcW w:w="501" w:type="dxa"/>
            <w:shd w:val="clear" w:color="auto" w:fill="auto"/>
            <w:noWrap/>
            <w:vAlign w:val="center"/>
          </w:tcPr>
          <w:p w14:paraId="13959C1C">
            <w:pPr>
              <w:widowControl/>
              <w:spacing w:line="0" w:lineRule="atLeast"/>
              <w:jc w:val="center"/>
              <w:rPr>
                <w:rFonts w:ascii="Times New Roman" w:hAnsi="Times New Roman" w:eastAsia="仿宋" w:cs="仿宋"/>
                <w:snapToGrid w:val="0"/>
                <w:color w:val="000000"/>
                <w:kern w:val="0"/>
                <w:sz w:val="20"/>
                <w:szCs w:val="20"/>
              </w:rPr>
            </w:pPr>
          </w:p>
        </w:tc>
      </w:tr>
      <w:tr w14:paraId="7976B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45" w:type="dxa"/>
            <w:vMerge w:val="continue"/>
            <w:shd w:val="clear" w:color="auto" w:fill="auto"/>
            <w:noWrap/>
            <w:vAlign w:val="center"/>
          </w:tcPr>
          <w:p w14:paraId="2B736A5C">
            <w:pPr>
              <w:widowControl/>
              <w:spacing w:line="0" w:lineRule="atLeast"/>
              <w:jc w:val="center"/>
              <w:rPr>
                <w:rFonts w:ascii="Times New Roman" w:hAnsi="Times New Roman" w:eastAsia="仿宋" w:cs="仿宋"/>
                <w:snapToGrid w:val="0"/>
                <w:color w:val="000000"/>
                <w:kern w:val="0"/>
                <w:sz w:val="20"/>
                <w:szCs w:val="20"/>
              </w:rPr>
            </w:pPr>
          </w:p>
        </w:tc>
        <w:tc>
          <w:tcPr>
            <w:tcW w:w="945" w:type="dxa"/>
            <w:shd w:val="clear" w:color="auto" w:fill="auto"/>
            <w:noWrap/>
            <w:vAlign w:val="center"/>
          </w:tcPr>
          <w:p w14:paraId="7D2540DD">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曲滩村</w:t>
            </w:r>
          </w:p>
        </w:tc>
        <w:tc>
          <w:tcPr>
            <w:tcW w:w="1029" w:type="dxa"/>
            <w:shd w:val="clear" w:color="auto" w:fill="auto"/>
            <w:noWrap/>
            <w:vAlign w:val="center"/>
          </w:tcPr>
          <w:p w14:paraId="1A9AFD2A">
            <w:pPr>
              <w:widowControl/>
              <w:spacing w:line="0" w:lineRule="atLeast"/>
              <w:jc w:val="center"/>
              <w:rPr>
                <w:rFonts w:ascii="Times New Roman" w:hAnsi="Times New Roman" w:eastAsia="仿宋" w:cs="仿宋"/>
                <w:snapToGrid w:val="0"/>
                <w:color w:val="000000"/>
                <w:kern w:val="0"/>
                <w:sz w:val="20"/>
                <w:szCs w:val="20"/>
              </w:rPr>
            </w:pPr>
          </w:p>
        </w:tc>
        <w:tc>
          <w:tcPr>
            <w:tcW w:w="1029" w:type="dxa"/>
            <w:shd w:val="clear" w:color="auto" w:fill="auto"/>
            <w:noWrap/>
            <w:vAlign w:val="center"/>
          </w:tcPr>
          <w:p w14:paraId="605A3844">
            <w:pPr>
              <w:widowControl/>
              <w:spacing w:line="0" w:lineRule="atLeast"/>
              <w:jc w:val="center"/>
              <w:rPr>
                <w:rFonts w:ascii="Times New Roman" w:hAnsi="Times New Roman" w:eastAsia="仿宋" w:cs="仿宋"/>
                <w:snapToGrid w:val="0"/>
                <w:color w:val="000000"/>
                <w:kern w:val="0"/>
                <w:sz w:val="20"/>
                <w:szCs w:val="20"/>
              </w:rPr>
            </w:pPr>
          </w:p>
        </w:tc>
        <w:tc>
          <w:tcPr>
            <w:tcW w:w="900" w:type="dxa"/>
            <w:shd w:val="clear" w:color="auto" w:fill="auto"/>
            <w:noWrap/>
            <w:vAlign w:val="center"/>
          </w:tcPr>
          <w:p w14:paraId="704FEE24">
            <w:pPr>
              <w:widowControl/>
              <w:spacing w:line="0" w:lineRule="atLeast"/>
              <w:jc w:val="center"/>
              <w:rPr>
                <w:rFonts w:ascii="Times New Roman" w:hAnsi="Times New Roman" w:eastAsia="仿宋" w:cs="仿宋"/>
                <w:snapToGrid w:val="0"/>
                <w:color w:val="000000"/>
                <w:kern w:val="0"/>
                <w:sz w:val="20"/>
                <w:szCs w:val="20"/>
              </w:rPr>
            </w:pPr>
          </w:p>
        </w:tc>
        <w:tc>
          <w:tcPr>
            <w:tcW w:w="901" w:type="dxa"/>
            <w:shd w:val="clear" w:color="auto" w:fill="auto"/>
            <w:noWrap/>
            <w:vAlign w:val="center"/>
          </w:tcPr>
          <w:p w14:paraId="042EF674">
            <w:pPr>
              <w:widowControl/>
              <w:spacing w:line="0" w:lineRule="atLeast"/>
              <w:jc w:val="center"/>
              <w:rPr>
                <w:rFonts w:ascii="Times New Roman" w:hAnsi="Times New Roman" w:eastAsia="仿宋" w:cs="仿宋"/>
                <w:snapToGrid w:val="0"/>
                <w:color w:val="000000"/>
                <w:kern w:val="0"/>
                <w:sz w:val="20"/>
                <w:szCs w:val="20"/>
              </w:rPr>
            </w:pPr>
          </w:p>
        </w:tc>
        <w:tc>
          <w:tcPr>
            <w:tcW w:w="1307" w:type="dxa"/>
            <w:shd w:val="clear" w:color="auto" w:fill="auto"/>
            <w:noWrap/>
            <w:vAlign w:val="center"/>
          </w:tcPr>
          <w:p w14:paraId="1CE88B4B">
            <w:pPr>
              <w:widowControl/>
              <w:spacing w:line="0" w:lineRule="atLeast"/>
              <w:jc w:val="center"/>
              <w:rPr>
                <w:rFonts w:ascii="Times New Roman" w:hAnsi="Times New Roman" w:eastAsia="仿宋" w:cs="仿宋"/>
                <w:snapToGrid w:val="0"/>
                <w:color w:val="000000"/>
                <w:kern w:val="0"/>
                <w:sz w:val="20"/>
                <w:szCs w:val="20"/>
              </w:rPr>
            </w:pPr>
          </w:p>
        </w:tc>
        <w:tc>
          <w:tcPr>
            <w:tcW w:w="803" w:type="dxa"/>
            <w:shd w:val="clear" w:color="auto" w:fill="auto"/>
            <w:noWrap/>
            <w:vAlign w:val="center"/>
          </w:tcPr>
          <w:p w14:paraId="49AEBF42">
            <w:pPr>
              <w:widowControl/>
              <w:spacing w:line="0" w:lineRule="atLeast"/>
              <w:jc w:val="center"/>
              <w:rPr>
                <w:rFonts w:ascii="Times New Roman" w:hAnsi="Times New Roman" w:eastAsia="仿宋" w:cs="仿宋"/>
                <w:snapToGrid w:val="0"/>
                <w:color w:val="000000"/>
                <w:kern w:val="0"/>
                <w:sz w:val="20"/>
                <w:szCs w:val="20"/>
              </w:rPr>
            </w:pPr>
          </w:p>
        </w:tc>
        <w:tc>
          <w:tcPr>
            <w:tcW w:w="957" w:type="dxa"/>
            <w:shd w:val="clear" w:color="auto" w:fill="auto"/>
            <w:noWrap/>
            <w:vAlign w:val="center"/>
          </w:tcPr>
          <w:p w14:paraId="260AEDDB">
            <w:pPr>
              <w:widowControl/>
              <w:spacing w:line="0" w:lineRule="atLeast"/>
              <w:jc w:val="center"/>
              <w:rPr>
                <w:rFonts w:ascii="Times New Roman" w:hAnsi="Times New Roman" w:eastAsia="仿宋" w:cs="仿宋"/>
                <w:snapToGrid w:val="0"/>
                <w:color w:val="000000"/>
                <w:kern w:val="0"/>
                <w:sz w:val="20"/>
                <w:szCs w:val="20"/>
              </w:rPr>
            </w:pPr>
          </w:p>
        </w:tc>
        <w:tc>
          <w:tcPr>
            <w:tcW w:w="958" w:type="dxa"/>
            <w:shd w:val="clear" w:color="auto" w:fill="auto"/>
            <w:noWrap/>
            <w:vAlign w:val="center"/>
          </w:tcPr>
          <w:p w14:paraId="33EC388F">
            <w:pPr>
              <w:widowControl/>
              <w:spacing w:line="0" w:lineRule="atLeast"/>
              <w:jc w:val="center"/>
              <w:rPr>
                <w:rFonts w:ascii="Times New Roman" w:hAnsi="Times New Roman" w:eastAsia="仿宋" w:cs="仿宋"/>
                <w:snapToGrid w:val="0"/>
                <w:color w:val="000000"/>
                <w:kern w:val="0"/>
                <w:sz w:val="20"/>
                <w:szCs w:val="20"/>
              </w:rPr>
            </w:pPr>
          </w:p>
        </w:tc>
        <w:tc>
          <w:tcPr>
            <w:tcW w:w="803" w:type="dxa"/>
            <w:shd w:val="clear" w:color="auto" w:fill="auto"/>
            <w:noWrap/>
            <w:vAlign w:val="center"/>
          </w:tcPr>
          <w:p w14:paraId="3B73159F">
            <w:pPr>
              <w:widowControl/>
              <w:spacing w:line="0" w:lineRule="atLeast"/>
              <w:jc w:val="center"/>
              <w:rPr>
                <w:rFonts w:ascii="Times New Roman" w:hAnsi="Times New Roman" w:eastAsia="仿宋" w:cs="仿宋"/>
                <w:snapToGrid w:val="0"/>
                <w:color w:val="000000"/>
                <w:kern w:val="0"/>
                <w:sz w:val="20"/>
                <w:szCs w:val="20"/>
              </w:rPr>
            </w:pPr>
          </w:p>
        </w:tc>
        <w:tc>
          <w:tcPr>
            <w:tcW w:w="656" w:type="dxa"/>
            <w:shd w:val="clear" w:color="auto" w:fill="auto"/>
            <w:noWrap/>
            <w:vAlign w:val="center"/>
          </w:tcPr>
          <w:p w14:paraId="2E12D337">
            <w:pPr>
              <w:widowControl/>
              <w:spacing w:line="0" w:lineRule="atLeast"/>
              <w:jc w:val="center"/>
              <w:rPr>
                <w:rFonts w:ascii="Times New Roman" w:hAnsi="Times New Roman" w:eastAsia="仿宋" w:cs="仿宋"/>
                <w:snapToGrid w:val="0"/>
                <w:color w:val="000000"/>
                <w:kern w:val="0"/>
                <w:sz w:val="20"/>
                <w:szCs w:val="20"/>
              </w:rPr>
            </w:pPr>
          </w:p>
        </w:tc>
        <w:tc>
          <w:tcPr>
            <w:tcW w:w="570" w:type="dxa"/>
            <w:shd w:val="clear" w:color="auto" w:fill="auto"/>
            <w:noWrap/>
            <w:vAlign w:val="center"/>
          </w:tcPr>
          <w:p w14:paraId="6A3C0416">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555" w:type="dxa"/>
            <w:shd w:val="clear" w:color="auto" w:fill="auto"/>
            <w:noWrap/>
            <w:vAlign w:val="center"/>
          </w:tcPr>
          <w:p w14:paraId="5EE0C0C9">
            <w:pPr>
              <w:widowControl/>
              <w:spacing w:line="0" w:lineRule="atLeast"/>
              <w:jc w:val="center"/>
              <w:rPr>
                <w:rFonts w:ascii="Times New Roman" w:hAnsi="Times New Roman" w:eastAsia="仿宋" w:cs="仿宋"/>
                <w:snapToGrid w:val="0"/>
                <w:color w:val="000000"/>
                <w:kern w:val="0"/>
                <w:sz w:val="20"/>
                <w:szCs w:val="20"/>
              </w:rPr>
            </w:pPr>
          </w:p>
        </w:tc>
        <w:tc>
          <w:tcPr>
            <w:tcW w:w="540" w:type="dxa"/>
            <w:shd w:val="clear" w:color="auto" w:fill="auto"/>
            <w:noWrap/>
            <w:vAlign w:val="center"/>
          </w:tcPr>
          <w:p w14:paraId="4970ADFD">
            <w:pPr>
              <w:widowControl/>
              <w:spacing w:line="0" w:lineRule="atLeast"/>
              <w:jc w:val="center"/>
              <w:rPr>
                <w:rFonts w:ascii="Times New Roman" w:hAnsi="Times New Roman" w:eastAsia="仿宋" w:cs="仿宋"/>
                <w:snapToGrid w:val="0"/>
                <w:color w:val="000000"/>
                <w:kern w:val="0"/>
                <w:sz w:val="20"/>
                <w:szCs w:val="20"/>
              </w:rPr>
            </w:pPr>
          </w:p>
        </w:tc>
        <w:tc>
          <w:tcPr>
            <w:tcW w:w="501" w:type="dxa"/>
            <w:shd w:val="clear" w:color="auto" w:fill="auto"/>
            <w:noWrap/>
            <w:vAlign w:val="center"/>
          </w:tcPr>
          <w:p w14:paraId="5E64431B">
            <w:pPr>
              <w:widowControl/>
              <w:spacing w:line="0" w:lineRule="atLeast"/>
              <w:jc w:val="center"/>
              <w:rPr>
                <w:rFonts w:ascii="Times New Roman" w:hAnsi="Times New Roman" w:eastAsia="仿宋" w:cs="仿宋"/>
                <w:snapToGrid w:val="0"/>
                <w:color w:val="000000"/>
                <w:kern w:val="0"/>
                <w:sz w:val="20"/>
                <w:szCs w:val="20"/>
              </w:rPr>
            </w:pPr>
          </w:p>
        </w:tc>
        <w:tc>
          <w:tcPr>
            <w:tcW w:w="501" w:type="dxa"/>
            <w:shd w:val="clear" w:color="auto" w:fill="auto"/>
            <w:noWrap/>
            <w:vAlign w:val="center"/>
          </w:tcPr>
          <w:p w14:paraId="37CF7F26">
            <w:pPr>
              <w:widowControl/>
              <w:spacing w:line="0" w:lineRule="atLeast"/>
              <w:jc w:val="center"/>
              <w:rPr>
                <w:rFonts w:ascii="Times New Roman" w:hAnsi="Times New Roman" w:eastAsia="仿宋" w:cs="仿宋"/>
                <w:snapToGrid w:val="0"/>
                <w:color w:val="000000"/>
                <w:kern w:val="0"/>
                <w:sz w:val="20"/>
                <w:szCs w:val="20"/>
              </w:rPr>
            </w:pPr>
          </w:p>
        </w:tc>
      </w:tr>
      <w:tr w14:paraId="1822C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45" w:type="dxa"/>
            <w:vMerge w:val="restart"/>
            <w:shd w:val="clear" w:color="auto" w:fill="auto"/>
            <w:noWrap/>
            <w:vAlign w:val="center"/>
          </w:tcPr>
          <w:p w14:paraId="10396DD2">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高陂镇</w:t>
            </w:r>
          </w:p>
        </w:tc>
        <w:tc>
          <w:tcPr>
            <w:tcW w:w="945" w:type="dxa"/>
            <w:shd w:val="clear" w:color="auto" w:fill="auto"/>
            <w:noWrap/>
            <w:vAlign w:val="center"/>
          </w:tcPr>
          <w:p w14:paraId="75213727">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陂寨村</w:t>
            </w:r>
          </w:p>
        </w:tc>
        <w:tc>
          <w:tcPr>
            <w:tcW w:w="1029" w:type="dxa"/>
            <w:shd w:val="clear" w:color="auto" w:fill="auto"/>
            <w:noWrap/>
            <w:vAlign w:val="center"/>
          </w:tcPr>
          <w:p w14:paraId="5BAC5B17">
            <w:pPr>
              <w:widowControl/>
              <w:spacing w:line="0" w:lineRule="atLeast"/>
              <w:jc w:val="center"/>
              <w:rPr>
                <w:rFonts w:ascii="Times New Roman" w:hAnsi="Times New Roman" w:eastAsia="仿宋" w:cs="仿宋"/>
                <w:snapToGrid w:val="0"/>
                <w:color w:val="000000"/>
                <w:kern w:val="0"/>
                <w:sz w:val="20"/>
                <w:szCs w:val="20"/>
              </w:rPr>
            </w:pPr>
          </w:p>
        </w:tc>
        <w:tc>
          <w:tcPr>
            <w:tcW w:w="1029" w:type="dxa"/>
            <w:shd w:val="clear" w:color="auto" w:fill="auto"/>
            <w:noWrap/>
            <w:vAlign w:val="center"/>
          </w:tcPr>
          <w:p w14:paraId="5195DE72">
            <w:pPr>
              <w:widowControl/>
              <w:spacing w:line="0" w:lineRule="atLeast"/>
              <w:jc w:val="center"/>
              <w:rPr>
                <w:rFonts w:ascii="Times New Roman" w:hAnsi="Times New Roman" w:eastAsia="仿宋" w:cs="仿宋"/>
                <w:snapToGrid w:val="0"/>
                <w:color w:val="000000"/>
                <w:kern w:val="0"/>
                <w:sz w:val="20"/>
                <w:szCs w:val="20"/>
              </w:rPr>
            </w:pPr>
          </w:p>
        </w:tc>
        <w:tc>
          <w:tcPr>
            <w:tcW w:w="900" w:type="dxa"/>
            <w:shd w:val="clear" w:color="auto" w:fill="auto"/>
            <w:noWrap/>
            <w:vAlign w:val="center"/>
          </w:tcPr>
          <w:p w14:paraId="2B4B5287">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901" w:type="dxa"/>
            <w:shd w:val="clear" w:color="auto" w:fill="auto"/>
            <w:noWrap/>
            <w:vAlign w:val="center"/>
          </w:tcPr>
          <w:p w14:paraId="6FE3B2E7">
            <w:pPr>
              <w:widowControl/>
              <w:spacing w:line="0" w:lineRule="atLeast"/>
              <w:jc w:val="center"/>
              <w:rPr>
                <w:rFonts w:ascii="Arial" w:hAnsi="Arial" w:eastAsia="仿宋" w:cs="Arial"/>
                <w:snapToGrid w:val="0"/>
                <w:color w:val="000000"/>
                <w:kern w:val="0"/>
                <w:sz w:val="20"/>
                <w:szCs w:val="20"/>
              </w:rPr>
            </w:pPr>
          </w:p>
        </w:tc>
        <w:tc>
          <w:tcPr>
            <w:tcW w:w="1307" w:type="dxa"/>
            <w:shd w:val="clear" w:color="auto" w:fill="auto"/>
            <w:noWrap/>
            <w:vAlign w:val="center"/>
          </w:tcPr>
          <w:p w14:paraId="0776487C">
            <w:pPr>
              <w:widowControl/>
              <w:spacing w:line="0" w:lineRule="atLeast"/>
              <w:jc w:val="center"/>
              <w:rPr>
                <w:rFonts w:ascii="Times New Roman" w:hAnsi="Times New Roman" w:eastAsia="仿宋" w:cs="仿宋"/>
                <w:snapToGrid w:val="0"/>
                <w:color w:val="000000"/>
                <w:kern w:val="0"/>
                <w:sz w:val="20"/>
                <w:szCs w:val="20"/>
              </w:rPr>
            </w:pPr>
          </w:p>
        </w:tc>
        <w:tc>
          <w:tcPr>
            <w:tcW w:w="803" w:type="dxa"/>
            <w:shd w:val="clear" w:color="auto" w:fill="auto"/>
            <w:noWrap/>
            <w:vAlign w:val="center"/>
          </w:tcPr>
          <w:p w14:paraId="7D80E758">
            <w:pPr>
              <w:widowControl/>
              <w:spacing w:line="0" w:lineRule="atLeast"/>
              <w:jc w:val="center"/>
              <w:rPr>
                <w:rFonts w:ascii="Times New Roman" w:hAnsi="Times New Roman" w:eastAsia="仿宋" w:cs="仿宋"/>
                <w:snapToGrid w:val="0"/>
                <w:color w:val="000000"/>
                <w:kern w:val="0"/>
                <w:sz w:val="20"/>
                <w:szCs w:val="20"/>
              </w:rPr>
            </w:pPr>
          </w:p>
        </w:tc>
        <w:tc>
          <w:tcPr>
            <w:tcW w:w="957" w:type="dxa"/>
            <w:shd w:val="clear" w:color="auto" w:fill="auto"/>
            <w:noWrap/>
            <w:vAlign w:val="center"/>
          </w:tcPr>
          <w:p w14:paraId="7BB76863">
            <w:pPr>
              <w:widowControl/>
              <w:spacing w:line="0" w:lineRule="atLeast"/>
              <w:jc w:val="center"/>
              <w:rPr>
                <w:rFonts w:ascii="Times New Roman" w:hAnsi="Times New Roman" w:eastAsia="仿宋" w:cs="仿宋"/>
                <w:snapToGrid w:val="0"/>
                <w:color w:val="000000"/>
                <w:kern w:val="0"/>
                <w:sz w:val="20"/>
                <w:szCs w:val="20"/>
              </w:rPr>
            </w:pPr>
          </w:p>
        </w:tc>
        <w:tc>
          <w:tcPr>
            <w:tcW w:w="958" w:type="dxa"/>
            <w:shd w:val="clear" w:color="auto" w:fill="auto"/>
            <w:noWrap/>
            <w:vAlign w:val="center"/>
          </w:tcPr>
          <w:p w14:paraId="543FBCD6">
            <w:pPr>
              <w:widowControl/>
              <w:spacing w:line="0" w:lineRule="atLeast"/>
              <w:jc w:val="center"/>
              <w:rPr>
                <w:rFonts w:ascii="Times New Roman" w:hAnsi="Times New Roman" w:eastAsia="仿宋" w:cs="仿宋"/>
                <w:snapToGrid w:val="0"/>
                <w:color w:val="000000"/>
                <w:kern w:val="0"/>
                <w:sz w:val="20"/>
                <w:szCs w:val="20"/>
              </w:rPr>
            </w:pPr>
          </w:p>
        </w:tc>
        <w:tc>
          <w:tcPr>
            <w:tcW w:w="803" w:type="dxa"/>
            <w:shd w:val="clear" w:color="auto" w:fill="auto"/>
            <w:noWrap/>
            <w:vAlign w:val="center"/>
          </w:tcPr>
          <w:p w14:paraId="548C7A03">
            <w:pPr>
              <w:widowControl/>
              <w:spacing w:line="0" w:lineRule="atLeast"/>
              <w:jc w:val="center"/>
              <w:rPr>
                <w:rFonts w:ascii="Times New Roman" w:hAnsi="Times New Roman" w:eastAsia="仿宋" w:cs="仿宋"/>
                <w:snapToGrid w:val="0"/>
                <w:color w:val="000000"/>
                <w:kern w:val="0"/>
                <w:sz w:val="20"/>
                <w:szCs w:val="20"/>
              </w:rPr>
            </w:pPr>
          </w:p>
        </w:tc>
        <w:tc>
          <w:tcPr>
            <w:tcW w:w="656" w:type="dxa"/>
            <w:shd w:val="clear" w:color="auto" w:fill="auto"/>
            <w:noWrap/>
            <w:vAlign w:val="center"/>
          </w:tcPr>
          <w:p w14:paraId="1C1EB46A">
            <w:pPr>
              <w:widowControl/>
              <w:spacing w:line="0" w:lineRule="atLeast"/>
              <w:jc w:val="center"/>
              <w:rPr>
                <w:rFonts w:ascii="Times New Roman" w:hAnsi="Times New Roman" w:eastAsia="仿宋" w:cs="仿宋"/>
                <w:snapToGrid w:val="0"/>
                <w:color w:val="000000"/>
                <w:kern w:val="0"/>
                <w:sz w:val="20"/>
                <w:szCs w:val="20"/>
              </w:rPr>
            </w:pPr>
          </w:p>
        </w:tc>
        <w:tc>
          <w:tcPr>
            <w:tcW w:w="570" w:type="dxa"/>
            <w:shd w:val="clear" w:color="auto" w:fill="auto"/>
            <w:noWrap/>
            <w:vAlign w:val="center"/>
          </w:tcPr>
          <w:p w14:paraId="037A4DB3">
            <w:pPr>
              <w:widowControl/>
              <w:spacing w:line="0" w:lineRule="atLeast"/>
              <w:jc w:val="center"/>
              <w:rPr>
                <w:rFonts w:ascii="Times New Roman" w:hAnsi="Times New Roman" w:eastAsia="仿宋" w:cs="仿宋"/>
                <w:snapToGrid w:val="0"/>
                <w:color w:val="000000"/>
                <w:kern w:val="0"/>
                <w:sz w:val="20"/>
                <w:szCs w:val="20"/>
              </w:rPr>
            </w:pPr>
          </w:p>
        </w:tc>
        <w:tc>
          <w:tcPr>
            <w:tcW w:w="555" w:type="dxa"/>
            <w:shd w:val="clear" w:color="auto" w:fill="auto"/>
            <w:noWrap/>
            <w:vAlign w:val="center"/>
          </w:tcPr>
          <w:p w14:paraId="00EE2172">
            <w:pPr>
              <w:widowControl/>
              <w:spacing w:line="0" w:lineRule="atLeast"/>
              <w:jc w:val="center"/>
              <w:rPr>
                <w:rFonts w:ascii="Times New Roman" w:hAnsi="Times New Roman" w:eastAsia="仿宋" w:cs="仿宋"/>
                <w:snapToGrid w:val="0"/>
                <w:color w:val="000000"/>
                <w:kern w:val="0"/>
                <w:sz w:val="20"/>
                <w:szCs w:val="20"/>
              </w:rPr>
            </w:pPr>
          </w:p>
        </w:tc>
        <w:tc>
          <w:tcPr>
            <w:tcW w:w="540" w:type="dxa"/>
            <w:shd w:val="clear" w:color="auto" w:fill="auto"/>
            <w:noWrap/>
            <w:vAlign w:val="center"/>
          </w:tcPr>
          <w:p w14:paraId="113F2F8C">
            <w:pPr>
              <w:widowControl/>
              <w:spacing w:line="0" w:lineRule="atLeast"/>
              <w:jc w:val="center"/>
              <w:rPr>
                <w:rFonts w:ascii="Times New Roman" w:hAnsi="Times New Roman" w:eastAsia="仿宋" w:cs="仿宋"/>
                <w:snapToGrid w:val="0"/>
                <w:color w:val="000000"/>
                <w:kern w:val="0"/>
                <w:sz w:val="20"/>
                <w:szCs w:val="20"/>
              </w:rPr>
            </w:pPr>
          </w:p>
        </w:tc>
        <w:tc>
          <w:tcPr>
            <w:tcW w:w="501" w:type="dxa"/>
            <w:shd w:val="clear" w:color="auto" w:fill="auto"/>
            <w:noWrap/>
            <w:vAlign w:val="center"/>
          </w:tcPr>
          <w:p w14:paraId="755F4D52">
            <w:pPr>
              <w:widowControl/>
              <w:spacing w:line="0" w:lineRule="atLeast"/>
              <w:jc w:val="center"/>
              <w:rPr>
                <w:rFonts w:ascii="Times New Roman" w:hAnsi="Times New Roman" w:eastAsia="仿宋" w:cs="仿宋"/>
                <w:snapToGrid w:val="0"/>
                <w:color w:val="000000"/>
                <w:kern w:val="0"/>
                <w:sz w:val="20"/>
                <w:szCs w:val="20"/>
              </w:rPr>
            </w:pPr>
          </w:p>
        </w:tc>
        <w:tc>
          <w:tcPr>
            <w:tcW w:w="501" w:type="dxa"/>
            <w:shd w:val="clear" w:color="auto" w:fill="auto"/>
            <w:noWrap/>
            <w:vAlign w:val="center"/>
          </w:tcPr>
          <w:p w14:paraId="171CED05">
            <w:pPr>
              <w:widowControl/>
              <w:spacing w:line="0" w:lineRule="atLeast"/>
              <w:jc w:val="center"/>
              <w:rPr>
                <w:rFonts w:ascii="Times New Roman" w:hAnsi="Times New Roman" w:eastAsia="仿宋" w:cs="仿宋"/>
                <w:snapToGrid w:val="0"/>
                <w:color w:val="000000"/>
                <w:kern w:val="0"/>
                <w:sz w:val="20"/>
                <w:szCs w:val="20"/>
              </w:rPr>
            </w:pPr>
          </w:p>
        </w:tc>
      </w:tr>
      <w:tr w14:paraId="3383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45" w:type="dxa"/>
            <w:vMerge w:val="continue"/>
            <w:shd w:val="clear" w:color="auto" w:fill="auto"/>
            <w:noWrap/>
            <w:vAlign w:val="center"/>
          </w:tcPr>
          <w:p w14:paraId="6228F9DC">
            <w:pPr>
              <w:widowControl/>
              <w:spacing w:line="0" w:lineRule="atLeast"/>
              <w:jc w:val="center"/>
              <w:rPr>
                <w:rFonts w:ascii="Times New Roman" w:hAnsi="Times New Roman" w:eastAsia="仿宋" w:cs="仿宋"/>
                <w:snapToGrid w:val="0"/>
                <w:color w:val="000000"/>
                <w:kern w:val="0"/>
                <w:sz w:val="20"/>
                <w:szCs w:val="20"/>
              </w:rPr>
            </w:pPr>
          </w:p>
        </w:tc>
        <w:tc>
          <w:tcPr>
            <w:tcW w:w="945" w:type="dxa"/>
            <w:shd w:val="clear" w:color="auto" w:fill="auto"/>
            <w:noWrap/>
            <w:vAlign w:val="center"/>
          </w:tcPr>
          <w:p w14:paraId="4277DA34">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代富村</w:t>
            </w:r>
          </w:p>
        </w:tc>
        <w:tc>
          <w:tcPr>
            <w:tcW w:w="1029" w:type="dxa"/>
            <w:shd w:val="clear" w:color="auto" w:fill="auto"/>
            <w:noWrap/>
            <w:vAlign w:val="center"/>
          </w:tcPr>
          <w:p w14:paraId="21386CE9">
            <w:pPr>
              <w:widowControl/>
              <w:spacing w:line="0" w:lineRule="atLeast"/>
              <w:jc w:val="center"/>
              <w:rPr>
                <w:rFonts w:ascii="Times New Roman" w:hAnsi="Times New Roman" w:eastAsia="仿宋" w:cs="仿宋"/>
                <w:snapToGrid w:val="0"/>
                <w:color w:val="000000"/>
                <w:kern w:val="0"/>
                <w:sz w:val="20"/>
                <w:szCs w:val="20"/>
              </w:rPr>
            </w:pPr>
          </w:p>
        </w:tc>
        <w:tc>
          <w:tcPr>
            <w:tcW w:w="1029" w:type="dxa"/>
            <w:shd w:val="clear" w:color="auto" w:fill="auto"/>
            <w:noWrap/>
            <w:vAlign w:val="center"/>
          </w:tcPr>
          <w:p w14:paraId="094A222B">
            <w:pPr>
              <w:widowControl/>
              <w:spacing w:line="0" w:lineRule="atLeast"/>
              <w:jc w:val="center"/>
              <w:rPr>
                <w:rFonts w:ascii="Times New Roman" w:hAnsi="Times New Roman" w:eastAsia="仿宋" w:cs="仿宋"/>
                <w:snapToGrid w:val="0"/>
                <w:color w:val="000000"/>
                <w:kern w:val="0"/>
                <w:sz w:val="20"/>
                <w:szCs w:val="20"/>
              </w:rPr>
            </w:pPr>
          </w:p>
        </w:tc>
        <w:tc>
          <w:tcPr>
            <w:tcW w:w="900" w:type="dxa"/>
            <w:shd w:val="clear" w:color="auto" w:fill="auto"/>
            <w:noWrap/>
            <w:vAlign w:val="center"/>
          </w:tcPr>
          <w:p w14:paraId="544D714A">
            <w:pPr>
              <w:widowControl/>
              <w:spacing w:line="0" w:lineRule="atLeast"/>
              <w:jc w:val="center"/>
              <w:rPr>
                <w:rFonts w:ascii="Times New Roman" w:hAnsi="Times New Roman" w:eastAsia="仿宋" w:cs="仿宋"/>
                <w:snapToGrid w:val="0"/>
                <w:color w:val="000000"/>
                <w:kern w:val="0"/>
                <w:sz w:val="20"/>
                <w:szCs w:val="20"/>
              </w:rPr>
            </w:pPr>
          </w:p>
        </w:tc>
        <w:tc>
          <w:tcPr>
            <w:tcW w:w="901" w:type="dxa"/>
            <w:shd w:val="clear" w:color="auto" w:fill="auto"/>
            <w:noWrap/>
            <w:vAlign w:val="center"/>
          </w:tcPr>
          <w:p w14:paraId="1F9A429F">
            <w:pPr>
              <w:widowControl/>
              <w:spacing w:line="0" w:lineRule="atLeast"/>
              <w:jc w:val="center"/>
              <w:rPr>
                <w:rFonts w:ascii="Times New Roman" w:hAnsi="Times New Roman" w:eastAsia="仿宋" w:cs="仿宋"/>
                <w:snapToGrid w:val="0"/>
                <w:color w:val="000000"/>
                <w:kern w:val="0"/>
                <w:sz w:val="20"/>
                <w:szCs w:val="20"/>
              </w:rPr>
            </w:pPr>
          </w:p>
        </w:tc>
        <w:tc>
          <w:tcPr>
            <w:tcW w:w="1307" w:type="dxa"/>
            <w:shd w:val="clear" w:color="auto" w:fill="auto"/>
            <w:noWrap/>
            <w:vAlign w:val="center"/>
          </w:tcPr>
          <w:p w14:paraId="7A6746BD">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803" w:type="dxa"/>
            <w:shd w:val="clear" w:color="auto" w:fill="auto"/>
            <w:noWrap/>
            <w:vAlign w:val="center"/>
          </w:tcPr>
          <w:p w14:paraId="4672931C">
            <w:pPr>
              <w:widowControl/>
              <w:spacing w:line="0" w:lineRule="atLeast"/>
              <w:jc w:val="center"/>
              <w:rPr>
                <w:rFonts w:ascii="Times New Roman" w:hAnsi="Times New Roman" w:eastAsia="仿宋" w:cs="仿宋"/>
                <w:snapToGrid w:val="0"/>
                <w:color w:val="000000"/>
                <w:kern w:val="0"/>
                <w:sz w:val="20"/>
                <w:szCs w:val="20"/>
              </w:rPr>
            </w:pPr>
          </w:p>
        </w:tc>
        <w:tc>
          <w:tcPr>
            <w:tcW w:w="957" w:type="dxa"/>
            <w:shd w:val="clear" w:color="auto" w:fill="auto"/>
            <w:noWrap/>
            <w:vAlign w:val="center"/>
          </w:tcPr>
          <w:p w14:paraId="5847908F">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958" w:type="dxa"/>
            <w:shd w:val="clear" w:color="auto" w:fill="auto"/>
            <w:noWrap/>
            <w:vAlign w:val="center"/>
          </w:tcPr>
          <w:p w14:paraId="3942DBF9">
            <w:pPr>
              <w:widowControl/>
              <w:spacing w:line="0" w:lineRule="atLeast"/>
              <w:jc w:val="center"/>
              <w:rPr>
                <w:rFonts w:ascii="Times New Roman" w:hAnsi="Times New Roman" w:eastAsia="仿宋" w:cs="仿宋"/>
                <w:snapToGrid w:val="0"/>
                <w:color w:val="000000"/>
                <w:kern w:val="0"/>
                <w:sz w:val="20"/>
                <w:szCs w:val="20"/>
              </w:rPr>
            </w:pPr>
          </w:p>
        </w:tc>
        <w:tc>
          <w:tcPr>
            <w:tcW w:w="803" w:type="dxa"/>
            <w:shd w:val="clear" w:color="auto" w:fill="auto"/>
            <w:noWrap/>
            <w:vAlign w:val="center"/>
          </w:tcPr>
          <w:p w14:paraId="60E66EC6">
            <w:pPr>
              <w:widowControl/>
              <w:spacing w:line="0" w:lineRule="atLeast"/>
              <w:jc w:val="center"/>
              <w:rPr>
                <w:rFonts w:ascii="Times New Roman" w:hAnsi="Times New Roman" w:eastAsia="仿宋" w:cs="仿宋"/>
                <w:snapToGrid w:val="0"/>
                <w:color w:val="000000"/>
                <w:kern w:val="0"/>
                <w:sz w:val="20"/>
                <w:szCs w:val="20"/>
              </w:rPr>
            </w:pPr>
          </w:p>
        </w:tc>
        <w:tc>
          <w:tcPr>
            <w:tcW w:w="656" w:type="dxa"/>
            <w:shd w:val="clear" w:color="auto" w:fill="auto"/>
            <w:noWrap/>
            <w:vAlign w:val="center"/>
          </w:tcPr>
          <w:p w14:paraId="4D34A318">
            <w:pPr>
              <w:widowControl/>
              <w:spacing w:line="0" w:lineRule="atLeast"/>
              <w:jc w:val="center"/>
              <w:rPr>
                <w:rFonts w:ascii="Times New Roman" w:hAnsi="Times New Roman" w:eastAsia="仿宋" w:cs="仿宋"/>
                <w:snapToGrid w:val="0"/>
                <w:color w:val="000000"/>
                <w:kern w:val="0"/>
                <w:sz w:val="20"/>
                <w:szCs w:val="20"/>
              </w:rPr>
            </w:pPr>
          </w:p>
        </w:tc>
        <w:tc>
          <w:tcPr>
            <w:tcW w:w="570" w:type="dxa"/>
            <w:shd w:val="clear" w:color="auto" w:fill="auto"/>
            <w:noWrap/>
            <w:vAlign w:val="center"/>
          </w:tcPr>
          <w:p w14:paraId="2618BFC7">
            <w:pPr>
              <w:widowControl/>
              <w:spacing w:line="0" w:lineRule="atLeast"/>
              <w:jc w:val="center"/>
              <w:rPr>
                <w:rFonts w:ascii="Times New Roman" w:hAnsi="Times New Roman" w:eastAsia="仿宋" w:cs="仿宋"/>
                <w:snapToGrid w:val="0"/>
                <w:color w:val="000000"/>
                <w:kern w:val="0"/>
                <w:sz w:val="20"/>
                <w:szCs w:val="20"/>
              </w:rPr>
            </w:pPr>
          </w:p>
        </w:tc>
        <w:tc>
          <w:tcPr>
            <w:tcW w:w="555" w:type="dxa"/>
            <w:shd w:val="clear" w:color="auto" w:fill="auto"/>
            <w:noWrap/>
            <w:vAlign w:val="center"/>
          </w:tcPr>
          <w:p w14:paraId="251A7D3D">
            <w:pPr>
              <w:widowControl/>
              <w:spacing w:line="0" w:lineRule="atLeast"/>
              <w:jc w:val="center"/>
              <w:rPr>
                <w:rFonts w:ascii="Times New Roman" w:hAnsi="Times New Roman" w:eastAsia="仿宋" w:cs="仿宋"/>
                <w:snapToGrid w:val="0"/>
                <w:color w:val="000000"/>
                <w:kern w:val="0"/>
                <w:sz w:val="20"/>
                <w:szCs w:val="20"/>
              </w:rPr>
            </w:pPr>
          </w:p>
        </w:tc>
        <w:tc>
          <w:tcPr>
            <w:tcW w:w="540" w:type="dxa"/>
            <w:shd w:val="clear" w:color="auto" w:fill="auto"/>
            <w:noWrap/>
            <w:vAlign w:val="center"/>
          </w:tcPr>
          <w:p w14:paraId="05FEE081">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501" w:type="dxa"/>
            <w:shd w:val="clear" w:color="auto" w:fill="auto"/>
            <w:noWrap/>
            <w:vAlign w:val="center"/>
          </w:tcPr>
          <w:p w14:paraId="3DBC5805">
            <w:pPr>
              <w:widowControl/>
              <w:spacing w:line="0" w:lineRule="atLeast"/>
              <w:jc w:val="center"/>
              <w:rPr>
                <w:rFonts w:ascii="Times New Roman" w:hAnsi="Times New Roman" w:eastAsia="仿宋" w:cs="仿宋"/>
                <w:snapToGrid w:val="0"/>
                <w:color w:val="000000"/>
                <w:kern w:val="0"/>
                <w:sz w:val="20"/>
                <w:szCs w:val="20"/>
              </w:rPr>
            </w:pPr>
          </w:p>
        </w:tc>
        <w:tc>
          <w:tcPr>
            <w:tcW w:w="501" w:type="dxa"/>
            <w:shd w:val="clear" w:color="auto" w:fill="auto"/>
            <w:noWrap/>
            <w:vAlign w:val="center"/>
          </w:tcPr>
          <w:p w14:paraId="55762E14">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r>
      <w:tr w14:paraId="3175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45" w:type="dxa"/>
            <w:vMerge w:val="continue"/>
            <w:shd w:val="clear" w:color="auto" w:fill="auto"/>
            <w:noWrap/>
            <w:vAlign w:val="center"/>
          </w:tcPr>
          <w:p w14:paraId="41B88BA0">
            <w:pPr>
              <w:widowControl/>
              <w:spacing w:line="0" w:lineRule="atLeast"/>
              <w:jc w:val="center"/>
              <w:rPr>
                <w:rFonts w:ascii="Times New Roman" w:hAnsi="Times New Roman" w:eastAsia="仿宋" w:cs="仿宋"/>
                <w:snapToGrid w:val="0"/>
                <w:color w:val="000000"/>
                <w:kern w:val="0"/>
                <w:sz w:val="20"/>
                <w:szCs w:val="20"/>
              </w:rPr>
            </w:pPr>
          </w:p>
        </w:tc>
        <w:tc>
          <w:tcPr>
            <w:tcW w:w="945" w:type="dxa"/>
            <w:shd w:val="clear" w:color="auto" w:fill="auto"/>
            <w:noWrap/>
            <w:vAlign w:val="center"/>
          </w:tcPr>
          <w:p w14:paraId="5B6BF183">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党溪村</w:t>
            </w:r>
          </w:p>
        </w:tc>
        <w:tc>
          <w:tcPr>
            <w:tcW w:w="1029" w:type="dxa"/>
            <w:shd w:val="clear" w:color="auto" w:fill="auto"/>
            <w:noWrap/>
            <w:vAlign w:val="center"/>
          </w:tcPr>
          <w:p w14:paraId="2D7DB257">
            <w:pPr>
              <w:widowControl/>
              <w:spacing w:line="0" w:lineRule="atLeast"/>
              <w:jc w:val="center"/>
              <w:rPr>
                <w:rFonts w:ascii="Times New Roman" w:hAnsi="Times New Roman" w:eastAsia="仿宋" w:cs="仿宋"/>
                <w:snapToGrid w:val="0"/>
                <w:color w:val="000000"/>
                <w:kern w:val="0"/>
                <w:sz w:val="20"/>
                <w:szCs w:val="20"/>
              </w:rPr>
            </w:pPr>
          </w:p>
        </w:tc>
        <w:tc>
          <w:tcPr>
            <w:tcW w:w="1029" w:type="dxa"/>
            <w:shd w:val="clear" w:color="auto" w:fill="auto"/>
            <w:noWrap/>
            <w:vAlign w:val="center"/>
          </w:tcPr>
          <w:p w14:paraId="6D3D0AB4">
            <w:pPr>
              <w:widowControl/>
              <w:spacing w:line="0" w:lineRule="atLeast"/>
              <w:jc w:val="center"/>
              <w:rPr>
                <w:rFonts w:ascii="Times New Roman" w:hAnsi="Times New Roman" w:eastAsia="仿宋" w:cs="仿宋"/>
                <w:snapToGrid w:val="0"/>
                <w:color w:val="000000"/>
                <w:kern w:val="0"/>
                <w:sz w:val="20"/>
                <w:szCs w:val="20"/>
              </w:rPr>
            </w:pPr>
          </w:p>
        </w:tc>
        <w:tc>
          <w:tcPr>
            <w:tcW w:w="900" w:type="dxa"/>
            <w:shd w:val="clear" w:color="auto" w:fill="auto"/>
            <w:noWrap/>
            <w:vAlign w:val="center"/>
          </w:tcPr>
          <w:p w14:paraId="4EC4E249">
            <w:pPr>
              <w:widowControl/>
              <w:spacing w:line="0" w:lineRule="atLeast"/>
              <w:jc w:val="center"/>
              <w:rPr>
                <w:rFonts w:ascii="Times New Roman" w:hAnsi="Times New Roman" w:eastAsia="仿宋" w:cs="仿宋"/>
                <w:snapToGrid w:val="0"/>
                <w:color w:val="000000"/>
                <w:kern w:val="0"/>
                <w:sz w:val="20"/>
                <w:szCs w:val="20"/>
              </w:rPr>
            </w:pPr>
          </w:p>
        </w:tc>
        <w:tc>
          <w:tcPr>
            <w:tcW w:w="901" w:type="dxa"/>
            <w:shd w:val="clear" w:color="auto" w:fill="auto"/>
            <w:noWrap/>
            <w:vAlign w:val="center"/>
          </w:tcPr>
          <w:p w14:paraId="10902AE7">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1307" w:type="dxa"/>
            <w:shd w:val="clear" w:color="auto" w:fill="auto"/>
            <w:noWrap/>
            <w:vAlign w:val="center"/>
          </w:tcPr>
          <w:p w14:paraId="45435597">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803" w:type="dxa"/>
            <w:shd w:val="clear" w:color="auto" w:fill="auto"/>
            <w:noWrap/>
            <w:vAlign w:val="center"/>
          </w:tcPr>
          <w:p w14:paraId="017F3F8C">
            <w:pPr>
              <w:widowControl/>
              <w:spacing w:line="0" w:lineRule="atLeast"/>
              <w:jc w:val="center"/>
              <w:rPr>
                <w:rFonts w:ascii="Times New Roman" w:hAnsi="Times New Roman" w:eastAsia="仿宋" w:cs="仿宋"/>
                <w:snapToGrid w:val="0"/>
                <w:color w:val="000000"/>
                <w:kern w:val="0"/>
                <w:sz w:val="20"/>
                <w:szCs w:val="20"/>
              </w:rPr>
            </w:pPr>
          </w:p>
        </w:tc>
        <w:tc>
          <w:tcPr>
            <w:tcW w:w="957" w:type="dxa"/>
            <w:shd w:val="clear" w:color="auto" w:fill="auto"/>
            <w:noWrap/>
            <w:vAlign w:val="center"/>
          </w:tcPr>
          <w:p w14:paraId="36B109C6">
            <w:pPr>
              <w:widowControl/>
              <w:spacing w:line="0" w:lineRule="atLeast"/>
              <w:jc w:val="center"/>
              <w:rPr>
                <w:rFonts w:ascii="Times New Roman" w:hAnsi="Times New Roman" w:eastAsia="仿宋" w:cs="仿宋"/>
                <w:snapToGrid w:val="0"/>
                <w:color w:val="000000"/>
                <w:kern w:val="0"/>
                <w:sz w:val="20"/>
                <w:szCs w:val="20"/>
              </w:rPr>
            </w:pPr>
          </w:p>
        </w:tc>
        <w:tc>
          <w:tcPr>
            <w:tcW w:w="958" w:type="dxa"/>
            <w:shd w:val="clear" w:color="auto" w:fill="auto"/>
            <w:noWrap/>
            <w:vAlign w:val="center"/>
          </w:tcPr>
          <w:p w14:paraId="6A94B57D">
            <w:pPr>
              <w:widowControl/>
              <w:spacing w:line="0" w:lineRule="atLeast"/>
              <w:jc w:val="center"/>
              <w:rPr>
                <w:rFonts w:ascii="Times New Roman" w:hAnsi="Times New Roman" w:eastAsia="仿宋" w:cs="仿宋"/>
                <w:snapToGrid w:val="0"/>
                <w:color w:val="000000"/>
                <w:kern w:val="0"/>
                <w:sz w:val="20"/>
                <w:szCs w:val="20"/>
              </w:rPr>
            </w:pPr>
          </w:p>
        </w:tc>
        <w:tc>
          <w:tcPr>
            <w:tcW w:w="803" w:type="dxa"/>
            <w:shd w:val="clear" w:color="auto" w:fill="auto"/>
            <w:noWrap/>
            <w:vAlign w:val="center"/>
          </w:tcPr>
          <w:p w14:paraId="3C19D88E">
            <w:pPr>
              <w:widowControl/>
              <w:spacing w:line="0" w:lineRule="atLeast"/>
              <w:jc w:val="center"/>
              <w:rPr>
                <w:rFonts w:ascii="Times New Roman" w:hAnsi="Times New Roman" w:eastAsia="仿宋" w:cs="仿宋"/>
                <w:snapToGrid w:val="0"/>
                <w:color w:val="000000"/>
                <w:kern w:val="0"/>
                <w:sz w:val="20"/>
                <w:szCs w:val="20"/>
              </w:rPr>
            </w:pPr>
          </w:p>
        </w:tc>
        <w:tc>
          <w:tcPr>
            <w:tcW w:w="656" w:type="dxa"/>
            <w:shd w:val="clear" w:color="auto" w:fill="auto"/>
            <w:noWrap/>
            <w:vAlign w:val="center"/>
          </w:tcPr>
          <w:p w14:paraId="57598B71">
            <w:pPr>
              <w:widowControl/>
              <w:spacing w:line="0" w:lineRule="atLeast"/>
              <w:jc w:val="center"/>
              <w:rPr>
                <w:rFonts w:ascii="Times New Roman" w:hAnsi="Times New Roman" w:eastAsia="仿宋" w:cs="仿宋"/>
                <w:snapToGrid w:val="0"/>
                <w:color w:val="000000"/>
                <w:kern w:val="0"/>
                <w:sz w:val="20"/>
                <w:szCs w:val="20"/>
              </w:rPr>
            </w:pPr>
          </w:p>
        </w:tc>
        <w:tc>
          <w:tcPr>
            <w:tcW w:w="570" w:type="dxa"/>
            <w:shd w:val="clear" w:color="auto" w:fill="auto"/>
            <w:noWrap/>
            <w:vAlign w:val="center"/>
          </w:tcPr>
          <w:p w14:paraId="7E9596D9">
            <w:pPr>
              <w:widowControl/>
              <w:spacing w:line="0" w:lineRule="atLeast"/>
              <w:jc w:val="center"/>
              <w:rPr>
                <w:rFonts w:ascii="Times New Roman" w:hAnsi="Times New Roman" w:eastAsia="仿宋" w:cs="仿宋"/>
                <w:snapToGrid w:val="0"/>
                <w:color w:val="000000"/>
                <w:kern w:val="0"/>
                <w:sz w:val="20"/>
                <w:szCs w:val="20"/>
              </w:rPr>
            </w:pPr>
          </w:p>
        </w:tc>
        <w:tc>
          <w:tcPr>
            <w:tcW w:w="555" w:type="dxa"/>
            <w:shd w:val="clear" w:color="auto" w:fill="auto"/>
            <w:noWrap/>
            <w:vAlign w:val="center"/>
          </w:tcPr>
          <w:p w14:paraId="697B856F">
            <w:pPr>
              <w:widowControl/>
              <w:spacing w:line="0" w:lineRule="atLeast"/>
              <w:jc w:val="center"/>
              <w:rPr>
                <w:rFonts w:ascii="Times New Roman" w:hAnsi="Times New Roman" w:eastAsia="仿宋" w:cs="仿宋"/>
                <w:snapToGrid w:val="0"/>
                <w:color w:val="000000"/>
                <w:kern w:val="0"/>
                <w:sz w:val="20"/>
                <w:szCs w:val="20"/>
              </w:rPr>
            </w:pPr>
          </w:p>
        </w:tc>
        <w:tc>
          <w:tcPr>
            <w:tcW w:w="540" w:type="dxa"/>
            <w:shd w:val="clear" w:color="auto" w:fill="auto"/>
            <w:noWrap/>
            <w:vAlign w:val="center"/>
          </w:tcPr>
          <w:p w14:paraId="4FFE5F63">
            <w:pPr>
              <w:widowControl/>
              <w:spacing w:line="0" w:lineRule="atLeast"/>
              <w:jc w:val="center"/>
              <w:rPr>
                <w:rFonts w:ascii="Times New Roman" w:hAnsi="Times New Roman" w:eastAsia="仿宋" w:cs="仿宋"/>
                <w:snapToGrid w:val="0"/>
                <w:color w:val="000000"/>
                <w:kern w:val="0"/>
                <w:sz w:val="20"/>
                <w:szCs w:val="20"/>
              </w:rPr>
            </w:pPr>
          </w:p>
        </w:tc>
        <w:tc>
          <w:tcPr>
            <w:tcW w:w="501" w:type="dxa"/>
            <w:shd w:val="clear" w:color="auto" w:fill="auto"/>
            <w:noWrap/>
            <w:vAlign w:val="center"/>
          </w:tcPr>
          <w:p w14:paraId="5CE69584">
            <w:pPr>
              <w:widowControl/>
              <w:spacing w:line="0" w:lineRule="atLeast"/>
              <w:jc w:val="center"/>
              <w:rPr>
                <w:rFonts w:ascii="Times New Roman" w:hAnsi="Times New Roman" w:eastAsia="仿宋" w:cs="仿宋"/>
                <w:snapToGrid w:val="0"/>
                <w:color w:val="000000"/>
                <w:kern w:val="0"/>
                <w:sz w:val="20"/>
                <w:szCs w:val="20"/>
              </w:rPr>
            </w:pPr>
          </w:p>
        </w:tc>
        <w:tc>
          <w:tcPr>
            <w:tcW w:w="501" w:type="dxa"/>
            <w:shd w:val="clear" w:color="auto" w:fill="auto"/>
            <w:noWrap/>
            <w:vAlign w:val="center"/>
          </w:tcPr>
          <w:p w14:paraId="693693FB">
            <w:pPr>
              <w:widowControl/>
              <w:spacing w:line="0" w:lineRule="atLeast"/>
              <w:jc w:val="center"/>
              <w:rPr>
                <w:rFonts w:ascii="Times New Roman" w:hAnsi="Times New Roman" w:eastAsia="仿宋" w:cs="仿宋"/>
                <w:snapToGrid w:val="0"/>
                <w:color w:val="000000"/>
                <w:kern w:val="0"/>
                <w:sz w:val="20"/>
                <w:szCs w:val="20"/>
              </w:rPr>
            </w:pPr>
          </w:p>
        </w:tc>
      </w:tr>
      <w:tr w14:paraId="46BC0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45" w:type="dxa"/>
            <w:shd w:val="clear" w:color="auto" w:fill="auto"/>
            <w:noWrap/>
            <w:vAlign w:val="center"/>
          </w:tcPr>
          <w:p w14:paraId="2C65759B">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大东镇</w:t>
            </w:r>
          </w:p>
        </w:tc>
        <w:tc>
          <w:tcPr>
            <w:tcW w:w="945" w:type="dxa"/>
            <w:shd w:val="clear" w:color="auto" w:fill="auto"/>
            <w:noWrap/>
            <w:vAlign w:val="center"/>
          </w:tcPr>
          <w:p w14:paraId="65AA1760">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富溪村</w:t>
            </w:r>
          </w:p>
        </w:tc>
        <w:tc>
          <w:tcPr>
            <w:tcW w:w="1029" w:type="dxa"/>
            <w:shd w:val="clear" w:color="auto" w:fill="auto"/>
            <w:noWrap/>
            <w:vAlign w:val="center"/>
          </w:tcPr>
          <w:p w14:paraId="2D72327F">
            <w:pPr>
              <w:widowControl/>
              <w:spacing w:line="0" w:lineRule="atLeast"/>
              <w:jc w:val="center"/>
              <w:rPr>
                <w:rFonts w:ascii="Times New Roman" w:hAnsi="Times New Roman" w:eastAsia="仿宋" w:cs="仿宋"/>
                <w:snapToGrid w:val="0"/>
                <w:color w:val="000000"/>
                <w:kern w:val="0"/>
                <w:sz w:val="20"/>
                <w:szCs w:val="20"/>
              </w:rPr>
            </w:pPr>
          </w:p>
        </w:tc>
        <w:tc>
          <w:tcPr>
            <w:tcW w:w="1029" w:type="dxa"/>
            <w:shd w:val="clear" w:color="auto" w:fill="auto"/>
            <w:noWrap/>
            <w:vAlign w:val="center"/>
          </w:tcPr>
          <w:p w14:paraId="73770143">
            <w:pPr>
              <w:widowControl/>
              <w:spacing w:line="0" w:lineRule="atLeast"/>
              <w:jc w:val="center"/>
              <w:rPr>
                <w:rFonts w:ascii="Times New Roman" w:hAnsi="Times New Roman" w:eastAsia="仿宋" w:cs="仿宋"/>
                <w:snapToGrid w:val="0"/>
                <w:color w:val="000000"/>
                <w:kern w:val="0"/>
                <w:sz w:val="20"/>
                <w:szCs w:val="20"/>
              </w:rPr>
            </w:pPr>
          </w:p>
        </w:tc>
        <w:tc>
          <w:tcPr>
            <w:tcW w:w="900" w:type="dxa"/>
            <w:shd w:val="clear" w:color="auto" w:fill="auto"/>
            <w:noWrap/>
            <w:vAlign w:val="center"/>
          </w:tcPr>
          <w:p w14:paraId="1D2B1323">
            <w:pPr>
              <w:widowControl/>
              <w:spacing w:line="0" w:lineRule="atLeast"/>
              <w:jc w:val="center"/>
              <w:rPr>
                <w:rFonts w:ascii="Times New Roman" w:hAnsi="Times New Roman" w:eastAsia="仿宋" w:cs="仿宋"/>
                <w:snapToGrid w:val="0"/>
                <w:color w:val="000000"/>
                <w:kern w:val="0"/>
                <w:sz w:val="20"/>
                <w:szCs w:val="20"/>
              </w:rPr>
            </w:pPr>
          </w:p>
        </w:tc>
        <w:tc>
          <w:tcPr>
            <w:tcW w:w="901" w:type="dxa"/>
            <w:shd w:val="clear" w:color="auto" w:fill="auto"/>
            <w:noWrap/>
            <w:vAlign w:val="center"/>
          </w:tcPr>
          <w:p w14:paraId="34846F80">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1307" w:type="dxa"/>
            <w:shd w:val="clear" w:color="auto" w:fill="auto"/>
            <w:noWrap/>
            <w:vAlign w:val="center"/>
          </w:tcPr>
          <w:p w14:paraId="31209CC7">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803" w:type="dxa"/>
            <w:shd w:val="clear" w:color="auto" w:fill="auto"/>
            <w:noWrap/>
            <w:vAlign w:val="center"/>
          </w:tcPr>
          <w:p w14:paraId="60A52A6C">
            <w:pPr>
              <w:widowControl/>
              <w:spacing w:line="0" w:lineRule="atLeast"/>
              <w:jc w:val="center"/>
              <w:rPr>
                <w:rFonts w:ascii="Times New Roman" w:hAnsi="Times New Roman" w:eastAsia="仿宋" w:cs="仿宋"/>
                <w:snapToGrid w:val="0"/>
                <w:color w:val="000000"/>
                <w:kern w:val="0"/>
                <w:sz w:val="20"/>
                <w:szCs w:val="20"/>
              </w:rPr>
            </w:pPr>
          </w:p>
        </w:tc>
        <w:tc>
          <w:tcPr>
            <w:tcW w:w="957" w:type="dxa"/>
            <w:shd w:val="clear" w:color="auto" w:fill="auto"/>
            <w:noWrap/>
            <w:vAlign w:val="center"/>
          </w:tcPr>
          <w:p w14:paraId="32CAED6C">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958" w:type="dxa"/>
            <w:shd w:val="clear" w:color="auto" w:fill="auto"/>
            <w:noWrap/>
            <w:vAlign w:val="center"/>
          </w:tcPr>
          <w:p w14:paraId="35D6C73B">
            <w:pPr>
              <w:widowControl/>
              <w:spacing w:line="0" w:lineRule="atLeast"/>
              <w:jc w:val="center"/>
              <w:rPr>
                <w:rFonts w:ascii="Times New Roman" w:hAnsi="Times New Roman" w:eastAsia="仿宋" w:cs="仿宋"/>
                <w:snapToGrid w:val="0"/>
                <w:color w:val="000000"/>
                <w:kern w:val="0"/>
                <w:sz w:val="20"/>
                <w:szCs w:val="20"/>
              </w:rPr>
            </w:pPr>
          </w:p>
        </w:tc>
        <w:tc>
          <w:tcPr>
            <w:tcW w:w="803" w:type="dxa"/>
            <w:shd w:val="clear" w:color="auto" w:fill="auto"/>
            <w:noWrap/>
            <w:vAlign w:val="center"/>
          </w:tcPr>
          <w:p w14:paraId="43DC6AA8">
            <w:pPr>
              <w:widowControl/>
              <w:spacing w:line="0" w:lineRule="atLeast"/>
              <w:jc w:val="center"/>
              <w:rPr>
                <w:rFonts w:ascii="Times New Roman" w:hAnsi="Times New Roman" w:eastAsia="仿宋" w:cs="仿宋"/>
                <w:snapToGrid w:val="0"/>
                <w:color w:val="000000"/>
                <w:kern w:val="0"/>
                <w:sz w:val="20"/>
                <w:szCs w:val="20"/>
              </w:rPr>
            </w:pPr>
          </w:p>
        </w:tc>
        <w:tc>
          <w:tcPr>
            <w:tcW w:w="656" w:type="dxa"/>
            <w:shd w:val="clear" w:color="auto" w:fill="auto"/>
            <w:noWrap/>
            <w:vAlign w:val="center"/>
          </w:tcPr>
          <w:p w14:paraId="45C8D1E3">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570" w:type="dxa"/>
            <w:shd w:val="clear" w:color="auto" w:fill="auto"/>
            <w:noWrap/>
            <w:vAlign w:val="center"/>
          </w:tcPr>
          <w:p w14:paraId="6FBEBA83">
            <w:pPr>
              <w:widowControl/>
              <w:spacing w:line="0" w:lineRule="atLeast"/>
              <w:jc w:val="center"/>
              <w:rPr>
                <w:rFonts w:ascii="Arial" w:hAnsi="Arial" w:eastAsia="仿宋" w:cs="Arial"/>
                <w:snapToGrid w:val="0"/>
                <w:color w:val="000000"/>
                <w:kern w:val="0"/>
                <w:sz w:val="20"/>
                <w:szCs w:val="20"/>
              </w:rPr>
            </w:pPr>
          </w:p>
        </w:tc>
        <w:tc>
          <w:tcPr>
            <w:tcW w:w="555" w:type="dxa"/>
            <w:shd w:val="clear" w:color="auto" w:fill="auto"/>
            <w:noWrap/>
            <w:vAlign w:val="center"/>
          </w:tcPr>
          <w:p w14:paraId="71BC93B0">
            <w:pPr>
              <w:widowControl/>
              <w:spacing w:line="0" w:lineRule="atLeast"/>
              <w:jc w:val="center"/>
              <w:rPr>
                <w:rFonts w:ascii="Arial" w:hAnsi="Arial" w:eastAsia="仿宋" w:cs="Arial"/>
                <w:snapToGrid w:val="0"/>
                <w:color w:val="000000"/>
                <w:kern w:val="0"/>
                <w:sz w:val="20"/>
                <w:szCs w:val="20"/>
              </w:rPr>
            </w:pPr>
          </w:p>
        </w:tc>
        <w:tc>
          <w:tcPr>
            <w:tcW w:w="540" w:type="dxa"/>
            <w:shd w:val="clear" w:color="auto" w:fill="auto"/>
            <w:noWrap/>
            <w:vAlign w:val="center"/>
          </w:tcPr>
          <w:p w14:paraId="6CC84D93">
            <w:pPr>
              <w:widowControl/>
              <w:spacing w:line="0" w:lineRule="atLeast"/>
              <w:jc w:val="center"/>
              <w:rPr>
                <w:rFonts w:ascii="Times New Roman" w:hAnsi="Times New Roman" w:eastAsia="仿宋" w:cs="仿宋"/>
                <w:snapToGrid w:val="0"/>
                <w:color w:val="000000"/>
                <w:kern w:val="0"/>
                <w:sz w:val="20"/>
                <w:szCs w:val="20"/>
              </w:rPr>
            </w:pPr>
          </w:p>
        </w:tc>
        <w:tc>
          <w:tcPr>
            <w:tcW w:w="501" w:type="dxa"/>
            <w:shd w:val="clear" w:color="auto" w:fill="auto"/>
            <w:noWrap/>
            <w:vAlign w:val="center"/>
          </w:tcPr>
          <w:p w14:paraId="145BC4FA">
            <w:pPr>
              <w:widowControl/>
              <w:spacing w:line="0" w:lineRule="atLeast"/>
              <w:jc w:val="center"/>
              <w:rPr>
                <w:rFonts w:ascii="Times New Roman" w:hAnsi="Times New Roman" w:eastAsia="仿宋" w:cs="仿宋"/>
                <w:snapToGrid w:val="0"/>
                <w:color w:val="000000"/>
                <w:kern w:val="0"/>
                <w:sz w:val="20"/>
                <w:szCs w:val="20"/>
              </w:rPr>
            </w:pPr>
          </w:p>
        </w:tc>
        <w:tc>
          <w:tcPr>
            <w:tcW w:w="501" w:type="dxa"/>
            <w:shd w:val="clear" w:color="auto" w:fill="auto"/>
            <w:noWrap/>
            <w:vAlign w:val="center"/>
          </w:tcPr>
          <w:p w14:paraId="0438E67C">
            <w:pPr>
              <w:widowControl/>
              <w:spacing w:line="0" w:lineRule="atLeast"/>
              <w:jc w:val="center"/>
              <w:rPr>
                <w:rFonts w:ascii="Times New Roman" w:hAnsi="Times New Roman" w:eastAsia="仿宋" w:cs="仿宋"/>
                <w:snapToGrid w:val="0"/>
                <w:color w:val="000000"/>
                <w:kern w:val="0"/>
                <w:sz w:val="20"/>
                <w:szCs w:val="20"/>
              </w:rPr>
            </w:pPr>
          </w:p>
        </w:tc>
      </w:tr>
      <w:tr w14:paraId="5AC1A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45" w:type="dxa"/>
            <w:vMerge w:val="restart"/>
            <w:shd w:val="clear" w:color="auto" w:fill="auto"/>
            <w:noWrap/>
            <w:vAlign w:val="center"/>
          </w:tcPr>
          <w:p w14:paraId="7A029FAE">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枫朗镇</w:t>
            </w:r>
          </w:p>
        </w:tc>
        <w:tc>
          <w:tcPr>
            <w:tcW w:w="945" w:type="dxa"/>
            <w:shd w:val="clear" w:color="auto" w:fill="auto"/>
            <w:noWrap/>
            <w:vAlign w:val="center"/>
          </w:tcPr>
          <w:p w14:paraId="58C9A39A">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王兰村</w:t>
            </w:r>
          </w:p>
        </w:tc>
        <w:tc>
          <w:tcPr>
            <w:tcW w:w="1029" w:type="dxa"/>
            <w:shd w:val="clear" w:color="auto" w:fill="auto"/>
            <w:noWrap/>
            <w:vAlign w:val="center"/>
          </w:tcPr>
          <w:p w14:paraId="165FEE4B">
            <w:pPr>
              <w:widowControl/>
              <w:spacing w:line="0" w:lineRule="atLeast"/>
              <w:jc w:val="center"/>
              <w:rPr>
                <w:rFonts w:ascii="Times New Roman" w:hAnsi="Times New Roman" w:eastAsia="仿宋" w:cs="仿宋"/>
                <w:snapToGrid w:val="0"/>
                <w:color w:val="000000"/>
                <w:kern w:val="0"/>
                <w:sz w:val="20"/>
                <w:szCs w:val="20"/>
              </w:rPr>
            </w:pPr>
          </w:p>
        </w:tc>
        <w:tc>
          <w:tcPr>
            <w:tcW w:w="1029" w:type="dxa"/>
            <w:shd w:val="clear" w:color="auto" w:fill="auto"/>
            <w:noWrap/>
            <w:vAlign w:val="center"/>
          </w:tcPr>
          <w:p w14:paraId="4750FB71">
            <w:pPr>
              <w:widowControl/>
              <w:spacing w:line="0" w:lineRule="atLeast"/>
              <w:jc w:val="center"/>
              <w:rPr>
                <w:rFonts w:ascii="Times New Roman" w:hAnsi="Times New Roman" w:eastAsia="仿宋" w:cs="仿宋"/>
                <w:snapToGrid w:val="0"/>
                <w:color w:val="000000"/>
                <w:kern w:val="0"/>
                <w:sz w:val="20"/>
                <w:szCs w:val="20"/>
              </w:rPr>
            </w:pPr>
          </w:p>
        </w:tc>
        <w:tc>
          <w:tcPr>
            <w:tcW w:w="900" w:type="dxa"/>
            <w:shd w:val="clear" w:color="auto" w:fill="auto"/>
            <w:noWrap/>
            <w:vAlign w:val="center"/>
          </w:tcPr>
          <w:p w14:paraId="54C05A3A">
            <w:pPr>
              <w:widowControl/>
              <w:spacing w:line="0" w:lineRule="atLeast"/>
              <w:jc w:val="center"/>
              <w:rPr>
                <w:rFonts w:ascii="Times New Roman" w:hAnsi="Times New Roman" w:eastAsia="仿宋" w:cs="仿宋"/>
                <w:snapToGrid w:val="0"/>
                <w:color w:val="000000"/>
                <w:kern w:val="0"/>
                <w:sz w:val="20"/>
                <w:szCs w:val="20"/>
              </w:rPr>
            </w:pPr>
          </w:p>
        </w:tc>
        <w:tc>
          <w:tcPr>
            <w:tcW w:w="901" w:type="dxa"/>
            <w:shd w:val="clear" w:color="auto" w:fill="auto"/>
            <w:noWrap/>
            <w:vAlign w:val="center"/>
          </w:tcPr>
          <w:p w14:paraId="101E6C06">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1307" w:type="dxa"/>
            <w:shd w:val="clear" w:color="auto" w:fill="auto"/>
            <w:noWrap/>
            <w:vAlign w:val="center"/>
          </w:tcPr>
          <w:p w14:paraId="540A4723">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803" w:type="dxa"/>
            <w:shd w:val="clear" w:color="auto" w:fill="auto"/>
            <w:noWrap/>
            <w:vAlign w:val="center"/>
          </w:tcPr>
          <w:p w14:paraId="40552DD8">
            <w:pPr>
              <w:widowControl/>
              <w:spacing w:line="0" w:lineRule="atLeast"/>
              <w:jc w:val="center"/>
              <w:rPr>
                <w:rFonts w:ascii="Times New Roman" w:hAnsi="Times New Roman" w:eastAsia="仿宋" w:cs="仿宋"/>
                <w:snapToGrid w:val="0"/>
                <w:color w:val="000000"/>
                <w:kern w:val="0"/>
                <w:sz w:val="20"/>
                <w:szCs w:val="20"/>
              </w:rPr>
            </w:pPr>
          </w:p>
        </w:tc>
        <w:tc>
          <w:tcPr>
            <w:tcW w:w="957" w:type="dxa"/>
            <w:shd w:val="clear" w:color="auto" w:fill="auto"/>
            <w:noWrap/>
            <w:vAlign w:val="center"/>
          </w:tcPr>
          <w:p w14:paraId="633DE27E">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958" w:type="dxa"/>
            <w:shd w:val="clear" w:color="auto" w:fill="auto"/>
            <w:noWrap/>
            <w:vAlign w:val="center"/>
          </w:tcPr>
          <w:p w14:paraId="23AE0039">
            <w:pPr>
              <w:widowControl/>
              <w:spacing w:line="0" w:lineRule="atLeast"/>
              <w:jc w:val="center"/>
              <w:rPr>
                <w:rFonts w:ascii="Times New Roman" w:hAnsi="Times New Roman" w:eastAsia="仿宋" w:cs="仿宋"/>
                <w:snapToGrid w:val="0"/>
                <w:color w:val="000000"/>
                <w:kern w:val="0"/>
                <w:sz w:val="20"/>
                <w:szCs w:val="20"/>
              </w:rPr>
            </w:pPr>
          </w:p>
        </w:tc>
        <w:tc>
          <w:tcPr>
            <w:tcW w:w="803" w:type="dxa"/>
            <w:shd w:val="clear" w:color="auto" w:fill="auto"/>
            <w:noWrap/>
            <w:vAlign w:val="center"/>
          </w:tcPr>
          <w:p w14:paraId="10D7CDC1">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656" w:type="dxa"/>
            <w:shd w:val="clear" w:color="auto" w:fill="auto"/>
            <w:noWrap/>
            <w:vAlign w:val="center"/>
          </w:tcPr>
          <w:p w14:paraId="3BDCCD95">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570" w:type="dxa"/>
            <w:shd w:val="clear" w:color="auto" w:fill="auto"/>
            <w:noWrap/>
            <w:vAlign w:val="center"/>
          </w:tcPr>
          <w:p w14:paraId="7C413556">
            <w:pPr>
              <w:widowControl/>
              <w:spacing w:line="0" w:lineRule="atLeast"/>
              <w:jc w:val="center"/>
              <w:rPr>
                <w:rFonts w:ascii="Arial" w:hAnsi="Arial" w:eastAsia="仿宋" w:cs="Arial"/>
                <w:snapToGrid w:val="0"/>
                <w:color w:val="000000"/>
                <w:kern w:val="0"/>
                <w:sz w:val="20"/>
                <w:szCs w:val="20"/>
              </w:rPr>
            </w:pPr>
          </w:p>
        </w:tc>
        <w:tc>
          <w:tcPr>
            <w:tcW w:w="555" w:type="dxa"/>
            <w:shd w:val="clear" w:color="auto" w:fill="auto"/>
            <w:noWrap/>
            <w:vAlign w:val="center"/>
          </w:tcPr>
          <w:p w14:paraId="742060B5">
            <w:pPr>
              <w:widowControl/>
              <w:spacing w:line="0" w:lineRule="atLeast"/>
              <w:jc w:val="center"/>
              <w:rPr>
                <w:rFonts w:ascii="Arial" w:hAnsi="Arial" w:eastAsia="仿宋" w:cs="Arial"/>
                <w:snapToGrid w:val="0"/>
                <w:color w:val="000000"/>
                <w:kern w:val="0"/>
                <w:sz w:val="20"/>
                <w:szCs w:val="20"/>
              </w:rPr>
            </w:pPr>
            <w:r>
              <w:rPr>
                <w:rFonts w:ascii="Arial" w:hAnsi="Arial" w:eastAsia="仿宋" w:cs="Arial"/>
                <w:snapToGrid w:val="0"/>
                <w:color w:val="000000"/>
                <w:kern w:val="0"/>
                <w:sz w:val="20"/>
                <w:szCs w:val="20"/>
              </w:rPr>
              <w:t>√</w:t>
            </w:r>
          </w:p>
        </w:tc>
        <w:tc>
          <w:tcPr>
            <w:tcW w:w="540" w:type="dxa"/>
            <w:shd w:val="clear" w:color="auto" w:fill="auto"/>
            <w:noWrap/>
            <w:vAlign w:val="center"/>
          </w:tcPr>
          <w:p w14:paraId="24600395">
            <w:pPr>
              <w:widowControl/>
              <w:spacing w:line="0" w:lineRule="atLeast"/>
              <w:jc w:val="center"/>
              <w:rPr>
                <w:rFonts w:ascii="Times New Roman" w:hAnsi="Times New Roman" w:eastAsia="仿宋" w:cs="仿宋"/>
                <w:snapToGrid w:val="0"/>
                <w:color w:val="000000"/>
                <w:kern w:val="0"/>
                <w:sz w:val="20"/>
                <w:szCs w:val="20"/>
              </w:rPr>
            </w:pPr>
          </w:p>
        </w:tc>
        <w:tc>
          <w:tcPr>
            <w:tcW w:w="501" w:type="dxa"/>
            <w:shd w:val="clear" w:color="auto" w:fill="auto"/>
            <w:noWrap/>
            <w:vAlign w:val="center"/>
          </w:tcPr>
          <w:p w14:paraId="307C3148">
            <w:pPr>
              <w:widowControl/>
              <w:spacing w:line="0" w:lineRule="atLeast"/>
              <w:jc w:val="center"/>
              <w:rPr>
                <w:rFonts w:ascii="Times New Roman" w:hAnsi="Times New Roman" w:eastAsia="仿宋" w:cs="仿宋"/>
                <w:snapToGrid w:val="0"/>
                <w:color w:val="000000"/>
                <w:kern w:val="0"/>
                <w:sz w:val="20"/>
                <w:szCs w:val="20"/>
              </w:rPr>
            </w:pPr>
          </w:p>
        </w:tc>
        <w:tc>
          <w:tcPr>
            <w:tcW w:w="501" w:type="dxa"/>
            <w:shd w:val="clear" w:color="auto" w:fill="auto"/>
            <w:noWrap/>
            <w:vAlign w:val="center"/>
          </w:tcPr>
          <w:p w14:paraId="630B1F04">
            <w:pPr>
              <w:widowControl/>
              <w:spacing w:line="0" w:lineRule="atLeast"/>
              <w:jc w:val="center"/>
              <w:rPr>
                <w:rFonts w:ascii="Times New Roman" w:hAnsi="Times New Roman" w:eastAsia="仿宋" w:cs="仿宋"/>
                <w:snapToGrid w:val="0"/>
                <w:color w:val="000000"/>
                <w:kern w:val="0"/>
                <w:sz w:val="20"/>
                <w:szCs w:val="20"/>
              </w:rPr>
            </w:pPr>
          </w:p>
        </w:tc>
      </w:tr>
      <w:tr w14:paraId="74E3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45" w:type="dxa"/>
            <w:vMerge w:val="continue"/>
            <w:shd w:val="clear" w:color="auto" w:fill="auto"/>
            <w:noWrap/>
            <w:vAlign w:val="center"/>
          </w:tcPr>
          <w:p w14:paraId="7EC32FAF">
            <w:pPr>
              <w:widowControl/>
              <w:spacing w:line="0" w:lineRule="atLeast"/>
              <w:jc w:val="center"/>
              <w:rPr>
                <w:rFonts w:ascii="Times New Roman" w:hAnsi="Times New Roman" w:eastAsia="仿宋" w:cs="仿宋"/>
                <w:snapToGrid w:val="0"/>
                <w:color w:val="000000"/>
                <w:kern w:val="0"/>
                <w:sz w:val="20"/>
                <w:szCs w:val="20"/>
              </w:rPr>
            </w:pPr>
          </w:p>
        </w:tc>
        <w:tc>
          <w:tcPr>
            <w:tcW w:w="945" w:type="dxa"/>
            <w:shd w:val="clear" w:color="auto" w:fill="auto"/>
            <w:noWrap/>
            <w:vAlign w:val="center"/>
          </w:tcPr>
          <w:p w14:paraId="3CDE13DB">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仙子下村</w:t>
            </w:r>
          </w:p>
        </w:tc>
        <w:tc>
          <w:tcPr>
            <w:tcW w:w="1029" w:type="dxa"/>
            <w:shd w:val="clear" w:color="auto" w:fill="auto"/>
            <w:noWrap/>
            <w:vAlign w:val="center"/>
          </w:tcPr>
          <w:p w14:paraId="271E9BF1">
            <w:pPr>
              <w:widowControl/>
              <w:spacing w:line="0" w:lineRule="atLeast"/>
              <w:jc w:val="center"/>
              <w:rPr>
                <w:rFonts w:ascii="Times New Roman" w:hAnsi="Times New Roman" w:eastAsia="仿宋" w:cs="仿宋"/>
                <w:snapToGrid w:val="0"/>
                <w:color w:val="000000"/>
                <w:kern w:val="0"/>
                <w:sz w:val="20"/>
                <w:szCs w:val="20"/>
              </w:rPr>
            </w:pPr>
          </w:p>
        </w:tc>
        <w:tc>
          <w:tcPr>
            <w:tcW w:w="1029" w:type="dxa"/>
            <w:shd w:val="clear" w:color="auto" w:fill="auto"/>
            <w:noWrap/>
            <w:vAlign w:val="center"/>
          </w:tcPr>
          <w:p w14:paraId="618B2EDA">
            <w:pPr>
              <w:widowControl/>
              <w:spacing w:line="0" w:lineRule="atLeast"/>
              <w:jc w:val="center"/>
              <w:rPr>
                <w:rFonts w:ascii="Times New Roman" w:hAnsi="Times New Roman" w:eastAsia="仿宋" w:cs="仿宋"/>
                <w:snapToGrid w:val="0"/>
                <w:color w:val="000000"/>
                <w:kern w:val="0"/>
                <w:sz w:val="20"/>
                <w:szCs w:val="20"/>
              </w:rPr>
            </w:pPr>
          </w:p>
        </w:tc>
        <w:tc>
          <w:tcPr>
            <w:tcW w:w="900" w:type="dxa"/>
            <w:shd w:val="clear" w:color="auto" w:fill="auto"/>
            <w:noWrap/>
            <w:vAlign w:val="center"/>
          </w:tcPr>
          <w:p w14:paraId="79B3ADB9">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901" w:type="dxa"/>
            <w:shd w:val="clear" w:color="auto" w:fill="auto"/>
            <w:noWrap/>
            <w:vAlign w:val="center"/>
          </w:tcPr>
          <w:p w14:paraId="75C7A3E4">
            <w:pPr>
              <w:widowControl/>
              <w:spacing w:line="0" w:lineRule="atLeast"/>
              <w:jc w:val="center"/>
              <w:rPr>
                <w:rFonts w:ascii="Arial" w:hAnsi="Arial" w:eastAsia="仿宋" w:cs="Arial"/>
                <w:snapToGrid w:val="0"/>
                <w:color w:val="000000"/>
                <w:kern w:val="0"/>
                <w:sz w:val="20"/>
                <w:szCs w:val="20"/>
              </w:rPr>
            </w:pPr>
            <w:r>
              <w:rPr>
                <w:rFonts w:ascii="Arial" w:hAnsi="Arial" w:eastAsia="仿宋" w:cs="Arial"/>
                <w:snapToGrid w:val="0"/>
                <w:color w:val="000000"/>
                <w:kern w:val="0"/>
                <w:sz w:val="20"/>
                <w:szCs w:val="20"/>
              </w:rPr>
              <w:t>√</w:t>
            </w:r>
          </w:p>
        </w:tc>
        <w:tc>
          <w:tcPr>
            <w:tcW w:w="1307" w:type="dxa"/>
            <w:shd w:val="clear" w:color="auto" w:fill="auto"/>
            <w:noWrap/>
            <w:vAlign w:val="center"/>
          </w:tcPr>
          <w:p w14:paraId="3B49E0C9">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803" w:type="dxa"/>
            <w:shd w:val="clear" w:color="auto" w:fill="auto"/>
            <w:noWrap/>
            <w:vAlign w:val="center"/>
          </w:tcPr>
          <w:p w14:paraId="0EF4671B">
            <w:pPr>
              <w:widowControl/>
              <w:spacing w:line="0" w:lineRule="atLeast"/>
              <w:jc w:val="center"/>
              <w:rPr>
                <w:rFonts w:ascii="Times New Roman" w:hAnsi="Times New Roman" w:eastAsia="仿宋" w:cs="仿宋"/>
                <w:snapToGrid w:val="0"/>
                <w:color w:val="000000"/>
                <w:kern w:val="0"/>
                <w:sz w:val="20"/>
                <w:szCs w:val="20"/>
              </w:rPr>
            </w:pPr>
          </w:p>
        </w:tc>
        <w:tc>
          <w:tcPr>
            <w:tcW w:w="957" w:type="dxa"/>
            <w:shd w:val="clear" w:color="auto" w:fill="auto"/>
            <w:noWrap/>
            <w:vAlign w:val="center"/>
          </w:tcPr>
          <w:p w14:paraId="2FFFE4E8">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958" w:type="dxa"/>
            <w:shd w:val="clear" w:color="auto" w:fill="auto"/>
            <w:noWrap/>
            <w:vAlign w:val="center"/>
          </w:tcPr>
          <w:p w14:paraId="431BA057">
            <w:pPr>
              <w:widowControl/>
              <w:spacing w:line="0" w:lineRule="atLeast"/>
              <w:jc w:val="center"/>
              <w:rPr>
                <w:rFonts w:ascii="Times New Roman" w:hAnsi="Times New Roman" w:eastAsia="仿宋" w:cs="仿宋"/>
                <w:snapToGrid w:val="0"/>
                <w:color w:val="000000"/>
                <w:kern w:val="0"/>
                <w:sz w:val="20"/>
                <w:szCs w:val="20"/>
              </w:rPr>
            </w:pPr>
          </w:p>
        </w:tc>
        <w:tc>
          <w:tcPr>
            <w:tcW w:w="803" w:type="dxa"/>
            <w:shd w:val="clear" w:color="auto" w:fill="auto"/>
            <w:noWrap/>
            <w:vAlign w:val="center"/>
          </w:tcPr>
          <w:p w14:paraId="1BBDE3AE">
            <w:pPr>
              <w:widowControl/>
              <w:spacing w:line="0" w:lineRule="atLeast"/>
              <w:jc w:val="center"/>
              <w:rPr>
                <w:rFonts w:ascii="Times New Roman" w:hAnsi="Times New Roman" w:eastAsia="仿宋" w:cs="仿宋"/>
                <w:snapToGrid w:val="0"/>
                <w:color w:val="000000"/>
                <w:kern w:val="0"/>
                <w:sz w:val="20"/>
                <w:szCs w:val="20"/>
              </w:rPr>
            </w:pPr>
          </w:p>
        </w:tc>
        <w:tc>
          <w:tcPr>
            <w:tcW w:w="656" w:type="dxa"/>
            <w:shd w:val="clear" w:color="auto" w:fill="auto"/>
            <w:noWrap/>
            <w:vAlign w:val="center"/>
          </w:tcPr>
          <w:p w14:paraId="52ACA745">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570" w:type="dxa"/>
            <w:shd w:val="clear" w:color="auto" w:fill="auto"/>
            <w:noWrap/>
            <w:vAlign w:val="center"/>
          </w:tcPr>
          <w:p w14:paraId="4BEE4046">
            <w:pPr>
              <w:widowControl/>
              <w:spacing w:line="0" w:lineRule="atLeast"/>
              <w:jc w:val="center"/>
              <w:rPr>
                <w:rFonts w:ascii="Arial" w:hAnsi="Arial" w:eastAsia="仿宋" w:cs="Arial"/>
                <w:snapToGrid w:val="0"/>
                <w:color w:val="000000"/>
                <w:kern w:val="0"/>
                <w:sz w:val="20"/>
                <w:szCs w:val="20"/>
              </w:rPr>
            </w:pPr>
          </w:p>
        </w:tc>
        <w:tc>
          <w:tcPr>
            <w:tcW w:w="555" w:type="dxa"/>
            <w:shd w:val="clear" w:color="auto" w:fill="auto"/>
            <w:noWrap/>
            <w:vAlign w:val="center"/>
          </w:tcPr>
          <w:p w14:paraId="39D2BA2B">
            <w:pPr>
              <w:widowControl/>
              <w:spacing w:line="0" w:lineRule="atLeast"/>
              <w:jc w:val="center"/>
              <w:rPr>
                <w:rFonts w:ascii="Arial" w:hAnsi="Arial" w:eastAsia="仿宋" w:cs="Arial"/>
                <w:snapToGrid w:val="0"/>
                <w:color w:val="000000"/>
                <w:kern w:val="0"/>
                <w:sz w:val="20"/>
                <w:szCs w:val="20"/>
              </w:rPr>
            </w:pPr>
            <w:r>
              <w:rPr>
                <w:rFonts w:ascii="Arial" w:hAnsi="Arial" w:eastAsia="仿宋" w:cs="Arial"/>
                <w:snapToGrid w:val="0"/>
                <w:color w:val="000000"/>
                <w:kern w:val="0"/>
                <w:sz w:val="20"/>
                <w:szCs w:val="20"/>
              </w:rPr>
              <w:t>√</w:t>
            </w:r>
          </w:p>
        </w:tc>
        <w:tc>
          <w:tcPr>
            <w:tcW w:w="540" w:type="dxa"/>
            <w:shd w:val="clear" w:color="auto" w:fill="auto"/>
            <w:noWrap/>
            <w:vAlign w:val="center"/>
          </w:tcPr>
          <w:p w14:paraId="559A77CF">
            <w:pPr>
              <w:widowControl/>
              <w:spacing w:line="0" w:lineRule="atLeast"/>
              <w:jc w:val="center"/>
              <w:rPr>
                <w:rFonts w:ascii="Times New Roman" w:hAnsi="Times New Roman" w:eastAsia="仿宋" w:cs="仿宋"/>
                <w:snapToGrid w:val="0"/>
                <w:color w:val="000000"/>
                <w:kern w:val="0"/>
                <w:sz w:val="20"/>
                <w:szCs w:val="20"/>
              </w:rPr>
            </w:pPr>
          </w:p>
        </w:tc>
        <w:tc>
          <w:tcPr>
            <w:tcW w:w="501" w:type="dxa"/>
            <w:shd w:val="clear" w:color="auto" w:fill="auto"/>
            <w:noWrap/>
            <w:vAlign w:val="center"/>
          </w:tcPr>
          <w:p w14:paraId="747DF06A">
            <w:pPr>
              <w:widowControl/>
              <w:spacing w:line="0" w:lineRule="atLeast"/>
              <w:jc w:val="center"/>
              <w:rPr>
                <w:rFonts w:ascii="Times New Roman" w:hAnsi="Times New Roman" w:eastAsia="仿宋" w:cs="仿宋"/>
                <w:snapToGrid w:val="0"/>
                <w:color w:val="000000"/>
                <w:kern w:val="0"/>
                <w:sz w:val="20"/>
                <w:szCs w:val="20"/>
              </w:rPr>
            </w:pPr>
          </w:p>
        </w:tc>
        <w:tc>
          <w:tcPr>
            <w:tcW w:w="501" w:type="dxa"/>
            <w:shd w:val="clear" w:color="auto" w:fill="auto"/>
            <w:noWrap/>
            <w:vAlign w:val="center"/>
          </w:tcPr>
          <w:p w14:paraId="608791F2">
            <w:pPr>
              <w:widowControl/>
              <w:spacing w:line="0" w:lineRule="atLeast"/>
              <w:jc w:val="center"/>
              <w:rPr>
                <w:rFonts w:ascii="Times New Roman" w:hAnsi="Times New Roman" w:eastAsia="仿宋" w:cs="仿宋"/>
                <w:snapToGrid w:val="0"/>
                <w:color w:val="000000"/>
                <w:kern w:val="0"/>
                <w:sz w:val="20"/>
                <w:szCs w:val="20"/>
              </w:rPr>
            </w:pPr>
          </w:p>
        </w:tc>
      </w:tr>
      <w:tr w14:paraId="2765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45" w:type="dxa"/>
            <w:vMerge w:val="continue"/>
            <w:shd w:val="clear" w:color="auto" w:fill="auto"/>
            <w:noWrap/>
            <w:vAlign w:val="center"/>
          </w:tcPr>
          <w:p w14:paraId="0DB050E5">
            <w:pPr>
              <w:widowControl/>
              <w:spacing w:line="0" w:lineRule="atLeast"/>
              <w:jc w:val="center"/>
              <w:rPr>
                <w:rFonts w:ascii="Times New Roman" w:hAnsi="Times New Roman" w:eastAsia="仿宋" w:cs="仿宋"/>
                <w:snapToGrid w:val="0"/>
                <w:color w:val="000000"/>
                <w:kern w:val="0"/>
                <w:sz w:val="20"/>
                <w:szCs w:val="20"/>
              </w:rPr>
            </w:pPr>
          </w:p>
        </w:tc>
        <w:tc>
          <w:tcPr>
            <w:tcW w:w="945" w:type="dxa"/>
            <w:shd w:val="clear" w:color="auto" w:fill="auto"/>
            <w:noWrap/>
            <w:vAlign w:val="center"/>
          </w:tcPr>
          <w:p w14:paraId="1DEBAECC">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隔背村</w:t>
            </w:r>
          </w:p>
        </w:tc>
        <w:tc>
          <w:tcPr>
            <w:tcW w:w="1029" w:type="dxa"/>
            <w:shd w:val="clear" w:color="auto" w:fill="auto"/>
            <w:noWrap/>
            <w:vAlign w:val="center"/>
          </w:tcPr>
          <w:p w14:paraId="19D1B2C9">
            <w:pPr>
              <w:widowControl/>
              <w:spacing w:line="0" w:lineRule="atLeast"/>
              <w:jc w:val="center"/>
              <w:rPr>
                <w:rFonts w:ascii="Times New Roman" w:hAnsi="Times New Roman" w:eastAsia="仿宋" w:cs="仿宋"/>
                <w:snapToGrid w:val="0"/>
                <w:color w:val="000000"/>
                <w:kern w:val="0"/>
                <w:sz w:val="20"/>
                <w:szCs w:val="20"/>
              </w:rPr>
            </w:pPr>
          </w:p>
        </w:tc>
        <w:tc>
          <w:tcPr>
            <w:tcW w:w="1029" w:type="dxa"/>
            <w:shd w:val="clear" w:color="auto" w:fill="auto"/>
            <w:noWrap/>
            <w:vAlign w:val="center"/>
          </w:tcPr>
          <w:p w14:paraId="01A59EDE">
            <w:pPr>
              <w:widowControl/>
              <w:spacing w:line="0" w:lineRule="atLeast"/>
              <w:jc w:val="center"/>
              <w:rPr>
                <w:rFonts w:ascii="Times New Roman" w:hAnsi="Times New Roman" w:eastAsia="仿宋" w:cs="仿宋"/>
                <w:snapToGrid w:val="0"/>
                <w:color w:val="000000"/>
                <w:kern w:val="0"/>
                <w:sz w:val="20"/>
                <w:szCs w:val="20"/>
              </w:rPr>
            </w:pPr>
          </w:p>
        </w:tc>
        <w:tc>
          <w:tcPr>
            <w:tcW w:w="900" w:type="dxa"/>
            <w:shd w:val="clear" w:color="auto" w:fill="auto"/>
            <w:noWrap/>
            <w:vAlign w:val="center"/>
          </w:tcPr>
          <w:p w14:paraId="4EA93B3F">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901" w:type="dxa"/>
            <w:shd w:val="clear" w:color="auto" w:fill="auto"/>
            <w:noWrap/>
            <w:vAlign w:val="center"/>
          </w:tcPr>
          <w:p w14:paraId="04CF9D6C">
            <w:pPr>
              <w:widowControl/>
              <w:spacing w:line="0" w:lineRule="atLeast"/>
              <w:jc w:val="center"/>
              <w:rPr>
                <w:rFonts w:ascii="Arial" w:hAnsi="Arial" w:eastAsia="仿宋" w:cs="Arial"/>
                <w:snapToGrid w:val="0"/>
                <w:color w:val="000000"/>
                <w:kern w:val="0"/>
                <w:sz w:val="20"/>
                <w:szCs w:val="20"/>
              </w:rPr>
            </w:pPr>
          </w:p>
        </w:tc>
        <w:tc>
          <w:tcPr>
            <w:tcW w:w="1307" w:type="dxa"/>
            <w:shd w:val="clear" w:color="auto" w:fill="auto"/>
            <w:noWrap/>
            <w:vAlign w:val="center"/>
          </w:tcPr>
          <w:p w14:paraId="5B7A9109">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803" w:type="dxa"/>
            <w:shd w:val="clear" w:color="auto" w:fill="auto"/>
            <w:noWrap/>
            <w:vAlign w:val="center"/>
          </w:tcPr>
          <w:p w14:paraId="7DDC102C">
            <w:pPr>
              <w:widowControl/>
              <w:spacing w:line="0" w:lineRule="atLeast"/>
              <w:jc w:val="center"/>
              <w:rPr>
                <w:rFonts w:ascii="Times New Roman" w:hAnsi="Times New Roman" w:eastAsia="仿宋" w:cs="仿宋"/>
                <w:snapToGrid w:val="0"/>
                <w:color w:val="000000"/>
                <w:kern w:val="0"/>
                <w:sz w:val="20"/>
                <w:szCs w:val="20"/>
              </w:rPr>
            </w:pPr>
          </w:p>
        </w:tc>
        <w:tc>
          <w:tcPr>
            <w:tcW w:w="957" w:type="dxa"/>
            <w:shd w:val="clear" w:color="auto" w:fill="auto"/>
            <w:noWrap/>
            <w:vAlign w:val="center"/>
          </w:tcPr>
          <w:p w14:paraId="07C3D1C3">
            <w:pPr>
              <w:widowControl/>
              <w:spacing w:line="0" w:lineRule="atLeast"/>
              <w:jc w:val="center"/>
              <w:rPr>
                <w:rFonts w:ascii="Times New Roman" w:hAnsi="Times New Roman" w:eastAsia="仿宋" w:cs="仿宋"/>
                <w:snapToGrid w:val="0"/>
                <w:color w:val="000000"/>
                <w:kern w:val="0"/>
                <w:sz w:val="20"/>
                <w:szCs w:val="20"/>
              </w:rPr>
            </w:pPr>
          </w:p>
        </w:tc>
        <w:tc>
          <w:tcPr>
            <w:tcW w:w="958" w:type="dxa"/>
            <w:shd w:val="clear" w:color="auto" w:fill="auto"/>
            <w:noWrap/>
            <w:vAlign w:val="center"/>
          </w:tcPr>
          <w:p w14:paraId="7CB00030">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803" w:type="dxa"/>
            <w:shd w:val="clear" w:color="auto" w:fill="auto"/>
            <w:noWrap/>
            <w:vAlign w:val="center"/>
          </w:tcPr>
          <w:p w14:paraId="4BC295BF">
            <w:pPr>
              <w:widowControl/>
              <w:spacing w:line="0" w:lineRule="atLeast"/>
              <w:jc w:val="center"/>
              <w:rPr>
                <w:rFonts w:ascii="Times New Roman" w:hAnsi="Times New Roman" w:eastAsia="仿宋" w:cs="仿宋"/>
                <w:snapToGrid w:val="0"/>
                <w:color w:val="000000"/>
                <w:kern w:val="0"/>
                <w:sz w:val="20"/>
                <w:szCs w:val="20"/>
              </w:rPr>
            </w:pPr>
          </w:p>
        </w:tc>
        <w:tc>
          <w:tcPr>
            <w:tcW w:w="656" w:type="dxa"/>
            <w:shd w:val="clear" w:color="auto" w:fill="auto"/>
            <w:noWrap/>
            <w:vAlign w:val="center"/>
          </w:tcPr>
          <w:p w14:paraId="3D17CE01">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570" w:type="dxa"/>
            <w:shd w:val="clear" w:color="auto" w:fill="auto"/>
            <w:noWrap/>
            <w:vAlign w:val="center"/>
          </w:tcPr>
          <w:p w14:paraId="4BAA4D0F">
            <w:pPr>
              <w:widowControl/>
              <w:spacing w:line="0" w:lineRule="atLeast"/>
              <w:jc w:val="center"/>
              <w:rPr>
                <w:rFonts w:ascii="Arial" w:hAnsi="Arial" w:eastAsia="仿宋" w:cs="Arial"/>
                <w:snapToGrid w:val="0"/>
                <w:color w:val="000000"/>
                <w:kern w:val="0"/>
                <w:sz w:val="20"/>
                <w:szCs w:val="20"/>
              </w:rPr>
            </w:pPr>
            <w:r>
              <w:rPr>
                <w:rFonts w:ascii="Arial" w:hAnsi="Arial" w:eastAsia="仿宋" w:cs="Arial"/>
                <w:snapToGrid w:val="0"/>
                <w:color w:val="000000"/>
                <w:kern w:val="0"/>
                <w:sz w:val="20"/>
                <w:szCs w:val="20"/>
              </w:rPr>
              <w:t>√</w:t>
            </w:r>
          </w:p>
        </w:tc>
        <w:tc>
          <w:tcPr>
            <w:tcW w:w="555" w:type="dxa"/>
            <w:shd w:val="clear" w:color="auto" w:fill="auto"/>
            <w:noWrap/>
            <w:vAlign w:val="center"/>
          </w:tcPr>
          <w:p w14:paraId="2D788F6E">
            <w:pPr>
              <w:widowControl/>
              <w:spacing w:line="0" w:lineRule="atLeast"/>
              <w:jc w:val="center"/>
              <w:rPr>
                <w:rFonts w:ascii="Arial" w:hAnsi="Arial" w:eastAsia="仿宋" w:cs="Arial"/>
                <w:snapToGrid w:val="0"/>
                <w:color w:val="000000"/>
                <w:kern w:val="0"/>
                <w:sz w:val="20"/>
                <w:szCs w:val="20"/>
              </w:rPr>
            </w:pPr>
          </w:p>
        </w:tc>
        <w:tc>
          <w:tcPr>
            <w:tcW w:w="540" w:type="dxa"/>
            <w:shd w:val="clear" w:color="auto" w:fill="auto"/>
            <w:noWrap/>
            <w:vAlign w:val="center"/>
          </w:tcPr>
          <w:p w14:paraId="3716174C">
            <w:pPr>
              <w:widowControl/>
              <w:spacing w:line="0" w:lineRule="atLeast"/>
              <w:jc w:val="center"/>
              <w:rPr>
                <w:rFonts w:ascii="Times New Roman" w:hAnsi="Times New Roman" w:eastAsia="仿宋" w:cs="仿宋"/>
                <w:snapToGrid w:val="0"/>
                <w:color w:val="000000"/>
                <w:kern w:val="0"/>
                <w:sz w:val="20"/>
                <w:szCs w:val="20"/>
              </w:rPr>
            </w:pPr>
          </w:p>
        </w:tc>
        <w:tc>
          <w:tcPr>
            <w:tcW w:w="501" w:type="dxa"/>
            <w:shd w:val="clear" w:color="auto" w:fill="auto"/>
            <w:noWrap/>
            <w:vAlign w:val="center"/>
          </w:tcPr>
          <w:p w14:paraId="67878DD2">
            <w:pPr>
              <w:widowControl/>
              <w:spacing w:line="0" w:lineRule="atLeast"/>
              <w:jc w:val="center"/>
              <w:rPr>
                <w:rFonts w:ascii="Times New Roman" w:hAnsi="Times New Roman" w:eastAsia="仿宋" w:cs="仿宋"/>
                <w:snapToGrid w:val="0"/>
                <w:color w:val="000000"/>
                <w:kern w:val="0"/>
                <w:sz w:val="20"/>
                <w:szCs w:val="20"/>
              </w:rPr>
            </w:pPr>
          </w:p>
        </w:tc>
        <w:tc>
          <w:tcPr>
            <w:tcW w:w="501" w:type="dxa"/>
            <w:shd w:val="clear" w:color="auto" w:fill="auto"/>
            <w:noWrap/>
            <w:vAlign w:val="center"/>
          </w:tcPr>
          <w:p w14:paraId="7690E882">
            <w:pPr>
              <w:widowControl/>
              <w:spacing w:line="0" w:lineRule="atLeast"/>
              <w:jc w:val="center"/>
              <w:rPr>
                <w:rFonts w:ascii="Times New Roman" w:hAnsi="Times New Roman" w:eastAsia="仿宋" w:cs="仿宋"/>
                <w:snapToGrid w:val="0"/>
                <w:color w:val="000000"/>
                <w:kern w:val="0"/>
                <w:sz w:val="20"/>
                <w:szCs w:val="20"/>
              </w:rPr>
            </w:pPr>
          </w:p>
        </w:tc>
      </w:tr>
      <w:tr w14:paraId="3E1B1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45" w:type="dxa"/>
            <w:vMerge w:val="continue"/>
            <w:shd w:val="clear" w:color="auto" w:fill="auto"/>
            <w:noWrap/>
            <w:vAlign w:val="center"/>
          </w:tcPr>
          <w:p w14:paraId="7255B6D1">
            <w:pPr>
              <w:widowControl/>
              <w:spacing w:line="0" w:lineRule="atLeast"/>
              <w:jc w:val="center"/>
              <w:rPr>
                <w:rFonts w:ascii="Times New Roman" w:hAnsi="Times New Roman" w:eastAsia="仿宋" w:cs="仿宋"/>
                <w:snapToGrid w:val="0"/>
                <w:color w:val="000000"/>
                <w:kern w:val="0"/>
                <w:sz w:val="20"/>
                <w:szCs w:val="20"/>
              </w:rPr>
            </w:pPr>
          </w:p>
        </w:tc>
        <w:tc>
          <w:tcPr>
            <w:tcW w:w="945" w:type="dxa"/>
            <w:shd w:val="clear" w:color="auto" w:fill="auto"/>
            <w:noWrap/>
            <w:vAlign w:val="center"/>
          </w:tcPr>
          <w:p w14:paraId="50795FAD">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墩背村</w:t>
            </w:r>
          </w:p>
        </w:tc>
        <w:tc>
          <w:tcPr>
            <w:tcW w:w="1029" w:type="dxa"/>
            <w:shd w:val="clear" w:color="auto" w:fill="auto"/>
            <w:noWrap/>
            <w:vAlign w:val="center"/>
          </w:tcPr>
          <w:p w14:paraId="79ABFF43">
            <w:pPr>
              <w:widowControl/>
              <w:spacing w:line="0" w:lineRule="atLeast"/>
              <w:jc w:val="center"/>
              <w:rPr>
                <w:rFonts w:ascii="Times New Roman" w:hAnsi="Times New Roman" w:eastAsia="仿宋" w:cs="仿宋"/>
                <w:snapToGrid w:val="0"/>
                <w:color w:val="000000"/>
                <w:kern w:val="0"/>
                <w:sz w:val="20"/>
                <w:szCs w:val="20"/>
              </w:rPr>
            </w:pPr>
          </w:p>
        </w:tc>
        <w:tc>
          <w:tcPr>
            <w:tcW w:w="1029" w:type="dxa"/>
            <w:shd w:val="clear" w:color="auto" w:fill="auto"/>
            <w:noWrap/>
            <w:vAlign w:val="center"/>
          </w:tcPr>
          <w:p w14:paraId="6E10224D">
            <w:pPr>
              <w:widowControl/>
              <w:spacing w:line="0" w:lineRule="atLeast"/>
              <w:jc w:val="center"/>
              <w:rPr>
                <w:rFonts w:ascii="Times New Roman" w:hAnsi="Times New Roman" w:eastAsia="仿宋" w:cs="仿宋"/>
                <w:snapToGrid w:val="0"/>
                <w:color w:val="000000"/>
                <w:kern w:val="0"/>
                <w:sz w:val="20"/>
                <w:szCs w:val="20"/>
              </w:rPr>
            </w:pPr>
          </w:p>
        </w:tc>
        <w:tc>
          <w:tcPr>
            <w:tcW w:w="900" w:type="dxa"/>
            <w:shd w:val="clear" w:color="auto" w:fill="auto"/>
            <w:noWrap/>
            <w:vAlign w:val="center"/>
          </w:tcPr>
          <w:p w14:paraId="4936BC02">
            <w:pPr>
              <w:widowControl/>
              <w:spacing w:line="0" w:lineRule="atLeast"/>
              <w:jc w:val="center"/>
              <w:rPr>
                <w:rFonts w:ascii="Times New Roman" w:hAnsi="Times New Roman" w:eastAsia="仿宋" w:cs="仿宋"/>
                <w:snapToGrid w:val="0"/>
                <w:color w:val="000000"/>
                <w:kern w:val="0"/>
                <w:sz w:val="20"/>
                <w:szCs w:val="20"/>
              </w:rPr>
            </w:pPr>
          </w:p>
        </w:tc>
        <w:tc>
          <w:tcPr>
            <w:tcW w:w="901" w:type="dxa"/>
            <w:shd w:val="clear" w:color="auto" w:fill="auto"/>
            <w:noWrap/>
            <w:vAlign w:val="center"/>
          </w:tcPr>
          <w:p w14:paraId="552FD896">
            <w:pPr>
              <w:widowControl/>
              <w:spacing w:line="0" w:lineRule="atLeast"/>
              <w:jc w:val="center"/>
              <w:rPr>
                <w:rFonts w:ascii="Times New Roman" w:hAnsi="Times New Roman" w:eastAsia="仿宋" w:cs="仿宋"/>
                <w:snapToGrid w:val="0"/>
                <w:color w:val="000000"/>
                <w:kern w:val="0"/>
                <w:sz w:val="20"/>
                <w:szCs w:val="20"/>
              </w:rPr>
            </w:pPr>
          </w:p>
        </w:tc>
        <w:tc>
          <w:tcPr>
            <w:tcW w:w="1307" w:type="dxa"/>
            <w:shd w:val="clear" w:color="auto" w:fill="auto"/>
            <w:noWrap/>
            <w:vAlign w:val="center"/>
          </w:tcPr>
          <w:p w14:paraId="3F61B845">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803" w:type="dxa"/>
            <w:shd w:val="clear" w:color="auto" w:fill="auto"/>
            <w:noWrap/>
            <w:vAlign w:val="center"/>
          </w:tcPr>
          <w:p w14:paraId="4F941821">
            <w:pPr>
              <w:widowControl/>
              <w:spacing w:line="0" w:lineRule="atLeast"/>
              <w:jc w:val="center"/>
              <w:rPr>
                <w:rFonts w:ascii="Times New Roman" w:hAnsi="Times New Roman" w:eastAsia="仿宋" w:cs="仿宋"/>
                <w:snapToGrid w:val="0"/>
                <w:color w:val="000000"/>
                <w:kern w:val="0"/>
                <w:sz w:val="20"/>
                <w:szCs w:val="20"/>
              </w:rPr>
            </w:pPr>
          </w:p>
        </w:tc>
        <w:tc>
          <w:tcPr>
            <w:tcW w:w="957" w:type="dxa"/>
            <w:shd w:val="clear" w:color="auto" w:fill="auto"/>
            <w:noWrap/>
            <w:vAlign w:val="center"/>
          </w:tcPr>
          <w:p w14:paraId="7CA8A7C9">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958" w:type="dxa"/>
            <w:shd w:val="clear" w:color="auto" w:fill="auto"/>
            <w:noWrap/>
            <w:vAlign w:val="center"/>
          </w:tcPr>
          <w:p w14:paraId="424C4DDF">
            <w:pPr>
              <w:widowControl/>
              <w:spacing w:line="0" w:lineRule="atLeast"/>
              <w:jc w:val="center"/>
              <w:rPr>
                <w:rFonts w:ascii="Times New Roman" w:hAnsi="Times New Roman" w:eastAsia="仿宋" w:cs="仿宋"/>
                <w:snapToGrid w:val="0"/>
                <w:color w:val="000000"/>
                <w:kern w:val="0"/>
                <w:sz w:val="20"/>
                <w:szCs w:val="20"/>
              </w:rPr>
            </w:pPr>
          </w:p>
        </w:tc>
        <w:tc>
          <w:tcPr>
            <w:tcW w:w="803" w:type="dxa"/>
            <w:shd w:val="clear" w:color="auto" w:fill="auto"/>
            <w:noWrap/>
            <w:vAlign w:val="center"/>
          </w:tcPr>
          <w:p w14:paraId="433F2B51">
            <w:pPr>
              <w:widowControl/>
              <w:spacing w:line="0" w:lineRule="atLeast"/>
              <w:jc w:val="center"/>
              <w:rPr>
                <w:rFonts w:ascii="Times New Roman" w:hAnsi="Times New Roman" w:eastAsia="仿宋" w:cs="仿宋"/>
                <w:snapToGrid w:val="0"/>
                <w:color w:val="000000"/>
                <w:kern w:val="0"/>
                <w:sz w:val="20"/>
                <w:szCs w:val="20"/>
              </w:rPr>
            </w:pPr>
          </w:p>
        </w:tc>
        <w:tc>
          <w:tcPr>
            <w:tcW w:w="656" w:type="dxa"/>
            <w:shd w:val="clear" w:color="auto" w:fill="auto"/>
            <w:noWrap/>
            <w:vAlign w:val="center"/>
          </w:tcPr>
          <w:p w14:paraId="1517E600">
            <w:pPr>
              <w:widowControl/>
              <w:spacing w:line="0" w:lineRule="atLeast"/>
              <w:jc w:val="center"/>
              <w:rPr>
                <w:rFonts w:ascii="Times New Roman" w:hAnsi="Times New Roman" w:eastAsia="仿宋" w:cs="仿宋"/>
                <w:snapToGrid w:val="0"/>
                <w:color w:val="000000"/>
                <w:kern w:val="0"/>
                <w:sz w:val="20"/>
                <w:szCs w:val="20"/>
              </w:rPr>
            </w:pPr>
          </w:p>
        </w:tc>
        <w:tc>
          <w:tcPr>
            <w:tcW w:w="570" w:type="dxa"/>
            <w:shd w:val="clear" w:color="auto" w:fill="auto"/>
            <w:noWrap/>
            <w:vAlign w:val="center"/>
          </w:tcPr>
          <w:p w14:paraId="4E9DDCDF">
            <w:pPr>
              <w:widowControl/>
              <w:spacing w:line="0" w:lineRule="atLeast"/>
              <w:jc w:val="center"/>
              <w:rPr>
                <w:rFonts w:ascii="Times New Roman" w:hAnsi="Times New Roman" w:eastAsia="仿宋" w:cs="仿宋"/>
                <w:snapToGrid w:val="0"/>
                <w:color w:val="000000"/>
                <w:kern w:val="0"/>
                <w:sz w:val="20"/>
                <w:szCs w:val="20"/>
              </w:rPr>
            </w:pPr>
          </w:p>
        </w:tc>
        <w:tc>
          <w:tcPr>
            <w:tcW w:w="555" w:type="dxa"/>
            <w:shd w:val="clear" w:color="auto" w:fill="auto"/>
            <w:noWrap/>
            <w:vAlign w:val="center"/>
          </w:tcPr>
          <w:p w14:paraId="2FB81C86">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540" w:type="dxa"/>
            <w:shd w:val="clear" w:color="auto" w:fill="auto"/>
            <w:noWrap/>
            <w:vAlign w:val="center"/>
          </w:tcPr>
          <w:p w14:paraId="7D9C70A9">
            <w:pPr>
              <w:widowControl/>
              <w:spacing w:line="0" w:lineRule="atLeast"/>
              <w:jc w:val="center"/>
              <w:rPr>
                <w:rFonts w:ascii="Times New Roman" w:hAnsi="Times New Roman" w:eastAsia="仿宋" w:cs="仿宋"/>
                <w:snapToGrid w:val="0"/>
                <w:color w:val="000000"/>
                <w:kern w:val="0"/>
                <w:sz w:val="20"/>
                <w:szCs w:val="20"/>
              </w:rPr>
            </w:pPr>
          </w:p>
        </w:tc>
        <w:tc>
          <w:tcPr>
            <w:tcW w:w="501" w:type="dxa"/>
            <w:shd w:val="clear" w:color="auto" w:fill="auto"/>
            <w:noWrap/>
            <w:vAlign w:val="center"/>
          </w:tcPr>
          <w:p w14:paraId="653A51FF">
            <w:pPr>
              <w:widowControl/>
              <w:spacing w:line="0" w:lineRule="atLeast"/>
              <w:jc w:val="center"/>
              <w:rPr>
                <w:rFonts w:ascii="Times New Roman" w:hAnsi="Times New Roman" w:eastAsia="仿宋" w:cs="仿宋"/>
                <w:snapToGrid w:val="0"/>
                <w:color w:val="000000"/>
                <w:kern w:val="0"/>
                <w:sz w:val="20"/>
                <w:szCs w:val="20"/>
              </w:rPr>
            </w:pPr>
          </w:p>
        </w:tc>
        <w:tc>
          <w:tcPr>
            <w:tcW w:w="501" w:type="dxa"/>
            <w:shd w:val="clear" w:color="auto" w:fill="auto"/>
            <w:noWrap/>
            <w:vAlign w:val="center"/>
          </w:tcPr>
          <w:p w14:paraId="4D7A2698">
            <w:pPr>
              <w:widowControl/>
              <w:spacing w:line="0" w:lineRule="atLeast"/>
              <w:jc w:val="center"/>
              <w:rPr>
                <w:rFonts w:ascii="Times New Roman" w:hAnsi="Times New Roman" w:eastAsia="仿宋" w:cs="仿宋"/>
                <w:snapToGrid w:val="0"/>
                <w:color w:val="000000"/>
                <w:kern w:val="0"/>
                <w:sz w:val="20"/>
                <w:szCs w:val="20"/>
              </w:rPr>
            </w:pPr>
          </w:p>
        </w:tc>
      </w:tr>
      <w:tr w14:paraId="38BB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45" w:type="dxa"/>
            <w:vMerge w:val="restart"/>
            <w:shd w:val="clear" w:color="auto" w:fill="auto"/>
            <w:noWrap/>
            <w:vAlign w:val="center"/>
          </w:tcPr>
          <w:p w14:paraId="3F4C8F45">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银江镇</w:t>
            </w:r>
          </w:p>
        </w:tc>
        <w:tc>
          <w:tcPr>
            <w:tcW w:w="945" w:type="dxa"/>
            <w:shd w:val="clear" w:color="auto" w:fill="auto"/>
            <w:noWrap/>
            <w:vAlign w:val="center"/>
          </w:tcPr>
          <w:p w14:paraId="0757B123">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坑口村</w:t>
            </w:r>
          </w:p>
        </w:tc>
        <w:tc>
          <w:tcPr>
            <w:tcW w:w="1029" w:type="dxa"/>
            <w:shd w:val="clear" w:color="auto" w:fill="auto"/>
            <w:noWrap/>
            <w:vAlign w:val="center"/>
          </w:tcPr>
          <w:p w14:paraId="29921F56">
            <w:pPr>
              <w:widowControl/>
              <w:spacing w:line="0" w:lineRule="atLeast"/>
              <w:jc w:val="center"/>
              <w:rPr>
                <w:rFonts w:ascii="Times New Roman" w:hAnsi="Times New Roman" w:eastAsia="仿宋" w:cs="仿宋"/>
                <w:snapToGrid w:val="0"/>
                <w:color w:val="000000"/>
                <w:kern w:val="0"/>
                <w:sz w:val="20"/>
                <w:szCs w:val="20"/>
              </w:rPr>
            </w:pPr>
          </w:p>
        </w:tc>
        <w:tc>
          <w:tcPr>
            <w:tcW w:w="1029" w:type="dxa"/>
            <w:shd w:val="clear" w:color="auto" w:fill="auto"/>
            <w:noWrap/>
            <w:vAlign w:val="center"/>
          </w:tcPr>
          <w:p w14:paraId="601A1B72">
            <w:pPr>
              <w:widowControl/>
              <w:spacing w:line="0" w:lineRule="atLeast"/>
              <w:jc w:val="center"/>
              <w:rPr>
                <w:rFonts w:ascii="Times New Roman" w:hAnsi="Times New Roman" w:eastAsia="仿宋" w:cs="仿宋"/>
                <w:snapToGrid w:val="0"/>
                <w:color w:val="000000"/>
                <w:kern w:val="0"/>
                <w:sz w:val="20"/>
                <w:szCs w:val="20"/>
              </w:rPr>
            </w:pPr>
          </w:p>
        </w:tc>
        <w:tc>
          <w:tcPr>
            <w:tcW w:w="900" w:type="dxa"/>
            <w:shd w:val="clear" w:color="auto" w:fill="auto"/>
            <w:noWrap/>
            <w:vAlign w:val="center"/>
          </w:tcPr>
          <w:p w14:paraId="78EFA376">
            <w:pPr>
              <w:widowControl/>
              <w:spacing w:line="0" w:lineRule="atLeast"/>
              <w:jc w:val="center"/>
              <w:rPr>
                <w:rFonts w:ascii="Times New Roman" w:hAnsi="Times New Roman" w:eastAsia="仿宋" w:cs="仿宋"/>
                <w:snapToGrid w:val="0"/>
                <w:color w:val="000000"/>
                <w:kern w:val="0"/>
                <w:sz w:val="20"/>
                <w:szCs w:val="20"/>
              </w:rPr>
            </w:pPr>
          </w:p>
        </w:tc>
        <w:tc>
          <w:tcPr>
            <w:tcW w:w="901" w:type="dxa"/>
            <w:shd w:val="clear" w:color="auto" w:fill="auto"/>
            <w:noWrap/>
            <w:vAlign w:val="center"/>
          </w:tcPr>
          <w:p w14:paraId="26B78E6E">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1307" w:type="dxa"/>
            <w:shd w:val="clear" w:color="auto" w:fill="auto"/>
            <w:noWrap/>
            <w:vAlign w:val="center"/>
          </w:tcPr>
          <w:p w14:paraId="722127A9">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803" w:type="dxa"/>
            <w:shd w:val="clear" w:color="auto" w:fill="auto"/>
            <w:noWrap/>
            <w:vAlign w:val="center"/>
          </w:tcPr>
          <w:p w14:paraId="3BCFFD74">
            <w:pPr>
              <w:widowControl/>
              <w:spacing w:line="0" w:lineRule="atLeast"/>
              <w:jc w:val="center"/>
              <w:rPr>
                <w:rFonts w:ascii="Times New Roman" w:hAnsi="Times New Roman" w:eastAsia="仿宋" w:cs="仿宋"/>
                <w:snapToGrid w:val="0"/>
                <w:color w:val="000000"/>
                <w:kern w:val="0"/>
                <w:sz w:val="20"/>
                <w:szCs w:val="20"/>
              </w:rPr>
            </w:pPr>
          </w:p>
        </w:tc>
        <w:tc>
          <w:tcPr>
            <w:tcW w:w="957" w:type="dxa"/>
            <w:shd w:val="clear" w:color="auto" w:fill="auto"/>
            <w:noWrap/>
            <w:vAlign w:val="center"/>
          </w:tcPr>
          <w:p w14:paraId="19C0E0DD">
            <w:pPr>
              <w:widowControl/>
              <w:spacing w:line="0" w:lineRule="atLeast"/>
              <w:jc w:val="center"/>
              <w:rPr>
                <w:rFonts w:ascii="Times New Roman" w:hAnsi="Times New Roman" w:eastAsia="仿宋" w:cs="仿宋"/>
                <w:snapToGrid w:val="0"/>
                <w:color w:val="000000"/>
                <w:kern w:val="0"/>
                <w:sz w:val="20"/>
                <w:szCs w:val="20"/>
              </w:rPr>
            </w:pPr>
          </w:p>
        </w:tc>
        <w:tc>
          <w:tcPr>
            <w:tcW w:w="958" w:type="dxa"/>
            <w:shd w:val="clear" w:color="auto" w:fill="auto"/>
            <w:noWrap/>
            <w:vAlign w:val="center"/>
          </w:tcPr>
          <w:p w14:paraId="4912F539">
            <w:pPr>
              <w:widowControl/>
              <w:spacing w:line="0" w:lineRule="atLeast"/>
              <w:jc w:val="center"/>
              <w:rPr>
                <w:rFonts w:ascii="Times New Roman" w:hAnsi="Times New Roman" w:eastAsia="仿宋" w:cs="仿宋"/>
                <w:snapToGrid w:val="0"/>
                <w:color w:val="000000"/>
                <w:kern w:val="0"/>
                <w:sz w:val="20"/>
                <w:szCs w:val="20"/>
              </w:rPr>
            </w:pPr>
          </w:p>
        </w:tc>
        <w:tc>
          <w:tcPr>
            <w:tcW w:w="803" w:type="dxa"/>
            <w:shd w:val="clear" w:color="auto" w:fill="auto"/>
            <w:noWrap/>
            <w:vAlign w:val="center"/>
          </w:tcPr>
          <w:p w14:paraId="78436732">
            <w:pPr>
              <w:widowControl/>
              <w:spacing w:line="0" w:lineRule="atLeast"/>
              <w:jc w:val="center"/>
              <w:rPr>
                <w:rFonts w:ascii="Times New Roman" w:hAnsi="Times New Roman" w:eastAsia="仿宋" w:cs="仿宋"/>
                <w:snapToGrid w:val="0"/>
                <w:color w:val="000000"/>
                <w:kern w:val="0"/>
                <w:sz w:val="20"/>
                <w:szCs w:val="20"/>
              </w:rPr>
            </w:pPr>
          </w:p>
        </w:tc>
        <w:tc>
          <w:tcPr>
            <w:tcW w:w="656" w:type="dxa"/>
            <w:shd w:val="clear" w:color="auto" w:fill="auto"/>
            <w:noWrap/>
            <w:vAlign w:val="center"/>
          </w:tcPr>
          <w:p w14:paraId="065D0A53">
            <w:pPr>
              <w:widowControl/>
              <w:spacing w:line="0" w:lineRule="atLeast"/>
              <w:jc w:val="center"/>
              <w:rPr>
                <w:rFonts w:ascii="Times New Roman" w:hAnsi="Times New Roman" w:eastAsia="仿宋" w:cs="仿宋"/>
                <w:snapToGrid w:val="0"/>
                <w:color w:val="000000"/>
                <w:kern w:val="0"/>
                <w:sz w:val="20"/>
                <w:szCs w:val="20"/>
              </w:rPr>
            </w:pPr>
          </w:p>
        </w:tc>
        <w:tc>
          <w:tcPr>
            <w:tcW w:w="570" w:type="dxa"/>
            <w:shd w:val="clear" w:color="auto" w:fill="auto"/>
            <w:noWrap/>
            <w:vAlign w:val="center"/>
          </w:tcPr>
          <w:p w14:paraId="6330F3B4">
            <w:pPr>
              <w:widowControl/>
              <w:spacing w:line="0" w:lineRule="atLeast"/>
              <w:jc w:val="center"/>
              <w:rPr>
                <w:rFonts w:ascii="Times New Roman" w:hAnsi="Times New Roman" w:eastAsia="仿宋" w:cs="仿宋"/>
                <w:snapToGrid w:val="0"/>
                <w:color w:val="000000"/>
                <w:kern w:val="0"/>
                <w:sz w:val="20"/>
                <w:szCs w:val="20"/>
              </w:rPr>
            </w:pPr>
          </w:p>
        </w:tc>
        <w:tc>
          <w:tcPr>
            <w:tcW w:w="555" w:type="dxa"/>
            <w:shd w:val="clear" w:color="auto" w:fill="auto"/>
            <w:noWrap/>
            <w:vAlign w:val="center"/>
          </w:tcPr>
          <w:p w14:paraId="7504ED8F">
            <w:pPr>
              <w:widowControl/>
              <w:spacing w:line="0" w:lineRule="atLeast"/>
              <w:jc w:val="center"/>
              <w:rPr>
                <w:rFonts w:ascii="Times New Roman" w:hAnsi="Times New Roman" w:eastAsia="仿宋" w:cs="仿宋"/>
                <w:snapToGrid w:val="0"/>
                <w:color w:val="000000"/>
                <w:kern w:val="0"/>
                <w:sz w:val="20"/>
                <w:szCs w:val="20"/>
              </w:rPr>
            </w:pPr>
          </w:p>
        </w:tc>
        <w:tc>
          <w:tcPr>
            <w:tcW w:w="540" w:type="dxa"/>
            <w:shd w:val="clear" w:color="auto" w:fill="auto"/>
            <w:noWrap/>
            <w:vAlign w:val="center"/>
          </w:tcPr>
          <w:p w14:paraId="33352DB1">
            <w:pPr>
              <w:widowControl/>
              <w:spacing w:line="0" w:lineRule="atLeast"/>
              <w:jc w:val="center"/>
              <w:rPr>
                <w:rFonts w:ascii="Times New Roman" w:hAnsi="Times New Roman" w:eastAsia="仿宋" w:cs="仿宋"/>
                <w:snapToGrid w:val="0"/>
                <w:color w:val="000000"/>
                <w:kern w:val="0"/>
                <w:sz w:val="20"/>
                <w:szCs w:val="20"/>
              </w:rPr>
            </w:pPr>
          </w:p>
        </w:tc>
        <w:tc>
          <w:tcPr>
            <w:tcW w:w="501" w:type="dxa"/>
            <w:shd w:val="clear" w:color="auto" w:fill="auto"/>
            <w:noWrap/>
            <w:vAlign w:val="center"/>
          </w:tcPr>
          <w:p w14:paraId="5F637250">
            <w:pPr>
              <w:widowControl/>
              <w:spacing w:line="0" w:lineRule="atLeast"/>
              <w:jc w:val="center"/>
              <w:rPr>
                <w:rFonts w:ascii="Times New Roman" w:hAnsi="Times New Roman" w:eastAsia="仿宋" w:cs="仿宋"/>
                <w:snapToGrid w:val="0"/>
                <w:color w:val="000000"/>
                <w:kern w:val="0"/>
                <w:sz w:val="20"/>
                <w:szCs w:val="20"/>
              </w:rPr>
            </w:pPr>
          </w:p>
        </w:tc>
        <w:tc>
          <w:tcPr>
            <w:tcW w:w="501" w:type="dxa"/>
            <w:shd w:val="clear" w:color="auto" w:fill="auto"/>
            <w:noWrap/>
            <w:vAlign w:val="center"/>
          </w:tcPr>
          <w:p w14:paraId="334E1220">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r>
      <w:tr w14:paraId="494C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45" w:type="dxa"/>
            <w:vMerge w:val="continue"/>
            <w:shd w:val="clear" w:color="auto" w:fill="auto"/>
            <w:noWrap/>
            <w:vAlign w:val="center"/>
          </w:tcPr>
          <w:p w14:paraId="5DB11B50">
            <w:pPr>
              <w:widowControl/>
              <w:spacing w:line="0" w:lineRule="atLeast"/>
              <w:jc w:val="center"/>
              <w:rPr>
                <w:rFonts w:ascii="Times New Roman" w:hAnsi="Times New Roman" w:eastAsia="仿宋" w:cs="仿宋"/>
                <w:snapToGrid w:val="0"/>
                <w:color w:val="000000"/>
                <w:kern w:val="0"/>
                <w:sz w:val="20"/>
                <w:szCs w:val="20"/>
              </w:rPr>
            </w:pPr>
          </w:p>
        </w:tc>
        <w:tc>
          <w:tcPr>
            <w:tcW w:w="945" w:type="dxa"/>
            <w:shd w:val="clear" w:color="auto" w:fill="auto"/>
            <w:noWrap/>
            <w:vAlign w:val="center"/>
          </w:tcPr>
          <w:p w14:paraId="3B779013">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河口村</w:t>
            </w:r>
          </w:p>
        </w:tc>
        <w:tc>
          <w:tcPr>
            <w:tcW w:w="1029" w:type="dxa"/>
            <w:shd w:val="clear" w:color="auto" w:fill="auto"/>
            <w:noWrap/>
            <w:vAlign w:val="center"/>
          </w:tcPr>
          <w:p w14:paraId="0B5CDC59">
            <w:pPr>
              <w:widowControl/>
              <w:spacing w:line="0" w:lineRule="atLeast"/>
              <w:jc w:val="center"/>
              <w:rPr>
                <w:rFonts w:ascii="Times New Roman" w:hAnsi="Times New Roman" w:eastAsia="仿宋" w:cs="仿宋"/>
                <w:snapToGrid w:val="0"/>
                <w:color w:val="000000"/>
                <w:kern w:val="0"/>
                <w:sz w:val="20"/>
                <w:szCs w:val="20"/>
              </w:rPr>
            </w:pPr>
          </w:p>
        </w:tc>
        <w:tc>
          <w:tcPr>
            <w:tcW w:w="1029" w:type="dxa"/>
            <w:shd w:val="clear" w:color="auto" w:fill="auto"/>
            <w:noWrap/>
            <w:vAlign w:val="center"/>
          </w:tcPr>
          <w:p w14:paraId="159854D0">
            <w:pPr>
              <w:widowControl/>
              <w:spacing w:line="0" w:lineRule="atLeast"/>
              <w:jc w:val="center"/>
              <w:rPr>
                <w:rFonts w:ascii="Times New Roman" w:hAnsi="Times New Roman" w:eastAsia="仿宋" w:cs="仿宋"/>
                <w:snapToGrid w:val="0"/>
                <w:color w:val="000000"/>
                <w:kern w:val="0"/>
                <w:sz w:val="20"/>
                <w:szCs w:val="20"/>
              </w:rPr>
            </w:pPr>
          </w:p>
        </w:tc>
        <w:tc>
          <w:tcPr>
            <w:tcW w:w="900" w:type="dxa"/>
            <w:shd w:val="clear" w:color="auto" w:fill="auto"/>
            <w:noWrap/>
            <w:vAlign w:val="center"/>
          </w:tcPr>
          <w:p w14:paraId="689B6927">
            <w:pPr>
              <w:widowControl/>
              <w:spacing w:line="0" w:lineRule="atLeast"/>
              <w:jc w:val="center"/>
              <w:rPr>
                <w:rFonts w:ascii="Times New Roman" w:hAnsi="Times New Roman" w:eastAsia="仿宋" w:cs="仿宋"/>
                <w:snapToGrid w:val="0"/>
                <w:color w:val="000000"/>
                <w:kern w:val="0"/>
                <w:sz w:val="20"/>
                <w:szCs w:val="20"/>
              </w:rPr>
            </w:pPr>
          </w:p>
        </w:tc>
        <w:tc>
          <w:tcPr>
            <w:tcW w:w="901" w:type="dxa"/>
            <w:shd w:val="clear" w:color="auto" w:fill="auto"/>
            <w:noWrap/>
            <w:vAlign w:val="center"/>
          </w:tcPr>
          <w:p w14:paraId="14B39540">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1307" w:type="dxa"/>
            <w:shd w:val="clear" w:color="auto" w:fill="auto"/>
            <w:noWrap/>
            <w:vAlign w:val="center"/>
          </w:tcPr>
          <w:p w14:paraId="62DC6E93">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803" w:type="dxa"/>
            <w:shd w:val="clear" w:color="auto" w:fill="auto"/>
            <w:noWrap/>
            <w:vAlign w:val="center"/>
          </w:tcPr>
          <w:p w14:paraId="2767A863">
            <w:pPr>
              <w:widowControl/>
              <w:spacing w:line="0" w:lineRule="atLeast"/>
              <w:jc w:val="center"/>
              <w:rPr>
                <w:rFonts w:ascii="Times New Roman" w:hAnsi="Times New Roman" w:eastAsia="仿宋" w:cs="仿宋"/>
                <w:snapToGrid w:val="0"/>
                <w:color w:val="000000"/>
                <w:kern w:val="0"/>
                <w:sz w:val="20"/>
                <w:szCs w:val="20"/>
              </w:rPr>
            </w:pPr>
          </w:p>
        </w:tc>
        <w:tc>
          <w:tcPr>
            <w:tcW w:w="957" w:type="dxa"/>
            <w:shd w:val="clear" w:color="auto" w:fill="auto"/>
            <w:noWrap/>
            <w:vAlign w:val="center"/>
          </w:tcPr>
          <w:p w14:paraId="18D66302">
            <w:pPr>
              <w:widowControl/>
              <w:spacing w:line="0" w:lineRule="atLeast"/>
              <w:jc w:val="center"/>
              <w:rPr>
                <w:rFonts w:ascii="Times New Roman" w:hAnsi="Times New Roman" w:eastAsia="仿宋" w:cs="仿宋"/>
                <w:snapToGrid w:val="0"/>
                <w:color w:val="000000"/>
                <w:kern w:val="0"/>
                <w:sz w:val="20"/>
                <w:szCs w:val="20"/>
              </w:rPr>
            </w:pPr>
          </w:p>
        </w:tc>
        <w:tc>
          <w:tcPr>
            <w:tcW w:w="958" w:type="dxa"/>
            <w:shd w:val="clear" w:color="auto" w:fill="auto"/>
            <w:noWrap/>
            <w:vAlign w:val="center"/>
          </w:tcPr>
          <w:p w14:paraId="4F2D0C50">
            <w:pPr>
              <w:widowControl/>
              <w:spacing w:line="0" w:lineRule="atLeast"/>
              <w:jc w:val="center"/>
              <w:rPr>
                <w:rFonts w:ascii="Times New Roman" w:hAnsi="Times New Roman" w:eastAsia="仿宋" w:cs="仿宋"/>
                <w:snapToGrid w:val="0"/>
                <w:color w:val="000000"/>
                <w:kern w:val="0"/>
                <w:sz w:val="20"/>
                <w:szCs w:val="20"/>
              </w:rPr>
            </w:pPr>
          </w:p>
        </w:tc>
        <w:tc>
          <w:tcPr>
            <w:tcW w:w="803" w:type="dxa"/>
            <w:shd w:val="clear" w:color="auto" w:fill="auto"/>
            <w:noWrap/>
            <w:vAlign w:val="center"/>
          </w:tcPr>
          <w:p w14:paraId="4C9C9F97">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656" w:type="dxa"/>
            <w:shd w:val="clear" w:color="auto" w:fill="auto"/>
            <w:noWrap/>
            <w:vAlign w:val="center"/>
          </w:tcPr>
          <w:p w14:paraId="40F70F90">
            <w:pPr>
              <w:widowControl/>
              <w:spacing w:line="0" w:lineRule="atLeast"/>
              <w:jc w:val="center"/>
              <w:rPr>
                <w:rFonts w:ascii="Times New Roman" w:hAnsi="Times New Roman" w:eastAsia="仿宋" w:cs="仿宋"/>
                <w:snapToGrid w:val="0"/>
                <w:color w:val="000000"/>
                <w:kern w:val="0"/>
                <w:sz w:val="20"/>
                <w:szCs w:val="20"/>
              </w:rPr>
            </w:pPr>
          </w:p>
        </w:tc>
        <w:tc>
          <w:tcPr>
            <w:tcW w:w="570" w:type="dxa"/>
            <w:shd w:val="clear" w:color="auto" w:fill="auto"/>
            <w:noWrap/>
            <w:vAlign w:val="center"/>
          </w:tcPr>
          <w:p w14:paraId="68456619">
            <w:pPr>
              <w:widowControl/>
              <w:spacing w:line="0" w:lineRule="atLeast"/>
              <w:jc w:val="center"/>
              <w:rPr>
                <w:rFonts w:ascii="Times New Roman" w:hAnsi="Times New Roman" w:eastAsia="仿宋" w:cs="仿宋"/>
                <w:snapToGrid w:val="0"/>
                <w:color w:val="000000"/>
                <w:kern w:val="0"/>
                <w:sz w:val="20"/>
                <w:szCs w:val="20"/>
              </w:rPr>
            </w:pPr>
          </w:p>
        </w:tc>
        <w:tc>
          <w:tcPr>
            <w:tcW w:w="555" w:type="dxa"/>
            <w:shd w:val="clear" w:color="auto" w:fill="auto"/>
            <w:noWrap/>
            <w:vAlign w:val="center"/>
          </w:tcPr>
          <w:p w14:paraId="440864D3">
            <w:pPr>
              <w:widowControl/>
              <w:spacing w:line="0" w:lineRule="atLeast"/>
              <w:jc w:val="center"/>
              <w:rPr>
                <w:rFonts w:ascii="Times New Roman" w:hAnsi="Times New Roman" w:eastAsia="仿宋" w:cs="仿宋"/>
                <w:snapToGrid w:val="0"/>
                <w:color w:val="000000"/>
                <w:kern w:val="0"/>
                <w:sz w:val="20"/>
                <w:szCs w:val="20"/>
              </w:rPr>
            </w:pPr>
          </w:p>
        </w:tc>
        <w:tc>
          <w:tcPr>
            <w:tcW w:w="540" w:type="dxa"/>
            <w:shd w:val="clear" w:color="auto" w:fill="auto"/>
            <w:noWrap/>
            <w:vAlign w:val="center"/>
          </w:tcPr>
          <w:p w14:paraId="4829F05C">
            <w:pPr>
              <w:widowControl/>
              <w:spacing w:line="0" w:lineRule="atLeast"/>
              <w:jc w:val="center"/>
              <w:rPr>
                <w:rFonts w:ascii="Times New Roman" w:hAnsi="Times New Roman" w:eastAsia="仿宋" w:cs="仿宋"/>
                <w:snapToGrid w:val="0"/>
                <w:color w:val="000000"/>
                <w:kern w:val="0"/>
                <w:sz w:val="20"/>
                <w:szCs w:val="20"/>
              </w:rPr>
            </w:pPr>
          </w:p>
        </w:tc>
        <w:tc>
          <w:tcPr>
            <w:tcW w:w="501" w:type="dxa"/>
            <w:shd w:val="clear" w:color="auto" w:fill="auto"/>
            <w:noWrap/>
            <w:vAlign w:val="center"/>
          </w:tcPr>
          <w:p w14:paraId="36D4AFD2">
            <w:pPr>
              <w:widowControl/>
              <w:spacing w:line="0" w:lineRule="atLeast"/>
              <w:jc w:val="center"/>
              <w:rPr>
                <w:rFonts w:ascii="Times New Roman" w:hAnsi="Times New Roman" w:eastAsia="仿宋" w:cs="仿宋"/>
                <w:snapToGrid w:val="0"/>
                <w:color w:val="000000"/>
                <w:kern w:val="0"/>
                <w:sz w:val="20"/>
                <w:szCs w:val="20"/>
              </w:rPr>
            </w:pPr>
          </w:p>
        </w:tc>
        <w:tc>
          <w:tcPr>
            <w:tcW w:w="501" w:type="dxa"/>
            <w:shd w:val="clear" w:color="auto" w:fill="auto"/>
            <w:noWrap/>
            <w:vAlign w:val="center"/>
          </w:tcPr>
          <w:p w14:paraId="0447A911">
            <w:pPr>
              <w:widowControl/>
              <w:spacing w:line="0" w:lineRule="atLeast"/>
              <w:jc w:val="center"/>
              <w:rPr>
                <w:rFonts w:ascii="Times New Roman" w:hAnsi="Times New Roman" w:eastAsia="仿宋" w:cs="仿宋"/>
                <w:snapToGrid w:val="0"/>
                <w:color w:val="000000"/>
                <w:kern w:val="0"/>
                <w:sz w:val="20"/>
                <w:szCs w:val="20"/>
              </w:rPr>
            </w:pPr>
          </w:p>
        </w:tc>
      </w:tr>
      <w:tr w14:paraId="5659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45" w:type="dxa"/>
            <w:vMerge w:val="continue"/>
            <w:shd w:val="clear" w:color="auto" w:fill="auto"/>
            <w:noWrap/>
            <w:vAlign w:val="center"/>
          </w:tcPr>
          <w:p w14:paraId="798BEC68">
            <w:pPr>
              <w:widowControl/>
              <w:spacing w:line="0" w:lineRule="atLeast"/>
              <w:jc w:val="center"/>
              <w:rPr>
                <w:rFonts w:ascii="Times New Roman" w:hAnsi="Times New Roman" w:eastAsia="仿宋" w:cs="仿宋"/>
                <w:snapToGrid w:val="0"/>
                <w:color w:val="000000"/>
                <w:kern w:val="0"/>
                <w:sz w:val="20"/>
                <w:szCs w:val="20"/>
              </w:rPr>
            </w:pPr>
          </w:p>
        </w:tc>
        <w:tc>
          <w:tcPr>
            <w:tcW w:w="945" w:type="dxa"/>
            <w:shd w:val="clear" w:color="auto" w:fill="auto"/>
            <w:noWrap/>
            <w:vAlign w:val="center"/>
          </w:tcPr>
          <w:p w14:paraId="15634B71">
            <w:pPr>
              <w:widowControl/>
              <w:spacing w:line="0" w:lineRule="atLeast"/>
              <w:jc w:val="center"/>
              <w:rPr>
                <w:rFonts w:ascii="Times New Roman" w:hAnsi="Times New Roman" w:eastAsia="仿宋" w:cs="仿宋"/>
                <w:snapToGrid w:val="0"/>
                <w:color w:val="000000"/>
                <w:kern w:val="0"/>
                <w:sz w:val="20"/>
                <w:szCs w:val="20"/>
              </w:rPr>
            </w:pPr>
            <w:r>
              <w:rPr>
                <w:rFonts w:hint="eastAsia" w:ascii="Times New Roman" w:hAnsi="Times New Roman" w:eastAsia="仿宋" w:cs="仿宋"/>
                <w:snapToGrid w:val="0"/>
                <w:color w:val="000000"/>
                <w:kern w:val="0"/>
                <w:sz w:val="20"/>
                <w:szCs w:val="20"/>
              </w:rPr>
              <w:t>冠山村</w:t>
            </w:r>
          </w:p>
        </w:tc>
        <w:tc>
          <w:tcPr>
            <w:tcW w:w="1029" w:type="dxa"/>
            <w:shd w:val="clear" w:color="auto" w:fill="auto"/>
            <w:noWrap/>
            <w:vAlign w:val="center"/>
          </w:tcPr>
          <w:p w14:paraId="73725C2C">
            <w:pPr>
              <w:widowControl/>
              <w:spacing w:line="0" w:lineRule="atLeast"/>
              <w:jc w:val="center"/>
              <w:rPr>
                <w:rFonts w:ascii="Times New Roman" w:hAnsi="Times New Roman" w:eastAsia="仿宋" w:cs="仿宋"/>
                <w:snapToGrid w:val="0"/>
                <w:color w:val="000000"/>
                <w:kern w:val="0"/>
                <w:sz w:val="20"/>
                <w:szCs w:val="20"/>
              </w:rPr>
            </w:pPr>
          </w:p>
        </w:tc>
        <w:tc>
          <w:tcPr>
            <w:tcW w:w="1029" w:type="dxa"/>
            <w:shd w:val="clear" w:color="auto" w:fill="auto"/>
            <w:noWrap/>
            <w:vAlign w:val="center"/>
          </w:tcPr>
          <w:p w14:paraId="62F2D25D">
            <w:pPr>
              <w:widowControl/>
              <w:spacing w:line="0" w:lineRule="atLeast"/>
              <w:jc w:val="center"/>
              <w:rPr>
                <w:rFonts w:ascii="Times New Roman" w:hAnsi="Times New Roman" w:eastAsia="仿宋" w:cs="仿宋"/>
                <w:snapToGrid w:val="0"/>
                <w:color w:val="000000"/>
                <w:kern w:val="0"/>
                <w:sz w:val="20"/>
                <w:szCs w:val="20"/>
              </w:rPr>
            </w:pPr>
          </w:p>
        </w:tc>
        <w:tc>
          <w:tcPr>
            <w:tcW w:w="900" w:type="dxa"/>
            <w:shd w:val="clear" w:color="auto" w:fill="auto"/>
            <w:noWrap/>
            <w:vAlign w:val="center"/>
          </w:tcPr>
          <w:p w14:paraId="7E019991">
            <w:pPr>
              <w:widowControl/>
              <w:spacing w:line="0" w:lineRule="atLeast"/>
              <w:jc w:val="center"/>
              <w:rPr>
                <w:rFonts w:ascii="Times New Roman" w:hAnsi="Times New Roman" w:eastAsia="仿宋" w:cs="仿宋"/>
                <w:snapToGrid w:val="0"/>
                <w:color w:val="000000"/>
                <w:kern w:val="0"/>
                <w:sz w:val="20"/>
                <w:szCs w:val="20"/>
              </w:rPr>
            </w:pPr>
          </w:p>
        </w:tc>
        <w:tc>
          <w:tcPr>
            <w:tcW w:w="901" w:type="dxa"/>
            <w:shd w:val="clear" w:color="auto" w:fill="auto"/>
            <w:noWrap/>
            <w:vAlign w:val="center"/>
          </w:tcPr>
          <w:p w14:paraId="178D760C">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1307" w:type="dxa"/>
            <w:shd w:val="clear" w:color="auto" w:fill="auto"/>
            <w:noWrap/>
            <w:vAlign w:val="center"/>
          </w:tcPr>
          <w:p w14:paraId="2E2A08AD">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803" w:type="dxa"/>
            <w:shd w:val="clear" w:color="auto" w:fill="auto"/>
            <w:noWrap/>
            <w:vAlign w:val="center"/>
          </w:tcPr>
          <w:p w14:paraId="3C6A182F">
            <w:pPr>
              <w:widowControl/>
              <w:spacing w:line="0" w:lineRule="atLeast"/>
              <w:jc w:val="center"/>
              <w:rPr>
                <w:rFonts w:ascii="Times New Roman" w:hAnsi="Times New Roman" w:eastAsia="仿宋" w:cs="仿宋"/>
                <w:snapToGrid w:val="0"/>
                <w:color w:val="000000"/>
                <w:kern w:val="0"/>
                <w:sz w:val="20"/>
                <w:szCs w:val="20"/>
              </w:rPr>
            </w:pPr>
          </w:p>
        </w:tc>
        <w:tc>
          <w:tcPr>
            <w:tcW w:w="957" w:type="dxa"/>
            <w:shd w:val="clear" w:color="auto" w:fill="auto"/>
            <w:noWrap/>
            <w:vAlign w:val="center"/>
          </w:tcPr>
          <w:p w14:paraId="18D3CACB">
            <w:pPr>
              <w:widowControl/>
              <w:spacing w:line="0" w:lineRule="atLeast"/>
              <w:jc w:val="center"/>
              <w:rPr>
                <w:rFonts w:ascii="Times New Roman" w:hAnsi="Times New Roman" w:eastAsia="仿宋" w:cs="仿宋"/>
                <w:snapToGrid w:val="0"/>
                <w:color w:val="000000"/>
                <w:kern w:val="0"/>
                <w:sz w:val="20"/>
                <w:szCs w:val="20"/>
              </w:rPr>
            </w:pPr>
            <w:r>
              <w:rPr>
                <w:rFonts w:ascii="Arial" w:hAnsi="Arial" w:eastAsia="仿宋" w:cs="Arial"/>
                <w:snapToGrid w:val="0"/>
                <w:color w:val="000000"/>
                <w:kern w:val="0"/>
                <w:sz w:val="20"/>
                <w:szCs w:val="20"/>
              </w:rPr>
              <w:t>√</w:t>
            </w:r>
          </w:p>
        </w:tc>
        <w:tc>
          <w:tcPr>
            <w:tcW w:w="958" w:type="dxa"/>
            <w:shd w:val="clear" w:color="auto" w:fill="auto"/>
            <w:noWrap/>
            <w:vAlign w:val="center"/>
          </w:tcPr>
          <w:p w14:paraId="4A446ABB">
            <w:pPr>
              <w:widowControl/>
              <w:spacing w:line="0" w:lineRule="atLeast"/>
              <w:jc w:val="center"/>
              <w:rPr>
                <w:rFonts w:ascii="Times New Roman" w:hAnsi="Times New Roman" w:eastAsia="仿宋" w:cs="仿宋"/>
                <w:snapToGrid w:val="0"/>
                <w:color w:val="000000"/>
                <w:kern w:val="0"/>
                <w:sz w:val="20"/>
                <w:szCs w:val="20"/>
              </w:rPr>
            </w:pPr>
          </w:p>
        </w:tc>
        <w:tc>
          <w:tcPr>
            <w:tcW w:w="803" w:type="dxa"/>
            <w:shd w:val="clear" w:color="auto" w:fill="auto"/>
            <w:noWrap/>
            <w:vAlign w:val="center"/>
          </w:tcPr>
          <w:p w14:paraId="0424E299">
            <w:pPr>
              <w:widowControl/>
              <w:spacing w:line="0" w:lineRule="atLeast"/>
              <w:jc w:val="center"/>
              <w:rPr>
                <w:rFonts w:ascii="Times New Roman" w:hAnsi="Times New Roman" w:eastAsia="仿宋" w:cs="仿宋"/>
                <w:snapToGrid w:val="0"/>
                <w:color w:val="000000"/>
                <w:kern w:val="0"/>
                <w:sz w:val="20"/>
                <w:szCs w:val="20"/>
              </w:rPr>
            </w:pPr>
          </w:p>
        </w:tc>
        <w:tc>
          <w:tcPr>
            <w:tcW w:w="656" w:type="dxa"/>
            <w:shd w:val="clear" w:color="auto" w:fill="auto"/>
            <w:noWrap/>
            <w:vAlign w:val="center"/>
          </w:tcPr>
          <w:p w14:paraId="07FF8497">
            <w:pPr>
              <w:widowControl/>
              <w:spacing w:line="0" w:lineRule="atLeast"/>
              <w:jc w:val="center"/>
              <w:rPr>
                <w:rFonts w:ascii="Times New Roman" w:hAnsi="Times New Roman" w:eastAsia="仿宋" w:cs="仿宋"/>
                <w:snapToGrid w:val="0"/>
                <w:color w:val="000000"/>
                <w:kern w:val="0"/>
                <w:sz w:val="20"/>
                <w:szCs w:val="20"/>
              </w:rPr>
            </w:pPr>
          </w:p>
        </w:tc>
        <w:tc>
          <w:tcPr>
            <w:tcW w:w="570" w:type="dxa"/>
            <w:shd w:val="clear" w:color="auto" w:fill="auto"/>
            <w:noWrap/>
            <w:vAlign w:val="center"/>
          </w:tcPr>
          <w:p w14:paraId="52029B2C">
            <w:pPr>
              <w:widowControl/>
              <w:spacing w:line="0" w:lineRule="atLeast"/>
              <w:jc w:val="center"/>
              <w:rPr>
                <w:rFonts w:ascii="Times New Roman" w:hAnsi="Times New Roman" w:eastAsia="仿宋" w:cs="仿宋"/>
                <w:snapToGrid w:val="0"/>
                <w:color w:val="000000"/>
                <w:kern w:val="0"/>
                <w:sz w:val="20"/>
                <w:szCs w:val="20"/>
              </w:rPr>
            </w:pPr>
          </w:p>
        </w:tc>
        <w:tc>
          <w:tcPr>
            <w:tcW w:w="555" w:type="dxa"/>
            <w:shd w:val="clear" w:color="auto" w:fill="auto"/>
            <w:noWrap/>
            <w:vAlign w:val="center"/>
          </w:tcPr>
          <w:p w14:paraId="7506514A">
            <w:pPr>
              <w:widowControl/>
              <w:spacing w:line="0" w:lineRule="atLeast"/>
              <w:jc w:val="center"/>
              <w:rPr>
                <w:rFonts w:ascii="Times New Roman" w:hAnsi="Times New Roman" w:eastAsia="仿宋" w:cs="仿宋"/>
                <w:snapToGrid w:val="0"/>
                <w:color w:val="000000"/>
                <w:kern w:val="0"/>
                <w:sz w:val="20"/>
                <w:szCs w:val="20"/>
              </w:rPr>
            </w:pPr>
          </w:p>
        </w:tc>
        <w:tc>
          <w:tcPr>
            <w:tcW w:w="540" w:type="dxa"/>
            <w:shd w:val="clear" w:color="auto" w:fill="auto"/>
            <w:noWrap/>
            <w:vAlign w:val="center"/>
          </w:tcPr>
          <w:p w14:paraId="46519444">
            <w:pPr>
              <w:widowControl/>
              <w:spacing w:line="0" w:lineRule="atLeast"/>
              <w:jc w:val="center"/>
              <w:rPr>
                <w:rFonts w:ascii="Times New Roman" w:hAnsi="Times New Roman" w:eastAsia="仿宋" w:cs="仿宋"/>
                <w:snapToGrid w:val="0"/>
                <w:color w:val="000000"/>
                <w:kern w:val="0"/>
                <w:sz w:val="20"/>
                <w:szCs w:val="20"/>
              </w:rPr>
            </w:pPr>
          </w:p>
        </w:tc>
        <w:tc>
          <w:tcPr>
            <w:tcW w:w="501" w:type="dxa"/>
            <w:shd w:val="clear" w:color="auto" w:fill="auto"/>
            <w:noWrap/>
            <w:vAlign w:val="center"/>
          </w:tcPr>
          <w:p w14:paraId="5F3245EB">
            <w:pPr>
              <w:widowControl/>
              <w:spacing w:line="0" w:lineRule="atLeast"/>
              <w:jc w:val="center"/>
              <w:rPr>
                <w:rFonts w:ascii="Times New Roman" w:hAnsi="Times New Roman" w:eastAsia="仿宋" w:cs="仿宋"/>
                <w:snapToGrid w:val="0"/>
                <w:color w:val="000000"/>
                <w:kern w:val="0"/>
                <w:sz w:val="20"/>
                <w:szCs w:val="20"/>
              </w:rPr>
            </w:pPr>
          </w:p>
        </w:tc>
        <w:tc>
          <w:tcPr>
            <w:tcW w:w="501" w:type="dxa"/>
            <w:shd w:val="clear" w:color="auto" w:fill="auto"/>
            <w:noWrap/>
            <w:vAlign w:val="center"/>
          </w:tcPr>
          <w:p w14:paraId="4465E30F">
            <w:pPr>
              <w:widowControl/>
              <w:spacing w:line="0" w:lineRule="atLeast"/>
              <w:jc w:val="center"/>
              <w:rPr>
                <w:rFonts w:ascii="Times New Roman" w:hAnsi="Times New Roman" w:eastAsia="仿宋" w:cs="仿宋"/>
                <w:snapToGrid w:val="0"/>
                <w:color w:val="000000"/>
                <w:kern w:val="0"/>
                <w:sz w:val="20"/>
                <w:szCs w:val="20"/>
              </w:rPr>
            </w:pPr>
          </w:p>
        </w:tc>
      </w:tr>
    </w:tbl>
    <w:p w14:paraId="33D2BE95">
      <w:pPr>
        <w:pStyle w:val="2"/>
        <w:sectPr>
          <w:pgSz w:w="16840" w:h="11910" w:orient="landscape"/>
          <w:pgMar w:top="1100" w:right="1640" w:bottom="1280" w:left="1220" w:header="0" w:footer="1085" w:gutter="0"/>
          <w:cols w:space="720" w:num="1"/>
        </w:sectPr>
      </w:pPr>
    </w:p>
    <w:p w14:paraId="3C5E330F">
      <w:pPr>
        <w:pStyle w:val="7"/>
        <w:spacing w:line="520" w:lineRule="atLeast"/>
        <w:ind w:firstLine="0"/>
        <w:jc w:val="center"/>
      </w:pPr>
      <w:r>
        <w:rPr>
          <w:rFonts w:hint="eastAsia" w:eastAsia="仿宋" w:cs="仿宋"/>
          <w:sz w:val="24"/>
        </w:rPr>
        <w:t>表7.5-1 大埔县小型水库移民</w:t>
      </w:r>
      <w:r>
        <w:rPr>
          <w:rFonts w:hint="eastAsia" w:eastAsia="仿宋" w:cs="仿宋"/>
          <w:sz w:val="24"/>
          <w:lang w:eastAsia="zh-CN"/>
        </w:rPr>
        <w:t>“十四五”</w:t>
      </w:r>
      <w:r>
        <w:rPr>
          <w:rFonts w:hint="eastAsia" w:eastAsia="仿宋" w:cs="仿宋"/>
          <w:sz w:val="24"/>
        </w:rPr>
        <w:t>散居移民优先保障项目规划表</w:t>
      </w:r>
    </w:p>
    <w:tbl>
      <w:tblPr>
        <w:tblStyle w:val="14"/>
        <w:tblW w:w="14010" w:type="dxa"/>
        <w:tblInd w:w="0" w:type="dxa"/>
        <w:tblLayout w:type="fixed"/>
        <w:tblCellMar>
          <w:top w:w="0" w:type="dxa"/>
          <w:left w:w="0" w:type="dxa"/>
          <w:bottom w:w="0" w:type="dxa"/>
          <w:right w:w="0" w:type="dxa"/>
        </w:tblCellMar>
      </w:tblPr>
      <w:tblGrid>
        <w:gridCol w:w="661"/>
        <w:gridCol w:w="1794"/>
        <w:gridCol w:w="780"/>
        <w:gridCol w:w="780"/>
        <w:gridCol w:w="780"/>
        <w:gridCol w:w="3755"/>
        <w:gridCol w:w="780"/>
        <w:gridCol w:w="780"/>
        <w:gridCol w:w="644"/>
        <w:gridCol w:w="916"/>
        <w:gridCol w:w="780"/>
        <w:gridCol w:w="780"/>
        <w:gridCol w:w="780"/>
      </w:tblGrid>
      <w:tr w14:paraId="50466E89">
        <w:tblPrEx>
          <w:tblCellMar>
            <w:top w:w="0" w:type="dxa"/>
            <w:left w:w="0" w:type="dxa"/>
            <w:bottom w:w="0" w:type="dxa"/>
            <w:right w:w="0" w:type="dxa"/>
          </w:tblCellMar>
        </w:tblPrEx>
        <w:trPr>
          <w:trHeight w:val="300" w:hRule="atLeast"/>
        </w:trPr>
        <w:tc>
          <w:tcPr>
            <w:tcW w:w="661" w:type="dxa"/>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4B397C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序号</w:t>
            </w:r>
          </w:p>
        </w:tc>
        <w:tc>
          <w:tcPr>
            <w:tcW w:w="1794"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14:paraId="481FA8C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w:t>
            </w:r>
          </w:p>
        </w:tc>
        <w:tc>
          <w:tcPr>
            <w:tcW w:w="2340" w:type="dxa"/>
            <w:gridSpan w:val="3"/>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7E8C7A7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建设地点</w:t>
            </w:r>
          </w:p>
        </w:tc>
        <w:tc>
          <w:tcPr>
            <w:tcW w:w="3755"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397B152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建设内容</w:t>
            </w:r>
          </w:p>
        </w:tc>
        <w:tc>
          <w:tcPr>
            <w:tcW w:w="1560" w:type="dxa"/>
            <w:gridSpan w:val="2"/>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1F36D72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建设规模</w:t>
            </w:r>
          </w:p>
        </w:tc>
        <w:tc>
          <w:tcPr>
            <w:tcW w:w="1560" w:type="dxa"/>
            <w:gridSpan w:val="2"/>
            <w:tcBorders>
              <w:top w:val="single" w:color="000000" w:sz="8" w:space="0"/>
              <w:left w:val="nil"/>
              <w:bottom w:val="nil"/>
              <w:right w:val="single" w:color="000000" w:sz="8" w:space="0"/>
            </w:tcBorders>
            <w:shd w:val="clear" w:color="auto" w:fill="auto"/>
            <w:noWrap/>
            <w:tcMar>
              <w:top w:w="15" w:type="dxa"/>
              <w:left w:w="15" w:type="dxa"/>
              <w:right w:w="15" w:type="dxa"/>
            </w:tcMar>
            <w:vAlign w:val="center"/>
          </w:tcPr>
          <w:p w14:paraId="52BE998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投资（万元）</w:t>
            </w:r>
          </w:p>
        </w:tc>
        <w:tc>
          <w:tcPr>
            <w:tcW w:w="1560" w:type="dxa"/>
            <w:gridSpan w:val="2"/>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48E900E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项目效益（人）</w:t>
            </w:r>
          </w:p>
        </w:tc>
        <w:tc>
          <w:tcPr>
            <w:tcW w:w="780"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22C8B1C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备注</w:t>
            </w:r>
          </w:p>
        </w:tc>
      </w:tr>
      <w:tr w14:paraId="4211B196">
        <w:tblPrEx>
          <w:tblCellMar>
            <w:top w:w="0" w:type="dxa"/>
            <w:left w:w="0" w:type="dxa"/>
            <w:bottom w:w="0" w:type="dxa"/>
            <w:right w:w="0" w:type="dxa"/>
          </w:tblCellMar>
        </w:tblPrEx>
        <w:trPr>
          <w:trHeight w:val="510" w:hRule="atLeast"/>
        </w:trPr>
        <w:tc>
          <w:tcPr>
            <w:tcW w:w="661" w:type="dxa"/>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D341FEE">
            <w:pPr>
              <w:jc w:val="center"/>
              <w:rPr>
                <w:rFonts w:ascii="仿宋" w:hAnsi="仿宋" w:eastAsia="仿宋" w:cs="仿宋"/>
                <w:color w:val="000000"/>
                <w:sz w:val="20"/>
                <w:szCs w:val="20"/>
              </w:rPr>
            </w:pPr>
          </w:p>
        </w:tc>
        <w:tc>
          <w:tcPr>
            <w:tcW w:w="1794" w:type="dxa"/>
            <w:tcBorders>
              <w:top w:val="nil"/>
              <w:left w:val="nil"/>
              <w:bottom w:val="nil"/>
              <w:right w:val="single" w:color="000000" w:sz="8" w:space="0"/>
            </w:tcBorders>
            <w:shd w:val="clear" w:color="auto" w:fill="auto"/>
            <w:tcMar>
              <w:top w:w="15" w:type="dxa"/>
              <w:left w:w="15" w:type="dxa"/>
              <w:right w:w="15" w:type="dxa"/>
            </w:tcMar>
            <w:vAlign w:val="center"/>
          </w:tcPr>
          <w:p w14:paraId="66C1F3F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名称</w:t>
            </w:r>
          </w:p>
        </w:tc>
        <w:tc>
          <w:tcPr>
            <w:tcW w:w="780" w:type="dxa"/>
            <w:vMerge w:val="restar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42775C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乡镇</w:t>
            </w:r>
          </w:p>
        </w:tc>
        <w:tc>
          <w:tcPr>
            <w:tcW w:w="780" w:type="dxa"/>
            <w:vMerge w:val="restar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36B1EE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村</w:t>
            </w:r>
          </w:p>
        </w:tc>
        <w:tc>
          <w:tcPr>
            <w:tcW w:w="780" w:type="dxa"/>
            <w:vMerge w:val="restar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603C21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组</w:t>
            </w:r>
          </w:p>
        </w:tc>
        <w:tc>
          <w:tcPr>
            <w:tcW w:w="3755"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53778DDB">
            <w:pPr>
              <w:jc w:val="center"/>
              <w:rPr>
                <w:rFonts w:ascii="仿宋" w:hAnsi="仿宋" w:eastAsia="仿宋" w:cs="仿宋"/>
                <w:color w:val="000000"/>
                <w:sz w:val="20"/>
                <w:szCs w:val="20"/>
              </w:rPr>
            </w:pPr>
          </w:p>
        </w:tc>
        <w:tc>
          <w:tcPr>
            <w:tcW w:w="780" w:type="dxa"/>
            <w:vMerge w:val="restar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EB8D43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单位</w:t>
            </w:r>
          </w:p>
        </w:tc>
        <w:tc>
          <w:tcPr>
            <w:tcW w:w="780" w:type="dxa"/>
            <w:vMerge w:val="restar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B02CB8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规模</w:t>
            </w:r>
          </w:p>
        </w:tc>
        <w:tc>
          <w:tcPr>
            <w:tcW w:w="644"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0B5497C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总计</w:t>
            </w:r>
          </w:p>
        </w:tc>
        <w:tc>
          <w:tcPr>
            <w:tcW w:w="916"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14:paraId="1554FDA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其中：使用后期</w:t>
            </w:r>
          </w:p>
        </w:tc>
        <w:tc>
          <w:tcPr>
            <w:tcW w:w="780"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14:paraId="609CC70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总受益</w:t>
            </w:r>
          </w:p>
        </w:tc>
        <w:tc>
          <w:tcPr>
            <w:tcW w:w="780"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455633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其中：移民</w:t>
            </w:r>
          </w:p>
        </w:tc>
        <w:tc>
          <w:tcPr>
            <w:tcW w:w="780"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7679E809">
            <w:pPr>
              <w:jc w:val="center"/>
              <w:rPr>
                <w:rFonts w:ascii="仿宋" w:hAnsi="仿宋" w:eastAsia="仿宋" w:cs="仿宋"/>
                <w:color w:val="000000"/>
                <w:sz w:val="20"/>
                <w:szCs w:val="20"/>
              </w:rPr>
            </w:pPr>
          </w:p>
        </w:tc>
      </w:tr>
      <w:tr w14:paraId="4A97498F">
        <w:tblPrEx>
          <w:tblCellMar>
            <w:top w:w="0" w:type="dxa"/>
            <w:left w:w="0" w:type="dxa"/>
            <w:bottom w:w="0" w:type="dxa"/>
            <w:right w:w="0" w:type="dxa"/>
          </w:tblCellMar>
        </w:tblPrEx>
        <w:trPr>
          <w:trHeight w:val="285" w:hRule="atLeast"/>
        </w:trPr>
        <w:tc>
          <w:tcPr>
            <w:tcW w:w="661" w:type="dxa"/>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A3977C0">
            <w:pPr>
              <w:jc w:val="center"/>
              <w:rPr>
                <w:rFonts w:ascii="仿宋" w:hAnsi="仿宋" w:eastAsia="仿宋" w:cs="仿宋"/>
                <w:color w:val="000000"/>
                <w:sz w:val="20"/>
                <w:szCs w:val="20"/>
              </w:rPr>
            </w:pPr>
          </w:p>
        </w:tc>
        <w:tc>
          <w:tcPr>
            <w:tcW w:w="179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ED77440">
            <w:pPr>
              <w:rPr>
                <w:rFonts w:ascii="宋体" w:hAnsi="宋体" w:eastAsia="宋体" w:cs="宋体"/>
                <w:color w:val="000000"/>
                <w:sz w:val="22"/>
                <w:szCs w:val="22"/>
              </w:rPr>
            </w:pPr>
          </w:p>
        </w:tc>
        <w:tc>
          <w:tcPr>
            <w:tcW w:w="780" w:type="dxa"/>
            <w:vMerge w:val="continue"/>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385B59F">
            <w:pPr>
              <w:jc w:val="center"/>
              <w:rPr>
                <w:rFonts w:ascii="仿宋" w:hAnsi="仿宋" w:eastAsia="仿宋" w:cs="仿宋"/>
                <w:color w:val="000000"/>
                <w:sz w:val="20"/>
                <w:szCs w:val="20"/>
              </w:rPr>
            </w:pPr>
          </w:p>
        </w:tc>
        <w:tc>
          <w:tcPr>
            <w:tcW w:w="780" w:type="dxa"/>
            <w:vMerge w:val="continue"/>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D171809">
            <w:pPr>
              <w:jc w:val="center"/>
              <w:rPr>
                <w:rFonts w:ascii="仿宋" w:hAnsi="仿宋" w:eastAsia="仿宋" w:cs="仿宋"/>
                <w:color w:val="000000"/>
                <w:sz w:val="20"/>
                <w:szCs w:val="20"/>
              </w:rPr>
            </w:pPr>
          </w:p>
        </w:tc>
        <w:tc>
          <w:tcPr>
            <w:tcW w:w="780" w:type="dxa"/>
            <w:vMerge w:val="continue"/>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B67585D">
            <w:pPr>
              <w:jc w:val="center"/>
              <w:rPr>
                <w:rFonts w:ascii="仿宋" w:hAnsi="仿宋" w:eastAsia="仿宋" w:cs="仿宋"/>
                <w:color w:val="000000"/>
                <w:sz w:val="20"/>
                <w:szCs w:val="20"/>
              </w:rPr>
            </w:pPr>
          </w:p>
        </w:tc>
        <w:tc>
          <w:tcPr>
            <w:tcW w:w="3755"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0E9E4117">
            <w:pPr>
              <w:jc w:val="center"/>
              <w:rPr>
                <w:rFonts w:ascii="仿宋" w:hAnsi="仿宋" w:eastAsia="仿宋" w:cs="仿宋"/>
                <w:color w:val="000000"/>
                <w:sz w:val="20"/>
                <w:szCs w:val="20"/>
              </w:rPr>
            </w:pPr>
          </w:p>
        </w:tc>
        <w:tc>
          <w:tcPr>
            <w:tcW w:w="780" w:type="dxa"/>
            <w:vMerge w:val="continue"/>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6FFBF9A">
            <w:pPr>
              <w:jc w:val="center"/>
              <w:rPr>
                <w:rFonts w:ascii="仿宋" w:hAnsi="仿宋" w:eastAsia="仿宋" w:cs="仿宋"/>
                <w:color w:val="000000"/>
                <w:sz w:val="20"/>
                <w:szCs w:val="20"/>
              </w:rPr>
            </w:pPr>
          </w:p>
        </w:tc>
        <w:tc>
          <w:tcPr>
            <w:tcW w:w="780" w:type="dxa"/>
            <w:vMerge w:val="continue"/>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47929AA">
            <w:pPr>
              <w:jc w:val="center"/>
              <w:rPr>
                <w:rFonts w:ascii="仿宋" w:hAnsi="仿宋" w:eastAsia="仿宋" w:cs="仿宋"/>
                <w:color w:val="000000"/>
                <w:sz w:val="20"/>
                <w:szCs w:val="20"/>
              </w:rPr>
            </w:pPr>
          </w:p>
        </w:tc>
        <w:tc>
          <w:tcPr>
            <w:tcW w:w="644"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0B1D7365">
            <w:pPr>
              <w:jc w:val="center"/>
              <w:rPr>
                <w:rFonts w:ascii="仿宋" w:hAnsi="仿宋" w:eastAsia="仿宋" w:cs="仿宋"/>
                <w:color w:val="000000"/>
                <w:sz w:val="20"/>
                <w:szCs w:val="20"/>
              </w:rPr>
            </w:pPr>
          </w:p>
        </w:tc>
        <w:tc>
          <w:tcPr>
            <w:tcW w:w="91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F343B9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扶持资金</w:t>
            </w:r>
          </w:p>
        </w:tc>
        <w:tc>
          <w:tcPr>
            <w:tcW w:w="7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272AA4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人口</w:t>
            </w:r>
          </w:p>
        </w:tc>
        <w:tc>
          <w:tcPr>
            <w:tcW w:w="7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5CA8B09">
            <w:pPr>
              <w:jc w:val="center"/>
              <w:rPr>
                <w:rFonts w:ascii="仿宋" w:hAnsi="仿宋" w:eastAsia="仿宋" w:cs="仿宋"/>
                <w:color w:val="000000"/>
                <w:sz w:val="20"/>
                <w:szCs w:val="20"/>
              </w:rPr>
            </w:pPr>
          </w:p>
        </w:tc>
        <w:tc>
          <w:tcPr>
            <w:tcW w:w="780"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24A89064">
            <w:pPr>
              <w:jc w:val="center"/>
              <w:rPr>
                <w:rFonts w:ascii="仿宋" w:hAnsi="仿宋" w:eastAsia="仿宋" w:cs="仿宋"/>
                <w:color w:val="000000"/>
                <w:sz w:val="20"/>
                <w:szCs w:val="20"/>
              </w:rPr>
            </w:pPr>
          </w:p>
        </w:tc>
      </w:tr>
      <w:tr w14:paraId="42DDA07C">
        <w:tblPrEx>
          <w:tblCellMar>
            <w:top w:w="0" w:type="dxa"/>
            <w:left w:w="0" w:type="dxa"/>
            <w:bottom w:w="0" w:type="dxa"/>
            <w:right w:w="0" w:type="dxa"/>
          </w:tblCellMar>
        </w:tblPrEx>
        <w:trPr>
          <w:trHeight w:val="285" w:hRule="atLeast"/>
        </w:trPr>
        <w:tc>
          <w:tcPr>
            <w:tcW w:w="66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564C02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w:t>
            </w:r>
          </w:p>
        </w:tc>
        <w:tc>
          <w:tcPr>
            <w:tcW w:w="179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C0D4E0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小留村道路修缮工程</w:t>
            </w:r>
          </w:p>
        </w:tc>
        <w:tc>
          <w:tcPr>
            <w:tcW w:w="7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E901DD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大麻镇</w:t>
            </w:r>
          </w:p>
        </w:tc>
        <w:tc>
          <w:tcPr>
            <w:tcW w:w="7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977613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小留村</w:t>
            </w:r>
          </w:p>
        </w:tc>
        <w:tc>
          <w:tcPr>
            <w:tcW w:w="7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7355F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寨子背</w:t>
            </w:r>
          </w:p>
        </w:tc>
        <w:tc>
          <w:tcPr>
            <w:tcW w:w="37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A08F4D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道路修缮长2公里、宽3.5米。</w:t>
            </w:r>
          </w:p>
        </w:tc>
        <w:tc>
          <w:tcPr>
            <w:tcW w:w="7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78A1A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宗</w:t>
            </w:r>
          </w:p>
        </w:tc>
        <w:tc>
          <w:tcPr>
            <w:tcW w:w="7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E94BF4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w:t>
            </w:r>
          </w:p>
        </w:tc>
        <w:tc>
          <w:tcPr>
            <w:tcW w:w="6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9EB22C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20</w:t>
            </w:r>
          </w:p>
        </w:tc>
        <w:tc>
          <w:tcPr>
            <w:tcW w:w="9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13AACB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20</w:t>
            </w:r>
          </w:p>
        </w:tc>
        <w:tc>
          <w:tcPr>
            <w:tcW w:w="7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E1FBA0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560</w:t>
            </w:r>
          </w:p>
        </w:tc>
        <w:tc>
          <w:tcPr>
            <w:tcW w:w="7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2CDCE1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w:t>
            </w:r>
          </w:p>
        </w:tc>
        <w:tc>
          <w:tcPr>
            <w:tcW w:w="7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2B3E08E">
            <w:pPr>
              <w:jc w:val="center"/>
              <w:rPr>
                <w:rFonts w:ascii="仿宋" w:hAnsi="仿宋" w:eastAsia="仿宋" w:cs="仿宋"/>
                <w:color w:val="000000"/>
                <w:sz w:val="20"/>
                <w:szCs w:val="20"/>
              </w:rPr>
            </w:pPr>
          </w:p>
        </w:tc>
      </w:tr>
      <w:tr w14:paraId="2DD9AB6C">
        <w:tblPrEx>
          <w:tblCellMar>
            <w:top w:w="0" w:type="dxa"/>
            <w:left w:w="0" w:type="dxa"/>
            <w:bottom w:w="0" w:type="dxa"/>
            <w:right w:w="0" w:type="dxa"/>
          </w:tblCellMar>
        </w:tblPrEx>
        <w:trPr>
          <w:trHeight w:val="285" w:hRule="atLeast"/>
        </w:trPr>
        <w:tc>
          <w:tcPr>
            <w:tcW w:w="66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D8BAC1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w:t>
            </w:r>
          </w:p>
        </w:tc>
        <w:tc>
          <w:tcPr>
            <w:tcW w:w="179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4DB568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大靖村道路硬化工程</w:t>
            </w:r>
          </w:p>
        </w:tc>
        <w:tc>
          <w:tcPr>
            <w:tcW w:w="7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B181CC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西河镇</w:t>
            </w:r>
          </w:p>
        </w:tc>
        <w:tc>
          <w:tcPr>
            <w:tcW w:w="7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F01F29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大靖村</w:t>
            </w:r>
          </w:p>
        </w:tc>
        <w:tc>
          <w:tcPr>
            <w:tcW w:w="7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97FF03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下赖</w:t>
            </w:r>
          </w:p>
        </w:tc>
        <w:tc>
          <w:tcPr>
            <w:tcW w:w="37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0A3B8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下赖村民小组至下周屋宽3米、长400米。</w:t>
            </w:r>
          </w:p>
        </w:tc>
        <w:tc>
          <w:tcPr>
            <w:tcW w:w="7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FC77C9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宗</w:t>
            </w:r>
          </w:p>
        </w:tc>
        <w:tc>
          <w:tcPr>
            <w:tcW w:w="7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5181CE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w:t>
            </w:r>
          </w:p>
        </w:tc>
        <w:tc>
          <w:tcPr>
            <w:tcW w:w="6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873095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10</w:t>
            </w:r>
          </w:p>
        </w:tc>
        <w:tc>
          <w:tcPr>
            <w:tcW w:w="9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78B38E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10</w:t>
            </w:r>
          </w:p>
        </w:tc>
        <w:tc>
          <w:tcPr>
            <w:tcW w:w="7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9178CE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750</w:t>
            </w:r>
          </w:p>
        </w:tc>
        <w:tc>
          <w:tcPr>
            <w:tcW w:w="7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49AC94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47</w:t>
            </w:r>
          </w:p>
        </w:tc>
        <w:tc>
          <w:tcPr>
            <w:tcW w:w="7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C739D79">
            <w:pPr>
              <w:jc w:val="center"/>
              <w:rPr>
                <w:rFonts w:ascii="仿宋" w:hAnsi="仿宋" w:eastAsia="仿宋" w:cs="仿宋"/>
                <w:color w:val="000000"/>
                <w:sz w:val="20"/>
                <w:szCs w:val="20"/>
              </w:rPr>
            </w:pPr>
          </w:p>
        </w:tc>
      </w:tr>
      <w:tr w14:paraId="5F18B968">
        <w:tblPrEx>
          <w:tblCellMar>
            <w:top w:w="0" w:type="dxa"/>
            <w:left w:w="0" w:type="dxa"/>
            <w:bottom w:w="0" w:type="dxa"/>
            <w:right w:w="0" w:type="dxa"/>
          </w:tblCellMar>
        </w:tblPrEx>
        <w:trPr>
          <w:trHeight w:val="285" w:hRule="atLeast"/>
        </w:trPr>
        <w:tc>
          <w:tcPr>
            <w:tcW w:w="66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13063D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w:t>
            </w:r>
          </w:p>
        </w:tc>
        <w:tc>
          <w:tcPr>
            <w:tcW w:w="179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C31625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南山村水圳灌溉工程</w:t>
            </w:r>
          </w:p>
        </w:tc>
        <w:tc>
          <w:tcPr>
            <w:tcW w:w="7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C60E2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百侯镇</w:t>
            </w:r>
          </w:p>
        </w:tc>
        <w:tc>
          <w:tcPr>
            <w:tcW w:w="7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F40D08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南山村</w:t>
            </w:r>
          </w:p>
        </w:tc>
        <w:tc>
          <w:tcPr>
            <w:tcW w:w="7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27848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楼仔下</w:t>
            </w:r>
          </w:p>
        </w:tc>
        <w:tc>
          <w:tcPr>
            <w:tcW w:w="37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B457E9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修建水圳长500米。</w:t>
            </w:r>
          </w:p>
        </w:tc>
        <w:tc>
          <w:tcPr>
            <w:tcW w:w="7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ED1BC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宗</w:t>
            </w:r>
          </w:p>
        </w:tc>
        <w:tc>
          <w:tcPr>
            <w:tcW w:w="7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BB3DA1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w:t>
            </w:r>
          </w:p>
        </w:tc>
        <w:tc>
          <w:tcPr>
            <w:tcW w:w="6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BE4A12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20</w:t>
            </w:r>
          </w:p>
        </w:tc>
        <w:tc>
          <w:tcPr>
            <w:tcW w:w="9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4386CD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20</w:t>
            </w:r>
          </w:p>
        </w:tc>
        <w:tc>
          <w:tcPr>
            <w:tcW w:w="7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A894B2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210</w:t>
            </w:r>
          </w:p>
        </w:tc>
        <w:tc>
          <w:tcPr>
            <w:tcW w:w="7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2C8518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28</w:t>
            </w:r>
          </w:p>
        </w:tc>
        <w:tc>
          <w:tcPr>
            <w:tcW w:w="7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4B96699">
            <w:pPr>
              <w:jc w:val="center"/>
              <w:rPr>
                <w:rFonts w:ascii="仿宋" w:hAnsi="仿宋" w:eastAsia="仿宋" w:cs="仿宋"/>
                <w:color w:val="000000"/>
                <w:sz w:val="20"/>
                <w:szCs w:val="20"/>
              </w:rPr>
            </w:pPr>
          </w:p>
        </w:tc>
      </w:tr>
      <w:tr w14:paraId="50FF7526">
        <w:tblPrEx>
          <w:tblCellMar>
            <w:top w:w="0" w:type="dxa"/>
            <w:left w:w="0" w:type="dxa"/>
            <w:bottom w:w="0" w:type="dxa"/>
            <w:right w:w="0" w:type="dxa"/>
          </w:tblCellMar>
        </w:tblPrEx>
        <w:trPr>
          <w:trHeight w:val="285" w:hRule="atLeast"/>
        </w:trPr>
        <w:tc>
          <w:tcPr>
            <w:tcW w:w="66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A04EBC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总计</w:t>
            </w:r>
          </w:p>
        </w:tc>
        <w:tc>
          <w:tcPr>
            <w:tcW w:w="179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E28E8ED">
            <w:pPr>
              <w:jc w:val="center"/>
              <w:rPr>
                <w:rFonts w:ascii="仿宋" w:hAnsi="仿宋" w:eastAsia="仿宋" w:cs="仿宋"/>
                <w:color w:val="000000"/>
                <w:sz w:val="20"/>
                <w:szCs w:val="20"/>
              </w:rPr>
            </w:pPr>
          </w:p>
        </w:tc>
        <w:tc>
          <w:tcPr>
            <w:tcW w:w="7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D6A08CF">
            <w:pPr>
              <w:jc w:val="center"/>
              <w:rPr>
                <w:rFonts w:ascii="仿宋" w:hAnsi="仿宋" w:eastAsia="仿宋" w:cs="仿宋"/>
                <w:color w:val="000000"/>
                <w:sz w:val="20"/>
                <w:szCs w:val="20"/>
              </w:rPr>
            </w:pPr>
          </w:p>
        </w:tc>
        <w:tc>
          <w:tcPr>
            <w:tcW w:w="7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F80E7C">
            <w:pPr>
              <w:jc w:val="center"/>
              <w:rPr>
                <w:rFonts w:ascii="仿宋" w:hAnsi="仿宋" w:eastAsia="仿宋" w:cs="仿宋"/>
                <w:color w:val="000000"/>
                <w:sz w:val="20"/>
                <w:szCs w:val="20"/>
              </w:rPr>
            </w:pPr>
          </w:p>
        </w:tc>
        <w:tc>
          <w:tcPr>
            <w:tcW w:w="7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057381A">
            <w:pPr>
              <w:jc w:val="center"/>
              <w:rPr>
                <w:rFonts w:ascii="仿宋" w:hAnsi="仿宋" w:eastAsia="仿宋" w:cs="仿宋"/>
                <w:color w:val="000000"/>
                <w:sz w:val="20"/>
                <w:szCs w:val="20"/>
              </w:rPr>
            </w:pPr>
          </w:p>
        </w:tc>
        <w:tc>
          <w:tcPr>
            <w:tcW w:w="37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D04EB53">
            <w:pPr>
              <w:jc w:val="center"/>
              <w:rPr>
                <w:rFonts w:ascii="仿宋" w:hAnsi="仿宋" w:eastAsia="仿宋" w:cs="仿宋"/>
                <w:color w:val="000000"/>
                <w:sz w:val="20"/>
                <w:szCs w:val="20"/>
              </w:rPr>
            </w:pPr>
          </w:p>
        </w:tc>
        <w:tc>
          <w:tcPr>
            <w:tcW w:w="7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DD32893">
            <w:pPr>
              <w:jc w:val="center"/>
              <w:rPr>
                <w:rFonts w:ascii="仿宋" w:hAnsi="仿宋" w:eastAsia="仿宋" w:cs="仿宋"/>
                <w:color w:val="000000"/>
                <w:sz w:val="20"/>
                <w:szCs w:val="20"/>
              </w:rPr>
            </w:pPr>
          </w:p>
        </w:tc>
        <w:tc>
          <w:tcPr>
            <w:tcW w:w="7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A51421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w:t>
            </w:r>
          </w:p>
        </w:tc>
        <w:tc>
          <w:tcPr>
            <w:tcW w:w="64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383387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50</w:t>
            </w:r>
          </w:p>
        </w:tc>
        <w:tc>
          <w:tcPr>
            <w:tcW w:w="9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A2E01F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50</w:t>
            </w:r>
          </w:p>
        </w:tc>
        <w:tc>
          <w:tcPr>
            <w:tcW w:w="7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717093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1520</w:t>
            </w:r>
          </w:p>
        </w:tc>
        <w:tc>
          <w:tcPr>
            <w:tcW w:w="7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84FD12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78</w:t>
            </w:r>
          </w:p>
        </w:tc>
        <w:tc>
          <w:tcPr>
            <w:tcW w:w="7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07F0D60">
            <w:pPr>
              <w:jc w:val="center"/>
              <w:rPr>
                <w:rFonts w:ascii="仿宋" w:hAnsi="仿宋" w:eastAsia="仿宋" w:cs="仿宋"/>
                <w:color w:val="000000"/>
                <w:sz w:val="20"/>
                <w:szCs w:val="20"/>
              </w:rPr>
            </w:pPr>
          </w:p>
        </w:tc>
      </w:tr>
    </w:tbl>
    <w:p w14:paraId="1B86247D">
      <w:pPr>
        <w:pStyle w:val="2"/>
        <w:sectPr>
          <w:pgSz w:w="16840" w:h="11910" w:orient="landscape"/>
          <w:pgMar w:top="1100" w:right="1640" w:bottom="1280" w:left="1220" w:header="0" w:footer="1085" w:gutter="0"/>
          <w:cols w:space="720" w:num="1"/>
        </w:sectPr>
      </w:pPr>
    </w:p>
    <w:p w14:paraId="38562909">
      <w:pPr>
        <w:pStyle w:val="7"/>
        <w:spacing w:line="520" w:lineRule="atLeast"/>
        <w:ind w:firstLine="0"/>
        <w:jc w:val="center"/>
        <w:rPr>
          <w:rFonts w:eastAsia="仿宋" w:cs="仿宋"/>
          <w:sz w:val="24"/>
        </w:rPr>
      </w:pPr>
      <w:r>
        <w:rPr>
          <w:rFonts w:hint="eastAsia" w:eastAsia="仿宋" w:cs="仿宋"/>
          <w:sz w:val="24"/>
        </w:rPr>
        <w:t>表7.6-1 大埔县小型水库移民</w:t>
      </w:r>
      <w:r>
        <w:rPr>
          <w:rFonts w:hint="eastAsia" w:eastAsia="仿宋" w:cs="仿宋"/>
          <w:sz w:val="24"/>
          <w:lang w:eastAsia="zh-CN"/>
        </w:rPr>
        <w:t>“十四五”</w:t>
      </w:r>
      <w:r>
        <w:rPr>
          <w:rFonts w:hint="eastAsia" w:eastAsia="仿宋" w:cs="仿宋"/>
          <w:sz w:val="24"/>
        </w:rPr>
        <w:t>散居移民基础设施完善拟使用后期扶持资金估算表</w:t>
      </w:r>
    </w:p>
    <w:p w14:paraId="1A68D85A">
      <w:pPr>
        <w:pStyle w:val="2"/>
      </w:pPr>
    </w:p>
    <w:tbl>
      <w:tblPr>
        <w:tblStyle w:val="14"/>
        <w:tblW w:w="14010" w:type="dxa"/>
        <w:tblInd w:w="0" w:type="dxa"/>
        <w:tblLayout w:type="fixed"/>
        <w:tblCellMar>
          <w:top w:w="0" w:type="dxa"/>
          <w:left w:w="0" w:type="dxa"/>
          <w:bottom w:w="0" w:type="dxa"/>
          <w:right w:w="0" w:type="dxa"/>
        </w:tblCellMar>
      </w:tblPr>
      <w:tblGrid>
        <w:gridCol w:w="3474"/>
        <w:gridCol w:w="3023"/>
        <w:gridCol w:w="2072"/>
        <w:gridCol w:w="3613"/>
        <w:gridCol w:w="1828"/>
      </w:tblGrid>
      <w:tr w14:paraId="46689756">
        <w:tblPrEx>
          <w:tblCellMar>
            <w:top w:w="0" w:type="dxa"/>
            <w:left w:w="0" w:type="dxa"/>
            <w:bottom w:w="0" w:type="dxa"/>
            <w:right w:w="0" w:type="dxa"/>
          </w:tblCellMar>
        </w:tblPrEx>
        <w:trPr>
          <w:trHeight w:val="1710" w:hRule="atLeast"/>
        </w:trPr>
        <w:tc>
          <w:tcPr>
            <w:tcW w:w="6497"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CBC45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项目</w:t>
            </w:r>
          </w:p>
        </w:tc>
        <w:tc>
          <w:tcPr>
            <w:tcW w:w="207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5665EF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后期扶持资金（万元）</w:t>
            </w:r>
          </w:p>
        </w:tc>
        <w:tc>
          <w:tcPr>
            <w:tcW w:w="361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4B5073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后期扶持资金占</w:t>
            </w:r>
            <w:r>
              <w:rPr>
                <w:rFonts w:hint="eastAsia" w:ascii="仿宋" w:hAnsi="仿宋" w:eastAsia="仿宋" w:cs="仿宋"/>
                <w:color w:val="000000"/>
                <w:kern w:val="0"/>
                <w:sz w:val="20"/>
                <w:szCs w:val="20"/>
                <w:lang w:eastAsia="zh-CN"/>
              </w:rPr>
              <w:t>“十四五”</w:t>
            </w:r>
            <w:r>
              <w:rPr>
                <w:rFonts w:hint="eastAsia" w:ascii="仿宋" w:hAnsi="仿宋" w:eastAsia="仿宋" w:cs="仿宋"/>
                <w:color w:val="000000"/>
                <w:kern w:val="0"/>
                <w:sz w:val="20"/>
                <w:szCs w:val="20"/>
              </w:rPr>
              <w:t>期间后期扶持资金总额的比例（</w:t>
            </w:r>
            <w:r>
              <w:rPr>
                <w:rFonts w:ascii="Times New Roman" w:hAnsi="Times New Roman" w:eastAsia="仿宋" w:cs="Times New Roman"/>
                <w:color w:val="000000"/>
                <w:kern w:val="0"/>
                <w:sz w:val="20"/>
                <w:szCs w:val="20"/>
              </w:rPr>
              <w:t>%</w:t>
            </w:r>
            <w:r>
              <w:rPr>
                <w:rFonts w:hint="eastAsia" w:ascii="仿宋" w:hAnsi="仿宋" w:eastAsia="仿宋" w:cs="仿宋"/>
                <w:color w:val="000000"/>
                <w:kern w:val="0"/>
                <w:sz w:val="20"/>
                <w:szCs w:val="20"/>
              </w:rPr>
              <w:t>）</w:t>
            </w:r>
          </w:p>
        </w:tc>
        <w:tc>
          <w:tcPr>
            <w:tcW w:w="182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DE2B72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备注</w:t>
            </w:r>
          </w:p>
        </w:tc>
      </w:tr>
      <w:tr w14:paraId="7E4FAC0F">
        <w:tblPrEx>
          <w:tblCellMar>
            <w:top w:w="0" w:type="dxa"/>
            <w:left w:w="0" w:type="dxa"/>
            <w:bottom w:w="0" w:type="dxa"/>
            <w:right w:w="0" w:type="dxa"/>
          </w:tblCellMar>
        </w:tblPrEx>
        <w:trPr>
          <w:trHeight w:val="285" w:hRule="atLeast"/>
        </w:trPr>
        <w:tc>
          <w:tcPr>
            <w:tcW w:w="347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F53B9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农业基础设施建设</w:t>
            </w:r>
          </w:p>
        </w:tc>
        <w:tc>
          <w:tcPr>
            <w:tcW w:w="3023" w:type="dxa"/>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14:paraId="3F1409B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机耕道</w:t>
            </w:r>
          </w:p>
        </w:tc>
        <w:tc>
          <w:tcPr>
            <w:tcW w:w="2072" w:type="dxa"/>
            <w:tcBorders>
              <w:top w:val="nil"/>
              <w:left w:val="nil"/>
              <w:bottom w:val="nil"/>
              <w:right w:val="single" w:color="000000" w:sz="8" w:space="0"/>
            </w:tcBorders>
            <w:shd w:val="clear" w:color="auto" w:fill="auto"/>
            <w:noWrap/>
            <w:tcMar>
              <w:top w:w="15" w:type="dxa"/>
              <w:left w:w="15" w:type="dxa"/>
              <w:right w:w="15" w:type="dxa"/>
            </w:tcMar>
            <w:vAlign w:val="center"/>
          </w:tcPr>
          <w:p w14:paraId="27F6FB3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10</w:t>
            </w:r>
          </w:p>
        </w:tc>
        <w:tc>
          <w:tcPr>
            <w:tcW w:w="36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FF4CDE3">
            <w:pPr>
              <w:widowControl/>
              <w:jc w:val="center"/>
              <w:textAlignment w:val="center"/>
              <w:rPr>
                <w:rFonts w:ascii="仿宋" w:hAnsi="仿宋" w:eastAsia="仿宋" w:cs="仿宋"/>
                <w:color w:val="000000"/>
                <w:sz w:val="20"/>
                <w:szCs w:val="20"/>
              </w:rPr>
            </w:pPr>
            <w:r>
              <w:rPr>
                <w:rFonts w:hint="eastAsia" w:ascii="宋体" w:hAnsi="宋体" w:eastAsia="宋体" w:cs="宋体"/>
                <w:color w:val="000000"/>
                <w:kern w:val="0"/>
                <w:sz w:val="22"/>
                <w:szCs w:val="22"/>
              </w:rPr>
              <w:t>0.41</w:t>
            </w:r>
          </w:p>
        </w:tc>
        <w:tc>
          <w:tcPr>
            <w:tcW w:w="182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C7E28D6">
            <w:pPr>
              <w:jc w:val="center"/>
              <w:rPr>
                <w:rFonts w:ascii="仿宋" w:hAnsi="仿宋" w:eastAsia="仿宋" w:cs="仿宋"/>
                <w:color w:val="000000"/>
                <w:sz w:val="20"/>
                <w:szCs w:val="20"/>
              </w:rPr>
            </w:pPr>
          </w:p>
        </w:tc>
      </w:tr>
      <w:tr w14:paraId="6B0B63EB">
        <w:tblPrEx>
          <w:tblCellMar>
            <w:top w:w="0" w:type="dxa"/>
            <w:left w:w="0" w:type="dxa"/>
            <w:bottom w:w="0" w:type="dxa"/>
            <w:right w:w="0" w:type="dxa"/>
          </w:tblCellMar>
        </w:tblPrEx>
        <w:trPr>
          <w:trHeight w:val="285" w:hRule="atLeast"/>
        </w:trPr>
        <w:tc>
          <w:tcPr>
            <w:tcW w:w="34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6B0530">
            <w:pPr>
              <w:jc w:val="center"/>
              <w:rPr>
                <w:rFonts w:ascii="仿宋" w:hAnsi="仿宋" w:eastAsia="仿宋" w:cs="仿宋"/>
                <w:color w:val="000000"/>
                <w:sz w:val="20"/>
                <w:szCs w:val="20"/>
              </w:rPr>
            </w:pPr>
          </w:p>
        </w:tc>
        <w:tc>
          <w:tcPr>
            <w:tcW w:w="3023" w:type="dxa"/>
            <w:tcBorders>
              <w:top w:val="nil"/>
              <w:left w:val="single" w:color="auto" w:sz="4" w:space="0"/>
              <w:bottom w:val="single" w:color="000000" w:sz="8" w:space="0"/>
              <w:right w:val="nil"/>
            </w:tcBorders>
            <w:shd w:val="clear" w:color="auto" w:fill="auto"/>
            <w:tcMar>
              <w:top w:w="15" w:type="dxa"/>
              <w:left w:w="15" w:type="dxa"/>
              <w:right w:w="15" w:type="dxa"/>
            </w:tcMar>
            <w:vAlign w:val="center"/>
          </w:tcPr>
          <w:p w14:paraId="5A08D01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水圳</w:t>
            </w:r>
          </w:p>
        </w:tc>
        <w:tc>
          <w:tcPr>
            <w:tcW w:w="207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6FE688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20</w:t>
            </w:r>
          </w:p>
        </w:tc>
        <w:tc>
          <w:tcPr>
            <w:tcW w:w="36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B27383F">
            <w:pPr>
              <w:widowControl/>
              <w:jc w:val="center"/>
              <w:textAlignment w:val="center"/>
              <w:rPr>
                <w:rFonts w:ascii="仿宋" w:hAnsi="仿宋" w:eastAsia="仿宋" w:cs="仿宋"/>
                <w:color w:val="000000"/>
                <w:sz w:val="20"/>
                <w:szCs w:val="20"/>
              </w:rPr>
            </w:pPr>
            <w:r>
              <w:rPr>
                <w:rFonts w:hint="eastAsia" w:ascii="宋体" w:hAnsi="宋体" w:eastAsia="宋体" w:cs="宋体"/>
                <w:color w:val="000000"/>
                <w:kern w:val="0"/>
                <w:sz w:val="22"/>
                <w:szCs w:val="22"/>
              </w:rPr>
              <w:t>0.83</w:t>
            </w:r>
          </w:p>
        </w:tc>
        <w:tc>
          <w:tcPr>
            <w:tcW w:w="182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D52F64D">
            <w:pPr>
              <w:jc w:val="center"/>
              <w:rPr>
                <w:rFonts w:ascii="仿宋" w:hAnsi="仿宋" w:eastAsia="仿宋" w:cs="仿宋"/>
                <w:color w:val="000000"/>
                <w:sz w:val="20"/>
                <w:szCs w:val="20"/>
              </w:rPr>
            </w:pPr>
          </w:p>
        </w:tc>
      </w:tr>
      <w:tr w14:paraId="2E036A5A">
        <w:tblPrEx>
          <w:tblCellMar>
            <w:top w:w="0" w:type="dxa"/>
            <w:left w:w="0" w:type="dxa"/>
            <w:bottom w:w="0" w:type="dxa"/>
            <w:right w:w="0" w:type="dxa"/>
          </w:tblCellMar>
        </w:tblPrEx>
        <w:trPr>
          <w:trHeight w:val="285" w:hRule="atLeast"/>
        </w:trPr>
        <w:tc>
          <w:tcPr>
            <w:tcW w:w="3474" w:type="dxa"/>
            <w:vMerge w:val="restart"/>
            <w:tcBorders>
              <w:top w:val="single" w:color="auto" w:sz="4" w:space="0"/>
              <w:left w:val="single" w:color="000000" w:sz="8" w:space="0"/>
              <w:bottom w:val="single" w:color="auto" w:sz="4" w:space="0"/>
              <w:right w:val="single" w:color="000000" w:sz="8" w:space="0"/>
            </w:tcBorders>
            <w:shd w:val="clear" w:color="auto" w:fill="auto"/>
            <w:noWrap/>
            <w:tcMar>
              <w:top w:w="15" w:type="dxa"/>
              <w:left w:w="15" w:type="dxa"/>
              <w:right w:w="15" w:type="dxa"/>
            </w:tcMar>
            <w:vAlign w:val="center"/>
          </w:tcPr>
          <w:p w14:paraId="7941594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基础设施</w:t>
            </w:r>
          </w:p>
        </w:tc>
        <w:tc>
          <w:tcPr>
            <w:tcW w:w="302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B0022C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饮水安全</w:t>
            </w:r>
          </w:p>
        </w:tc>
        <w:tc>
          <w:tcPr>
            <w:tcW w:w="207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D9529C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10</w:t>
            </w:r>
          </w:p>
        </w:tc>
        <w:tc>
          <w:tcPr>
            <w:tcW w:w="361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5B942D6">
            <w:pPr>
              <w:widowControl/>
              <w:jc w:val="center"/>
              <w:textAlignment w:val="center"/>
              <w:rPr>
                <w:rFonts w:ascii="仿宋" w:hAnsi="仿宋" w:eastAsia="仿宋" w:cs="仿宋"/>
                <w:color w:val="000000"/>
                <w:sz w:val="20"/>
                <w:szCs w:val="20"/>
              </w:rPr>
            </w:pPr>
            <w:r>
              <w:rPr>
                <w:rFonts w:hint="eastAsia" w:ascii="宋体" w:hAnsi="宋体" w:eastAsia="宋体" w:cs="宋体"/>
                <w:color w:val="000000"/>
                <w:kern w:val="0"/>
                <w:sz w:val="22"/>
                <w:szCs w:val="22"/>
              </w:rPr>
              <w:t>0.41</w:t>
            </w:r>
          </w:p>
        </w:tc>
        <w:tc>
          <w:tcPr>
            <w:tcW w:w="182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276B30">
            <w:pPr>
              <w:jc w:val="center"/>
              <w:rPr>
                <w:rFonts w:ascii="仿宋" w:hAnsi="仿宋" w:eastAsia="仿宋" w:cs="仿宋"/>
                <w:color w:val="000000"/>
                <w:sz w:val="20"/>
                <w:szCs w:val="20"/>
              </w:rPr>
            </w:pPr>
          </w:p>
        </w:tc>
      </w:tr>
      <w:tr w14:paraId="56ED3564">
        <w:tblPrEx>
          <w:tblCellMar>
            <w:top w:w="0" w:type="dxa"/>
            <w:left w:w="0" w:type="dxa"/>
            <w:bottom w:w="0" w:type="dxa"/>
            <w:right w:w="0" w:type="dxa"/>
          </w:tblCellMar>
        </w:tblPrEx>
        <w:trPr>
          <w:trHeight w:val="285" w:hRule="atLeast"/>
        </w:trPr>
        <w:tc>
          <w:tcPr>
            <w:tcW w:w="3474" w:type="dxa"/>
            <w:vMerge w:val="continue"/>
            <w:tcBorders>
              <w:top w:val="single" w:color="auto" w:sz="4" w:space="0"/>
              <w:left w:val="single" w:color="000000" w:sz="8" w:space="0"/>
              <w:bottom w:val="single" w:color="auto" w:sz="4" w:space="0"/>
              <w:right w:val="single" w:color="000000" w:sz="8" w:space="0"/>
            </w:tcBorders>
            <w:shd w:val="clear" w:color="auto" w:fill="auto"/>
            <w:noWrap/>
            <w:tcMar>
              <w:top w:w="15" w:type="dxa"/>
              <w:left w:w="15" w:type="dxa"/>
              <w:right w:w="15" w:type="dxa"/>
            </w:tcMar>
            <w:vAlign w:val="center"/>
          </w:tcPr>
          <w:p w14:paraId="6D4A4287">
            <w:pPr>
              <w:jc w:val="center"/>
              <w:rPr>
                <w:rFonts w:ascii="仿宋" w:hAnsi="仿宋" w:eastAsia="仿宋" w:cs="仿宋"/>
                <w:color w:val="000000"/>
                <w:sz w:val="20"/>
                <w:szCs w:val="20"/>
              </w:rPr>
            </w:pPr>
          </w:p>
        </w:tc>
        <w:tc>
          <w:tcPr>
            <w:tcW w:w="302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4A32BD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道路硬化</w:t>
            </w:r>
          </w:p>
        </w:tc>
        <w:tc>
          <w:tcPr>
            <w:tcW w:w="207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CE7BAA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30</w:t>
            </w:r>
          </w:p>
        </w:tc>
        <w:tc>
          <w:tcPr>
            <w:tcW w:w="361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9EC5FB">
            <w:pPr>
              <w:widowControl/>
              <w:jc w:val="center"/>
              <w:textAlignment w:val="center"/>
              <w:rPr>
                <w:rFonts w:ascii="仿宋" w:hAnsi="仿宋" w:eastAsia="仿宋" w:cs="仿宋"/>
                <w:color w:val="000000"/>
                <w:sz w:val="20"/>
                <w:szCs w:val="20"/>
              </w:rPr>
            </w:pPr>
            <w:r>
              <w:rPr>
                <w:rFonts w:hint="eastAsia" w:ascii="宋体" w:hAnsi="宋体" w:eastAsia="宋体" w:cs="宋体"/>
                <w:color w:val="000000"/>
                <w:kern w:val="0"/>
                <w:sz w:val="22"/>
                <w:szCs w:val="22"/>
              </w:rPr>
              <w:t>1.24</w:t>
            </w:r>
          </w:p>
        </w:tc>
        <w:tc>
          <w:tcPr>
            <w:tcW w:w="182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9B26A71">
            <w:pPr>
              <w:jc w:val="center"/>
              <w:rPr>
                <w:rFonts w:ascii="仿宋" w:hAnsi="仿宋" w:eastAsia="仿宋" w:cs="仿宋"/>
                <w:color w:val="000000"/>
                <w:sz w:val="20"/>
                <w:szCs w:val="20"/>
              </w:rPr>
            </w:pPr>
          </w:p>
        </w:tc>
      </w:tr>
      <w:tr w14:paraId="4B728E09">
        <w:tblPrEx>
          <w:tblCellMar>
            <w:top w:w="0" w:type="dxa"/>
            <w:left w:w="0" w:type="dxa"/>
            <w:bottom w:w="0" w:type="dxa"/>
            <w:right w:w="0" w:type="dxa"/>
          </w:tblCellMar>
        </w:tblPrEx>
        <w:trPr>
          <w:trHeight w:val="285" w:hRule="atLeast"/>
        </w:trPr>
        <w:tc>
          <w:tcPr>
            <w:tcW w:w="3474" w:type="dxa"/>
            <w:vMerge w:val="continue"/>
            <w:tcBorders>
              <w:top w:val="single" w:color="auto" w:sz="4" w:space="0"/>
              <w:left w:val="single" w:color="000000" w:sz="8" w:space="0"/>
              <w:bottom w:val="single" w:color="auto" w:sz="4" w:space="0"/>
              <w:right w:val="single" w:color="000000" w:sz="8" w:space="0"/>
            </w:tcBorders>
            <w:shd w:val="clear" w:color="auto" w:fill="auto"/>
            <w:noWrap/>
            <w:tcMar>
              <w:top w:w="15" w:type="dxa"/>
              <w:left w:w="15" w:type="dxa"/>
              <w:right w:w="15" w:type="dxa"/>
            </w:tcMar>
            <w:vAlign w:val="center"/>
          </w:tcPr>
          <w:p w14:paraId="15245275">
            <w:pPr>
              <w:jc w:val="center"/>
              <w:rPr>
                <w:rFonts w:ascii="仿宋" w:hAnsi="仿宋" w:eastAsia="仿宋" w:cs="仿宋"/>
                <w:color w:val="000000"/>
                <w:sz w:val="20"/>
                <w:szCs w:val="20"/>
              </w:rPr>
            </w:pPr>
          </w:p>
        </w:tc>
        <w:tc>
          <w:tcPr>
            <w:tcW w:w="302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5844A6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亮化</w:t>
            </w:r>
          </w:p>
        </w:tc>
        <w:tc>
          <w:tcPr>
            <w:tcW w:w="207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FFAE9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35.7</w:t>
            </w:r>
          </w:p>
        </w:tc>
        <w:tc>
          <w:tcPr>
            <w:tcW w:w="361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FEB477A">
            <w:pPr>
              <w:widowControl/>
              <w:jc w:val="center"/>
              <w:textAlignment w:val="center"/>
              <w:rPr>
                <w:rFonts w:ascii="仿宋" w:hAnsi="仿宋" w:eastAsia="仿宋" w:cs="仿宋"/>
                <w:color w:val="000000"/>
                <w:sz w:val="20"/>
                <w:szCs w:val="20"/>
              </w:rPr>
            </w:pPr>
            <w:r>
              <w:rPr>
                <w:rFonts w:hint="eastAsia" w:ascii="宋体" w:hAnsi="宋体" w:eastAsia="宋体" w:cs="宋体"/>
                <w:color w:val="000000"/>
                <w:kern w:val="0"/>
                <w:sz w:val="22"/>
                <w:szCs w:val="22"/>
              </w:rPr>
              <w:t>1.48</w:t>
            </w:r>
          </w:p>
        </w:tc>
        <w:tc>
          <w:tcPr>
            <w:tcW w:w="182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29DC4C">
            <w:pPr>
              <w:jc w:val="center"/>
              <w:rPr>
                <w:rFonts w:ascii="仿宋" w:hAnsi="仿宋" w:eastAsia="仿宋" w:cs="仿宋"/>
                <w:color w:val="000000"/>
                <w:sz w:val="20"/>
                <w:szCs w:val="20"/>
              </w:rPr>
            </w:pPr>
          </w:p>
        </w:tc>
      </w:tr>
      <w:tr w14:paraId="58A62970">
        <w:tblPrEx>
          <w:tblCellMar>
            <w:top w:w="0" w:type="dxa"/>
            <w:left w:w="0" w:type="dxa"/>
            <w:bottom w:w="0" w:type="dxa"/>
            <w:right w:w="0" w:type="dxa"/>
          </w:tblCellMar>
        </w:tblPrEx>
        <w:trPr>
          <w:trHeight w:val="285" w:hRule="atLeast"/>
        </w:trPr>
        <w:tc>
          <w:tcPr>
            <w:tcW w:w="3474" w:type="dxa"/>
            <w:vMerge w:val="restart"/>
            <w:tcBorders>
              <w:top w:val="single" w:color="auto" w:sz="4" w:space="0"/>
              <w:left w:val="single" w:color="000000" w:sz="8" w:space="0"/>
              <w:bottom w:val="single" w:color="auto" w:sz="4" w:space="0"/>
              <w:right w:val="single" w:color="000000" w:sz="8" w:space="0"/>
            </w:tcBorders>
            <w:shd w:val="clear" w:color="auto" w:fill="auto"/>
            <w:noWrap/>
            <w:tcMar>
              <w:top w:w="15" w:type="dxa"/>
              <w:left w:w="15" w:type="dxa"/>
              <w:right w:w="15" w:type="dxa"/>
            </w:tcMar>
            <w:vAlign w:val="center"/>
          </w:tcPr>
          <w:p w14:paraId="3114CC5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基本公共服务设施</w:t>
            </w:r>
          </w:p>
        </w:tc>
        <w:tc>
          <w:tcPr>
            <w:tcW w:w="302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11437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文化广场</w:t>
            </w:r>
          </w:p>
        </w:tc>
        <w:tc>
          <w:tcPr>
            <w:tcW w:w="207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79A155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60</w:t>
            </w:r>
          </w:p>
        </w:tc>
        <w:tc>
          <w:tcPr>
            <w:tcW w:w="361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9BD3BD">
            <w:pPr>
              <w:widowControl/>
              <w:jc w:val="center"/>
              <w:textAlignment w:val="center"/>
              <w:rPr>
                <w:rFonts w:ascii="仿宋" w:hAnsi="仿宋" w:eastAsia="仿宋" w:cs="仿宋"/>
                <w:color w:val="000000"/>
                <w:sz w:val="20"/>
                <w:szCs w:val="20"/>
              </w:rPr>
            </w:pPr>
            <w:r>
              <w:rPr>
                <w:rFonts w:hint="eastAsia" w:ascii="宋体" w:hAnsi="宋体" w:eastAsia="宋体" w:cs="宋体"/>
                <w:color w:val="000000"/>
                <w:kern w:val="0"/>
                <w:sz w:val="22"/>
                <w:szCs w:val="22"/>
              </w:rPr>
              <w:t>2.49</w:t>
            </w:r>
          </w:p>
        </w:tc>
        <w:tc>
          <w:tcPr>
            <w:tcW w:w="182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6DD4DA">
            <w:pPr>
              <w:jc w:val="center"/>
              <w:rPr>
                <w:rFonts w:ascii="仿宋" w:hAnsi="仿宋" w:eastAsia="仿宋" w:cs="仿宋"/>
                <w:color w:val="000000"/>
                <w:sz w:val="20"/>
                <w:szCs w:val="20"/>
              </w:rPr>
            </w:pPr>
          </w:p>
        </w:tc>
      </w:tr>
      <w:tr w14:paraId="57B2DE92">
        <w:tblPrEx>
          <w:tblCellMar>
            <w:top w:w="0" w:type="dxa"/>
            <w:left w:w="0" w:type="dxa"/>
            <w:bottom w:w="0" w:type="dxa"/>
            <w:right w:w="0" w:type="dxa"/>
          </w:tblCellMar>
        </w:tblPrEx>
        <w:trPr>
          <w:trHeight w:val="285" w:hRule="atLeast"/>
        </w:trPr>
        <w:tc>
          <w:tcPr>
            <w:tcW w:w="3474" w:type="dxa"/>
            <w:vMerge w:val="continue"/>
            <w:tcBorders>
              <w:top w:val="single" w:color="auto" w:sz="4" w:space="0"/>
              <w:left w:val="single" w:color="000000" w:sz="8" w:space="0"/>
              <w:bottom w:val="single" w:color="auto" w:sz="4" w:space="0"/>
              <w:right w:val="single" w:color="000000" w:sz="8" w:space="0"/>
            </w:tcBorders>
            <w:shd w:val="clear" w:color="auto" w:fill="auto"/>
            <w:noWrap/>
            <w:tcMar>
              <w:top w:w="15" w:type="dxa"/>
              <w:left w:w="15" w:type="dxa"/>
              <w:right w:w="15" w:type="dxa"/>
            </w:tcMar>
            <w:vAlign w:val="center"/>
          </w:tcPr>
          <w:p w14:paraId="4E6A524E">
            <w:pPr>
              <w:jc w:val="center"/>
              <w:rPr>
                <w:rFonts w:ascii="仿宋" w:hAnsi="仿宋" w:eastAsia="仿宋" w:cs="仿宋"/>
                <w:color w:val="000000"/>
                <w:sz w:val="20"/>
                <w:szCs w:val="20"/>
              </w:rPr>
            </w:pPr>
          </w:p>
        </w:tc>
        <w:tc>
          <w:tcPr>
            <w:tcW w:w="302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8D1CC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养老服务</w:t>
            </w:r>
          </w:p>
        </w:tc>
        <w:tc>
          <w:tcPr>
            <w:tcW w:w="207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EE7812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20</w:t>
            </w:r>
          </w:p>
        </w:tc>
        <w:tc>
          <w:tcPr>
            <w:tcW w:w="361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0585947">
            <w:pPr>
              <w:widowControl/>
              <w:jc w:val="center"/>
              <w:textAlignment w:val="center"/>
              <w:rPr>
                <w:rFonts w:ascii="仿宋" w:hAnsi="仿宋" w:eastAsia="仿宋" w:cs="仿宋"/>
                <w:color w:val="000000"/>
                <w:sz w:val="20"/>
                <w:szCs w:val="20"/>
              </w:rPr>
            </w:pPr>
            <w:r>
              <w:rPr>
                <w:rFonts w:hint="eastAsia" w:ascii="宋体" w:hAnsi="宋体" w:eastAsia="宋体" w:cs="宋体"/>
                <w:color w:val="000000"/>
                <w:kern w:val="0"/>
                <w:sz w:val="22"/>
                <w:szCs w:val="22"/>
              </w:rPr>
              <w:t>0.83</w:t>
            </w:r>
          </w:p>
        </w:tc>
        <w:tc>
          <w:tcPr>
            <w:tcW w:w="182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694DDA7">
            <w:pPr>
              <w:jc w:val="center"/>
              <w:rPr>
                <w:rFonts w:ascii="仿宋" w:hAnsi="仿宋" w:eastAsia="仿宋" w:cs="仿宋"/>
                <w:color w:val="000000"/>
                <w:sz w:val="20"/>
                <w:szCs w:val="20"/>
              </w:rPr>
            </w:pPr>
          </w:p>
        </w:tc>
      </w:tr>
      <w:tr w14:paraId="63634473">
        <w:tblPrEx>
          <w:tblCellMar>
            <w:top w:w="0" w:type="dxa"/>
            <w:left w:w="0" w:type="dxa"/>
            <w:bottom w:w="0" w:type="dxa"/>
            <w:right w:w="0" w:type="dxa"/>
          </w:tblCellMar>
        </w:tblPrEx>
        <w:trPr>
          <w:trHeight w:val="285" w:hRule="atLeast"/>
        </w:trPr>
        <w:tc>
          <w:tcPr>
            <w:tcW w:w="3474" w:type="dxa"/>
            <w:vMerge w:val="restart"/>
            <w:tcBorders>
              <w:top w:val="single" w:color="auto" w:sz="4" w:space="0"/>
              <w:left w:val="single" w:color="000000" w:sz="8" w:space="0"/>
              <w:bottom w:val="single" w:color="auto" w:sz="4" w:space="0"/>
              <w:right w:val="single" w:color="000000" w:sz="8" w:space="0"/>
            </w:tcBorders>
            <w:shd w:val="clear" w:color="auto" w:fill="auto"/>
            <w:noWrap/>
            <w:tcMar>
              <w:top w:w="15" w:type="dxa"/>
              <w:left w:w="15" w:type="dxa"/>
              <w:right w:w="15" w:type="dxa"/>
            </w:tcMar>
            <w:vAlign w:val="center"/>
          </w:tcPr>
          <w:p w14:paraId="463D52A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人居环境</w:t>
            </w:r>
          </w:p>
        </w:tc>
        <w:tc>
          <w:tcPr>
            <w:tcW w:w="302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5FBFB4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污水处理</w:t>
            </w:r>
          </w:p>
        </w:tc>
        <w:tc>
          <w:tcPr>
            <w:tcW w:w="207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141AFD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10</w:t>
            </w:r>
          </w:p>
        </w:tc>
        <w:tc>
          <w:tcPr>
            <w:tcW w:w="361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41B0A95">
            <w:pPr>
              <w:widowControl/>
              <w:jc w:val="center"/>
              <w:textAlignment w:val="center"/>
              <w:rPr>
                <w:rFonts w:ascii="仿宋" w:hAnsi="仿宋" w:eastAsia="仿宋" w:cs="仿宋"/>
                <w:color w:val="000000"/>
                <w:sz w:val="20"/>
                <w:szCs w:val="20"/>
              </w:rPr>
            </w:pPr>
            <w:r>
              <w:rPr>
                <w:rFonts w:hint="eastAsia" w:ascii="宋体" w:hAnsi="宋体" w:eastAsia="宋体" w:cs="宋体"/>
                <w:color w:val="000000"/>
                <w:kern w:val="0"/>
                <w:sz w:val="22"/>
                <w:szCs w:val="22"/>
              </w:rPr>
              <w:t>0.41</w:t>
            </w:r>
          </w:p>
        </w:tc>
        <w:tc>
          <w:tcPr>
            <w:tcW w:w="182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9155B3">
            <w:pPr>
              <w:jc w:val="center"/>
              <w:rPr>
                <w:rFonts w:ascii="仿宋" w:hAnsi="仿宋" w:eastAsia="仿宋" w:cs="仿宋"/>
                <w:color w:val="000000"/>
                <w:sz w:val="20"/>
                <w:szCs w:val="20"/>
              </w:rPr>
            </w:pPr>
          </w:p>
        </w:tc>
      </w:tr>
      <w:tr w14:paraId="7F35667E">
        <w:tblPrEx>
          <w:tblCellMar>
            <w:top w:w="0" w:type="dxa"/>
            <w:left w:w="0" w:type="dxa"/>
            <w:bottom w:w="0" w:type="dxa"/>
            <w:right w:w="0" w:type="dxa"/>
          </w:tblCellMar>
        </w:tblPrEx>
        <w:trPr>
          <w:trHeight w:val="285" w:hRule="atLeast"/>
        </w:trPr>
        <w:tc>
          <w:tcPr>
            <w:tcW w:w="3474" w:type="dxa"/>
            <w:vMerge w:val="continue"/>
            <w:tcBorders>
              <w:top w:val="single" w:color="auto" w:sz="4" w:space="0"/>
              <w:left w:val="single" w:color="000000" w:sz="8" w:space="0"/>
              <w:bottom w:val="single" w:color="auto" w:sz="4" w:space="0"/>
              <w:right w:val="single" w:color="000000" w:sz="8" w:space="0"/>
            </w:tcBorders>
            <w:shd w:val="clear" w:color="auto" w:fill="auto"/>
            <w:noWrap/>
            <w:tcMar>
              <w:top w:w="15" w:type="dxa"/>
              <w:left w:w="15" w:type="dxa"/>
              <w:right w:w="15" w:type="dxa"/>
            </w:tcMar>
            <w:vAlign w:val="center"/>
          </w:tcPr>
          <w:p w14:paraId="287B8421">
            <w:pPr>
              <w:jc w:val="center"/>
              <w:rPr>
                <w:rFonts w:ascii="仿宋" w:hAnsi="仿宋" w:eastAsia="仿宋" w:cs="仿宋"/>
                <w:color w:val="000000"/>
                <w:sz w:val="20"/>
                <w:szCs w:val="20"/>
              </w:rPr>
            </w:pPr>
          </w:p>
        </w:tc>
        <w:tc>
          <w:tcPr>
            <w:tcW w:w="302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577052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美化绿化</w:t>
            </w:r>
          </w:p>
        </w:tc>
        <w:tc>
          <w:tcPr>
            <w:tcW w:w="207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C249FC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10</w:t>
            </w:r>
          </w:p>
        </w:tc>
        <w:tc>
          <w:tcPr>
            <w:tcW w:w="361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D7309F5">
            <w:pPr>
              <w:widowControl/>
              <w:jc w:val="center"/>
              <w:textAlignment w:val="center"/>
              <w:rPr>
                <w:rFonts w:ascii="仿宋" w:hAnsi="仿宋" w:eastAsia="仿宋" w:cs="仿宋"/>
                <w:color w:val="000000"/>
                <w:sz w:val="20"/>
                <w:szCs w:val="20"/>
              </w:rPr>
            </w:pPr>
            <w:r>
              <w:rPr>
                <w:rFonts w:hint="eastAsia" w:ascii="宋体" w:hAnsi="宋体" w:eastAsia="宋体" w:cs="宋体"/>
                <w:color w:val="000000"/>
                <w:kern w:val="0"/>
                <w:sz w:val="22"/>
                <w:szCs w:val="22"/>
              </w:rPr>
              <w:t>0.41</w:t>
            </w:r>
          </w:p>
        </w:tc>
        <w:tc>
          <w:tcPr>
            <w:tcW w:w="182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65115F">
            <w:pPr>
              <w:jc w:val="center"/>
              <w:rPr>
                <w:rFonts w:ascii="仿宋" w:hAnsi="仿宋" w:eastAsia="仿宋" w:cs="仿宋"/>
                <w:color w:val="000000"/>
                <w:sz w:val="20"/>
                <w:szCs w:val="20"/>
              </w:rPr>
            </w:pPr>
          </w:p>
        </w:tc>
      </w:tr>
      <w:tr w14:paraId="5342BAF7">
        <w:tblPrEx>
          <w:tblCellMar>
            <w:top w:w="0" w:type="dxa"/>
            <w:left w:w="0" w:type="dxa"/>
            <w:bottom w:w="0" w:type="dxa"/>
            <w:right w:w="0" w:type="dxa"/>
          </w:tblCellMar>
        </w:tblPrEx>
        <w:trPr>
          <w:trHeight w:val="285" w:hRule="atLeast"/>
        </w:trPr>
        <w:tc>
          <w:tcPr>
            <w:tcW w:w="6497" w:type="dxa"/>
            <w:gridSpan w:val="2"/>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739B24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总计</w:t>
            </w:r>
          </w:p>
        </w:tc>
        <w:tc>
          <w:tcPr>
            <w:tcW w:w="207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B91C1AE">
            <w:pPr>
              <w:jc w:val="center"/>
              <w:rPr>
                <w:rFonts w:ascii="仿宋" w:hAnsi="仿宋" w:eastAsia="仿宋" w:cs="仿宋"/>
                <w:color w:val="000000"/>
                <w:sz w:val="20"/>
                <w:szCs w:val="20"/>
              </w:rPr>
            </w:pPr>
            <w:r>
              <w:rPr>
                <w:rFonts w:hint="eastAsia" w:ascii="仿宋" w:hAnsi="仿宋" w:eastAsia="仿宋" w:cs="仿宋"/>
                <w:color w:val="000000"/>
                <w:sz w:val="20"/>
                <w:szCs w:val="20"/>
              </w:rPr>
              <w:t>205.7</w:t>
            </w:r>
          </w:p>
        </w:tc>
        <w:tc>
          <w:tcPr>
            <w:tcW w:w="361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165796A">
            <w:pPr>
              <w:widowControl/>
              <w:jc w:val="center"/>
              <w:textAlignment w:val="center"/>
              <w:rPr>
                <w:rFonts w:ascii="仿宋" w:hAnsi="仿宋" w:eastAsia="仿宋" w:cs="仿宋"/>
                <w:color w:val="000000"/>
                <w:sz w:val="20"/>
                <w:szCs w:val="20"/>
              </w:rPr>
            </w:pPr>
            <w:r>
              <w:rPr>
                <w:rFonts w:hint="eastAsia" w:ascii="宋体" w:hAnsi="宋体" w:eastAsia="宋体" w:cs="宋体"/>
                <w:color w:val="000000"/>
                <w:kern w:val="0"/>
                <w:sz w:val="22"/>
                <w:szCs w:val="22"/>
              </w:rPr>
              <w:t>8.54</w:t>
            </w:r>
          </w:p>
        </w:tc>
        <w:tc>
          <w:tcPr>
            <w:tcW w:w="182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CA9183">
            <w:pPr>
              <w:rPr>
                <w:rFonts w:ascii="宋体" w:hAnsi="宋体" w:eastAsia="宋体" w:cs="宋体"/>
                <w:color w:val="000000"/>
                <w:sz w:val="22"/>
                <w:szCs w:val="22"/>
              </w:rPr>
            </w:pPr>
          </w:p>
        </w:tc>
      </w:tr>
    </w:tbl>
    <w:p w14:paraId="3F08B3A1">
      <w:pPr>
        <w:pStyle w:val="2"/>
        <w:sectPr>
          <w:pgSz w:w="16840" w:h="11910" w:orient="landscape"/>
          <w:pgMar w:top="1100" w:right="1640" w:bottom="1280" w:left="1220" w:header="0" w:footer="1085" w:gutter="0"/>
          <w:cols w:space="720" w:num="1"/>
        </w:sectPr>
      </w:pPr>
    </w:p>
    <w:p w14:paraId="0AF1267E">
      <w:pPr>
        <w:pStyle w:val="2"/>
      </w:pPr>
    </w:p>
    <w:p w14:paraId="5A6F3310">
      <w:pPr>
        <w:pStyle w:val="2"/>
      </w:pPr>
    </w:p>
    <w:p w14:paraId="309AFF70">
      <w:pPr>
        <w:pStyle w:val="3"/>
        <w:adjustRightInd w:val="0"/>
        <w:snapToGrid w:val="0"/>
        <w:ind w:firstLine="640" w:firstLineChars="200"/>
        <w:rPr>
          <w:rFonts w:ascii="Times New Roman" w:hAnsi="Times New Roman"/>
          <w:b w:val="0"/>
          <w:bCs w:val="0"/>
        </w:rPr>
      </w:pPr>
      <w:bookmarkStart w:id="61" w:name="_Toc13223"/>
      <w:r>
        <w:rPr>
          <w:rFonts w:hint="eastAsia" w:ascii="Times New Roman" w:hAnsi="Times New Roman"/>
          <w:b w:val="0"/>
          <w:bCs w:val="0"/>
        </w:rPr>
        <w:t>第8章 其他专项规划</w:t>
      </w:r>
      <w:bookmarkEnd w:id="61"/>
    </w:p>
    <w:p w14:paraId="1CF56991">
      <w:pPr>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根据本次规划调查和移民群众意愿，并结合大埔县有关规定，本次规划除上述几方面的规划内容外，暂不提出其他专项规划，若后期因相关政策出现变化或其他部门规划有需协调，大埔县移民工作局机构在规划实施过程中可以根据实际情况与需要，酌情、适量调整。</w:t>
      </w:r>
    </w:p>
    <w:p w14:paraId="5B585FD3">
      <w:pPr>
        <w:rPr>
          <w:rFonts w:ascii="Times New Roman" w:hAnsi="Times New Roman" w:eastAsia="宋体" w:cs="宋体"/>
          <w:sz w:val="28"/>
          <w:szCs w:val="28"/>
        </w:rPr>
      </w:pPr>
    </w:p>
    <w:p w14:paraId="1F22652D">
      <w:pPr>
        <w:pStyle w:val="2"/>
        <w:rPr>
          <w:rFonts w:ascii="Times New Roman" w:hAnsi="Times New Roman" w:eastAsia="宋体" w:cs="宋体"/>
          <w:sz w:val="28"/>
          <w:szCs w:val="28"/>
        </w:rPr>
      </w:pPr>
    </w:p>
    <w:p w14:paraId="2EAA1952">
      <w:pPr>
        <w:pStyle w:val="2"/>
        <w:rPr>
          <w:rFonts w:ascii="Times New Roman" w:hAnsi="Times New Roman" w:eastAsia="宋体" w:cs="宋体"/>
          <w:sz w:val="28"/>
          <w:szCs w:val="28"/>
        </w:rPr>
      </w:pPr>
    </w:p>
    <w:p w14:paraId="2748D05F">
      <w:pPr>
        <w:pStyle w:val="2"/>
        <w:rPr>
          <w:rFonts w:ascii="Times New Roman" w:hAnsi="Times New Roman" w:eastAsia="宋体" w:cs="宋体"/>
          <w:sz w:val="28"/>
          <w:szCs w:val="28"/>
        </w:rPr>
      </w:pPr>
    </w:p>
    <w:p w14:paraId="7569BE56">
      <w:pPr>
        <w:pStyle w:val="2"/>
        <w:rPr>
          <w:rFonts w:ascii="Times New Roman" w:hAnsi="Times New Roman" w:eastAsia="宋体" w:cs="宋体"/>
          <w:sz w:val="28"/>
          <w:szCs w:val="28"/>
        </w:rPr>
      </w:pPr>
    </w:p>
    <w:p w14:paraId="13D8D4D8">
      <w:pPr>
        <w:pStyle w:val="2"/>
        <w:rPr>
          <w:rFonts w:ascii="Times New Roman" w:hAnsi="Times New Roman" w:eastAsia="宋体" w:cs="宋体"/>
          <w:sz w:val="28"/>
          <w:szCs w:val="28"/>
        </w:rPr>
      </w:pPr>
    </w:p>
    <w:p w14:paraId="17BCB07C">
      <w:pPr>
        <w:pStyle w:val="2"/>
        <w:rPr>
          <w:rFonts w:ascii="Times New Roman" w:hAnsi="Times New Roman" w:eastAsia="宋体" w:cs="宋体"/>
          <w:sz w:val="28"/>
          <w:szCs w:val="28"/>
        </w:rPr>
      </w:pPr>
    </w:p>
    <w:p w14:paraId="319A431F">
      <w:pPr>
        <w:pStyle w:val="2"/>
        <w:rPr>
          <w:rFonts w:ascii="Times New Roman" w:hAnsi="Times New Roman" w:eastAsia="宋体" w:cs="宋体"/>
          <w:sz w:val="28"/>
          <w:szCs w:val="28"/>
        </w:rPr>
      </w:pPr>
    </w:p>
    <w:p w14:paraId="2F7B6996">
      <w:pPr>
        <w:pStyle w:val="2"/>
        <w:rPr>
          <w:rFonts w:ascii="Times New Roman" w:hAnsi="Times New Roman" w:eastAsia="宋体" w:cs="宋体"/>
          <w:sz w:val="28"/>
          <w:szCs w:val="28"/>
        </w:rPr>
      </w:pPr>
    </w:p>
    <w:p w14:paraId="728FBDD5">
      <w:pPr>
        <w:pStyle w:val="2"/>
        <w:rPr>
          <w:rFonts w:ascii="Times New Roman" w:hAnsi="Times New Roman" w:eastAsia="宋体" w:cs="宋体"/>
          <w:sz w:val="28"/>
          <w:szCs w:val="28"/>
        </w:rPr>
      </w:pPr>
    </w:p>
    <w:p w14:paraId="3CFFA316">
      <w:pPr>
        <w:pStyle w:val="2"/>
        <w:rPr>
          <w:rFonts w:ascii="Times New Roman" w:hAnsi="Times New Roman" w:eastAsia="宋体" w:cs="宋体"/>
          <w:sz w:val="28"/>
          <w:szCs w:val="28"/>
        </w:rPr>
      </w:pPr>
    </w:p>
    <w:p w14:paraId="0A1528F1">
      <w:pPr>
        <w:pStyle w:val="2"/>
        <w:rPr>
          <w:rFonts w:ascii="Times New Roman" w:hAnsi="Times New Roman" w:eastAsia="宋体" w:cs="宋体"/>
          <w:sz w:val="28"/>
          <w:szCs w:val="28"/>
        </w:rPr>
      </w:pPr>
    </w:p>
    <w:p w14:paraId="313B2771">
      <w:pPr>
        <w:pStyle w:val="2"/>
        <w:rPr>
          <w:rFonts w:ascii="Times New Roman" w:hAnsi="Times New Roman" w:eastAsia="宋体" w:cs="宋体"/>
          <w:sz w:val="28"/>
          <w:szCs w:val="28"/>
        </w:rPr>
      </w:pPr>
    </w:p>
    <w:p w14:paraId="2B5DFCB8">
      <w:pPr>
        <w:pStyle w:val="3"/>
        <w:adjustRightInd w:val="0"/>
        <w:snapToGrid w:val="0"/>
        <w:ind w:firstLine="640" w:firstLineChars="200"/>
      </w:pPr>
      <w:bookmarkStart w:id="62" w:name="_Toc23388"/>
      <w:r>
        <w:rPr>
          <w:rFonts w:hint="eastAsia" w:ascii="Times New Roman" w:hAnsi="Times New Roman"/>
          <w:b w:val="0"/>
          <w:bCs w:val="0"/>
        </w:rPr>
        <w:t>第9章 后期扶持资金安排及年度计划</w:t>
      </w:r>
      <w:bookmarkEnd w:id="62"/>
    </w:p>
    <w:p w14:paraId="02DF6490">
      <w:pPr>
        <w:pStyle w:val="4"/>
        <w:spacing w:before="4" w:after="4" w:line="360" w:lineRule="auto"/>
        <w:rPr>
          <w:rFonts w:ascii="Times New Roman" w:hAnsi="Times New Roman"/>
        </w:rPr>
      </w:pPr>
      <w:bookmarkStart w:id="63" w:name="_Toc8323"/>
      <w:r>
        <w:rPr>
          <w:rFonts w:hint="eastAsia" w:ascii="Times New Roman" w:hAnsi="Times New Roman"/>
        </w:rPr>
        <w:t>9.1投资估算</w:t>
      </w:r>
      <w:bookmarkEnd w:id="63"/>
    </w:p>
    <w:p w14:paraId="07B3B700">
      <w:pPr>
        <w:spacing w:line="360" w:lineRule="auto"/>
        <w:ind w:firstLine="560" w:firstLineChars="200"/>
        <w:rPr>
          <w:rFonts w:ascii="Times New Roman" w:hAnsi="Times New Roman" w:cstheme="minorEastAsia"/>
          <w:sz w:val="28"/>
          <w:szCs w:val="28"/>
        </w:rPr>
      </w:pPr>
      <w:r>
        <w:rPr>
          <w:rFonts w:hint="eastAsia" w:ascii="Times New Roman" w:hAnsi="Times New Roman" w:cstheme="minorEastAsia"/>
          <w:sz w:val="28"/>
          <w:szCs w:val="28"/>
        </w:rPr>
        <w:t>（1）后扶</w:t>
      </w:r>
      <w:r>
        <w:rPr>
          <w:rFonts w:hint="eastAsia" w:ascii="Times New Roman" w:hAnsi="Times New Roman" w:cstheme="minorEastAsia"/>
          <w:sz w:val="28"/>
          <w:szCs w:val="28"/>
          <w:lang w:eastAsia="zh-CN"/>
        </w:rPr>
        <w:t>“十四五”</w:t>
      </w:r>
      <w:r>
        <w:rPr>
          <w:rFonts w:hint="eastAsia" w:ascii="Times New Roman" w:hAnsi="Times New Roman" w:cstheme="minorEastAsia"/>
          <w:sz w:val="28"/>
          <w:szCs w:val="28"/>
        </w:rPr>
        <w:t>规划资金概况</w:t>
      </w:r>
    </w:p>
    <w:p w14:paraId="74B7477C">
      <w:pPr>
        <w:spacing w:line="360" w:lineRule="auto"/>
        <w:ind w:firstLine="560" w:firstLineChars="200"/>
        <w:rPr>
          <w:rFonts w:ascii="Times New Roman" w:hAnsi="Times New Roman" w:cstheme="minorEastAsia"/>
          <w:sz w:val="28"/>
          <w:szCs w:val="28"/>
        </w:rPr>
      </w:pPr>
      <w:r>
        <w:rPr>
          <w:rFonts w:hint="eastAsia" w:ascii="Times New Roman" w:hAnsi="Times New Roman" w:cstheme="minorEastAsia"/>
          <w:sz w:val="28"/>
          <w:szCs w:val="28"/>
          <w:lang w:val="zh-CN" w:bidi="zh-CN"/>
        </w:rPr>
        <w:t>《广东省水利厅关于编制水库移民后期扶持“十四五”规划的通知》（粤水移民〔2020〕9 号）明确，“十四五”期间水库移民后期扶持资金，按照 2020 年全年下达到县级的各类水库移民后期扶持资金的 5 倍匡算。各类资金包括：中央大中型水库移民后期扶持基金（资金）；省级大中型水库库区基金、小型水库移民扶助基金、省属水电厂水库移民专项资金（利润包干部分）、省属水电厂水库移民补助资金和税收返还资金。因此“十四五”后扶资金总额预估为</w:t>
      </w:r>
      <w:r>
        <w:rPr>
          <w:rFonts w:hint="eastAsia" w:ascii="Times New Roman" w:hAnsi="Times New Roman" w:cstheme="minorEastAsia"/>
          <w:sz w:val="28"/>
          <w:szCs w:val="28"/>
          <w:lang w:bidi="zh-CN"/>
        </w:rPr>
        <w:t>10524.5</w:t>
      </w:r>
      <w:r>
        <w:rPr>
          <w:rFonts w:hint="eastAsia" w:ascii="Times New Roman" w:hAnsi="Times New Roman" w:cstheme="minorEastAsia"/>
          <w:sz w:val="28"/>
          <w:szCs w:val="28"/>
        </w:rPr>
        <w:t>万元。</w:t>
      </w:r>
    </w:p>
    <w:p w14:paraId="4C8165C0">
      <w:pPr>
        <w:spacing w:line="360" w:lineRule="auto"/>
        <w:ind w:firstLine="560" w:firstLineChars="200"/>
        <w:rPr>
          <w:rFonts w:ascii="Times New Roman" w:hAnsi="Times New Roman" w:cstheme="minorEastAsia"/>
          <w:sz w:val="28"/>
          <w:szCs w:val="28"/>
        </w:rPr>
      </w:pPr>
      <w:r>
        <w:rPr>
          <w:rFonts w:hint="eastAsia" w:ascii="Times New Roman" w:hAnsi="Times New Roman" w:cstheme="minorEastAsia"/>
          <w:sz w:val="28"/>
          <w:szCs w:val="28"/>
        </w:rPr>
        <w:t>（2）投资规模</w:t>
      </w:r>
    </w:p>
    <w:p w14:paraId="28DF41A4">
      <w:pPr>
        <w:spacing w:line="360" w:lineRule="auto"/>
        <w:ind w:firstLine="560" w:firstLineChars="200"/>
        <w:rPr>
          <w:rFonts w:ascii="Times New Roman" w:hAnsi="Times New Roman" w:cstheme="minorEastAsia"/>
          <w:sz w:val="28"/>
          <w:szCs w:val="28"/>
          <w:lang w:bidi="zh-CN"/>
        </w:rPr>
      </w:pPr>
      <w:r>
        <w:rPr>
          <w:rFonts w:hint="eastAsia" w:ascii="Times New Roman" w:hAnsi="Times New Roman" w:cstheme="minorEastAsia"/>
          <w:sz w:val="28"/>
          <w:szCs w:val="28"/>
          <w:lang w:val="zh-CN" w:bidi="zh-CN"/>
        </w:rPr>
        <w:t>本规划的投资是按照相关规定，以</w:t>
      </w:r>
      <w:r>
        <w:rPr>
          <w:rFonts w:hint="eastAsia" w:ascii="Times New Roman" w:hAnsi="Times New Roman" w:cstheme="minorEastAsia"/>
          <w:sz w:val="28"/>
          <w:szCs w:val="28"/>
          <w:lang w:bidi="zh-CN"/>
        </w:rPr>
        <w:t>大埔县</w:t>
      </w:r>
      <w:r>
        <w:rPr>
          <w:rFonts w:hint="eastAsia" w:ascii="Times New Roman" w:hAnsi="Times New Roman" w:cstheme="minorEastAsia"/>
          <w:sz w:val="28"/>
          <w:szCs w:val="28"/>
          <w:lang w:val="zh-CN" w:bidi="zh-CN"/>
        </w:rPr>
        <w:t>20</w:t>
      </w:r>
      <w:r>
        <w:rPr>
          <w:rFonts w:hint="eastAsia" w:ascii="Times New Roman" w:hAnsi="Times New Roman" w:cstheme="minorEastAsia"/>
          <w:sz w:val="28"/>
          <w:szCs w:val="28"/>
          <w:lang w:bidi="zh-CN"/>
        </w:rPr>
        <w:t>20</w:t>
      </w:r>
      <w:r>
        <w:rPr>
          <w:rFonts w:hint="eastAsia" w:ascii="Times New Roman" w:hAnsi="Times New Roman" w:cstheme="minorEastAsia"/>
          <w:sz w:val="28"/>
          <w:szCs w:val="28"/>
          <w:lang w:val="zh-CN" w:bidi="zh-CN"/>
        </w:rPr>
        <w:t>年的物价水平进行估算，没有考虑规划实施年的物价上涨因素。且实施规划投资除监测评估费用外，暂不考虑其它各种间接费用、管理费和预备费。实施规划投资除监测评估费用外，暂不考虑其他各种间接费用、管理费和预备费。</w:t>
      </w:r>
    </w:p>
    <w:p w14:paraId="0E854382">
      <w:pPr>
        <w:pStyle w:val="4"/>
        <w:spacing w:before="4" w:after="4" w:line="360" w:lineRule="auto"/>
        <w:rPr>
          <w:rFonts w:ascii="Times New Roman" w:hAnsi="Times New Roman"/>
        </w:rPr>
      </w:pPr>
      <w:bookmarkStart w:id="64" w:name="_Toc11370"/>
      <w:r>
        <w:rPr>
          <w:rFonts w:hint="eastAsia" w:ascii="Times New Roman" w:hAnsi="Times New Roman"/>
        </w:rPr>
        <w:t>9.2资金筹措</w:t>
      </w:r>
      <w:bookmarkEnd w:id="64"/>
    </w:p>
    <w:p w14:paraId="41B22673">
      <w:pPr>
        <w:spacing w:line="360" w:lineRule="auto"/>
        <w:ind w:firstLine="560" w:firstLineChars="200"/>
        <w:rPr>
          <w:rFonts w:ascii="Times New Roman" w:hAnsi="Times New Roman" w:cstheme="minorEastAsia"/>
          <w:sz w:val="28"/>
          <w:szCs w:val="28"/>
          <w:lang w:val="zh-CN" w:bidi="zh-CN"/>
        </w:rPr>
      </w:pPr>
      <w:r>
        <w:rPr>
          <w:rFonts w:hint="eastAsia" w:ascii="Times New Roman" w:hAnsi="Times New Roman" w:cstheme="minorEastAsia"/>
          <w:sz w:val="28"/>
          <w:szCs w:val="28"/>
          <w:lang w:val="zh-CN" w:bidi="zh-CN"/>
        </w:rPr>
        <w:t>本规划水库移民后期扶持资金来源为中央水库移民后期扶持资金、地方专项资金</w:t>
      </w:r>
      <w:r>
        <w:rPr>
          <w:rFonts w:hint="eastAsia" w:ascii="Times New Roman" w:hAnsi="Times New Roman" w:cstheme="minorEastAsia"/>
          <w:sz w:val="28"/>
          <w:szCs w:val="28"/>
          <w:lang w:bidi="zh-CN"/>
        </w:rPr>
        <w:t>和结余资金</w:t>
      </w:r>
      <w:r>
        <w:rPr>
          <w:rFonts w:hint="eastAsia" w:ascii="Times New Roman" w:hAnsi="Times New Roman" w:cstheme="minorEastAsia"/>
          <w:sz w:val="28"/>
          <w:szCs w:val="28"/>
          <w:lang w:val="zh-CN" w:bidi="zh-CN"/>
        </w:rPr>
        <w:t>。</w:t>
      </w:r>
    </w:p>
    <w:p w14:paraId="1097788F">
      <w:pPr>
        <w:pStyle w:val="4"/>
        <w:spacing w:before="4" w:after="4" w:line="360" w:lineRule="auto"/>
        <w:rPr>
          <w:rFonts w:ascii="Times New Roman" w:hAnsi="Times New Roman"/>
        </w:rPr>
        <w:sectPr>
          <w:pgSz w:w="11906" w:h="16838"/>
          <w:pgMar w:top="1440" w:right="1800" w:bottom="1440" w:left="1800" w:header="850" w:footer="992" w:gutter="0"/>
          <w:cols w:space="425" w:num="1"/>
          <w:docGrid w:type="lines" w:linePitch="312" w:charSpace="0"/>
        </w:sectPr>
      </w:pPr>
      <w:bookmarkStart w:id="65" w:name="_Toc1551"/>
      <w:r>
        <w:rPr>
          <w:rFonts w:hint="eastAsia" w:ascii="Times New Roman" w:hAnsi="Times New Roman"/>
        </w:rPr>
        <w:t>9.3年度计划</w:t>
      </w:r>
      <w:bookmarkEnd w:id="65"/>
    </w:p>
    <w:tbl>
      <w:tblPr>
        <w:tblStyle w:val="14"/>
        <w:tblW w:w="13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0"/>
        <w:gridCol w:w="814"/>
        <w:gridCol w:w="622"/>
        <w:gridCol w:w="2237"/>
        <w:gridCol w:w="1210"/>
        <w:gridCol w:w="1020"/>
        <w:gridCol w:w="1039"/>
        <w:gridCol w:w="1039"/>
        <w:gridCol w:w="1039"/>
        <w:gridCol w:w="1040"/>
        <w:gridCol w:w="662"/>
        <w:gridCol w:w="1621"/>
        <w:gridCol w:w="937"/>
      </w:tblGrid>
      <w:tr w14:paraId="15C4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13890" w:type="dxa"/>
            <w:gridSpan w:val="13"/>
            <w:tcBorders>
              <w:top w:val="nil"/>
              <w:left w:val="nil"/>
              <w:right w:val="nil"/>
            </w:tcBorders>
            <w:shd w:val="clear" w:color="auto" w:fill="auto"/>
            <w:noWrap/>
            <w:vAlign w:val="center"/>
          </w:tcPr>
          <w:p w14:paraId="38E88127">
            <w:pPr>
              <w:pStyle w:val="7"/>
              <w:spacing w:line="520" w:lineRule="atLeast"/>
              <w:ind w:firstLine="0"/>
              <w:rPr>
                <w:rFonts w:eastAsia="仿宋" w:cs="仿宋"/>
                <w:sz w:val="24"/>
              </w:rPr>
            </w:pPr>
            <w:r>
              <w:rPr>
                <w:rFonts w:hint="eastAsia" w:eastAsia="仿宋" w:cs="仿宋"/>
                <w:sz w:val="24"/>
              </w:rPr>
              <w:t>表9.3-1                    大埔县</w:t>
            </w:r>
            <w:r>
              <w:rPr>
                <w:rFonts w:hint="eastAsia" w:eastAsia="仿宋" w:cs="仿宋"/>
                <w:sz w:val="24"/>
                <w:lang w:eastAsia="zh-CN"/>
              </w:rPr>
              <w:t>“十四五”</w:t>
            </w:r>
            <w:r>
              <w:rPr>
                <w:rFonts w:hint="eastAsia" w:eastAsia="仿宋" w:cs="仿宋"/>
                <w:sz w:val="24"/>
              </w:rPr>
              <w:t>后期扶持资金汇总及年度计划表</w:t>
            </w:r>
          </w:p>
        </w:tc>
      </w:tr>
      <w:tr w14:paraId="5B6B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283" w:type="dxa"/>
            <w:gridSpan w:val="4"/>
            <w:vMerge w:val="restart"/>
            <w:shd w:val="clear" w:color="auto" w:fill="auto"/>
            <w:noWrap/>
            <w:vAlign w:val="center"/>
          </w:tcPr>
          <w:p w14:paraId="710653DA">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项目</w:t>
            </w:r>
          </w:p>
        </w:tc>
        <w:tc>
          <w:tcPr>
            <w:tcW w:w="1210" w:type="dxa"/>
            <w:vMerge w:val="restart"/>
            <w:shd w:val="clear" w:color="auto" w:fill="auto"/>
            <w:noWrap/>
            <w:vAlign w:val="center"/>
          </w:tcPr>
          <w:p w14:paraId="5B8FBADF">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拟使用</w:t>
            </w:r>
            <w:r>
              <w:rPr>
                <w:rFonts w:hint="eastAsia" w:ascii="Times New Roman" w:hAnsi="Times New Roman" w:eastAsia="仿宋" w:cs="仿宋"/>
                <w:color w:val="000000"/>
                <w:kern w:val="0"/>
                <w:sz w:val="20"/>
                <w:szCs w:val="20"/>
              </w:rPr>
              <w:br w:type="textWrapping"/>
            </w:r>
            <w:r>
              <w:rPr>
                <w:rFonts w:hint="eastAsia" w:ascii="Times New Roman" w:hAnsi="Times New Roman" w:eastAsia="仿宋" w:cs="仿宋"/>
                <w:color w:val="000000"/>
                <w:kern w:val="0"/>
                <w:sz w:val="20"/>
                <w:szCs w:val="20"/>
              </w:rPr>
              <w:t>后期扶持</w:t>
            </w:r>
            <w:r>
              <w:rPr>
                <w:rFonts w:hint="eastAsia" w:ascii="Times New Roman" w:hAnsi="Times New Roman" w:eastAsia="仿宋" w:cs="仿宋"/>
                <w:color w:val="000000"/>
                <w:kern w:val="0"/>
                <w:sz w:val="20"/>
                <w:szCs w:val="20"/>
              </w:rPr>
              <w:br w:type="textWrapping"/>
            </w:r>
            <w:r>
              <w:rPr>
                <w:rFonts w:hint="eastAsia" w:ascii="Times New Roman" w:hAnsi="Times New Roman" w:eastAsia="仿宋" w:cs="仿宋"/>
                <w:color w:val="000000"/>
                <w:kern w:val="0"/>
                <w:sz w:val="20"/>
                <w:szCs w:val="20"/>
              </w:rPr>
              <w:t>资金（万元）</w:t>
            </w:r>
          </w:p>
        </w:tc>
        <w:tc>
          <w:tcPr>
            <w:tcW w:w="5839" w:type="dxa"/>
            <w:gridSpan w:val="6"/>
            <w:shd w:val="clear" w:color="auto" w:fill="auto"/>
            <w:noWrap/>
            <w:vAlign w:val="center"/>
          </w:tcPr>
          <w:p w14:paraId="72AE6E90">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年度计划（万元）</w:t>
            </w:r>
          </w:p>
        </w:tc>
        <w:tc>
          <w:tcPr>
            <w:tcW w:w="1621" w:type="dxa"/>
            <w:vMerge w:val="restart"/>
            <w:shd w:val="clear" w:color="auto" w:fill="auto"/>
            <w:noWrap/>
            <w:vAlign w:val="center"/>
          </w:tcPr>
          <w:p w14:paraId="4A790A82">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占</w:t>
            </w:r>
            <w:r>
              <w:rPr>
                <w:rFonts w:hint="eastAsia" w:ascii="Times New Roman" w:hAnsi="Times New Roman" w:eastAsia="仿宋" w:cs="仿宋"/>
                <w:color w:val="000000"/>
                <w:kern w:val="0"/>
                <w:sz w:val="20"/>
                <w:szCs w:val="20"/>
                <w:lang w:eastAsia="zh-CN"/>
              </w:rPr>
              <w:t>“十四五”</w:t>
            </w:r>
            <w:r>
              <w:rPr>
                <w:rFonts w:hint="eastAsia" w:ascii="Times New Roman" w:hAnsi="Times New Roman" w:eastAsia="仿宋" w:cs="仿宋"/>
                <w:color w:val="000000"/>
                <w:kern w:val="0"/>
                <w:sz w:val="20"/>
                <w:szCs w:val="20"/>
              </w:rPr>
              <w:t>期间</w:t>
            </w:r>
            <w:r>
              <w:rPr>
                <w:rFonts w:hint="eastAsia" w:ascii="Times New Roman" w:hAnsi="Times New Roman" w:eastAsia="仿宋" w:cs="仿宋"/>
                <w:color w:val="000000"/>
                <w:kern w:val="0"/>
                <w:sz w:val="20"/>
                <w:szCs w:val="20"/>
              </w:rPr>
              <w:br w:type="textWrapping"/>
            </w:r>
            <w:r>
              <w:rPr>
                <w:rFonts w:hint="eastAsia" w:ascii="Times New Roman" w:hAnsi="Times New Roman" w:eastAsia="仿宋" w:cs="仿宋"/>
                <w:color w:val="000000"/>
                <w:kern w:val="0"/>
                <w:sz w:val="20"/>
                <w:szCs w:val="20"/>
              </w:rPr>
              <w:t>后期扶持资金</w:t>
            </w:r>
            <w:r>
              <w:rPr>
                <w:rFonts w:hint="eastAsia" w:ascii="Times New Roman" w:hAnsi="Times New Roman" w:eastAsia="仿宋" w:cs="仿宋"/>
                <w:color w:val="000000"/>
                <w:kern w:val="0"/>
                <w:sz w:val="20"/>
                <w:szCs w:val="20"/>
              </w:rPr>
              <w:br w:type="textWrapping"/>
            </w:r>
            <w:r>
              <w:rPr>
                <w:rFonts w:hint="eastAsia" w:ascii="Times New Roman" w:hAnsi="Times New Roman" w:eastAsia="仿宋" w:cs="仿宋"/>
                <w:color w:val="000000"/>
                <w:kern w:val="0"/>
                <w:sz w:val="20"/>
                <w:szCs w:val="20"/>
              </w:rPr>
              <w:t>总额的比例（%）</w:t>
            </w:r>
          </w:p>
        </w:tc>
        <w:tc>
          <w:tcPr>
            <w:tcW w:w="937" w:type="dxa"/>
            <w:vMerge w:val="restart"/>
            <w:shd w:val="clear" w:color="auto" w:fill="auto"/>
            <w:noWrap/>
            <w:vAlign w:val="center"/>
          </w:tcPr>
          <w:p w14:paraId="048DF567">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备注</w:t>
            </w:r>
          </w:p>
        </w:tc>
      </w:tr>
      <w:tr w14:paraId="2711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283" w:type="dxa"/>
            <w:gridSpan w:val="4"/>
            <w:vMerge w:val="continue"/>
            <w:shd w:val="clear" w:color="auto" w:fill="auto"/>
            <w:vAlign w:val="center"/>
          </w:tcPr>
          <w:p w14:paraId="247B3593">
            <w:pPr>
              <w:widowControl/>
              <w:spacing w:line="0" w:lineRule="atLeast"/>
              <w:jc w:val="center"/>
              <w:rPr>
                <w:rFonts w:ascii="Times New Roman" w:hAnsi="Times New Roman" w:eastAsia="仿宋" w:cs="仿宋"/>
                <w:color w:val="000000"/>
                <w:kern w:val="0"/>
                <w:sz w:val="20"/>
                <w:szCs w:val="20"/>
              </w:rPr>
            </w:pPr>
          </w:p>
        </w:tc>
        <w:tc>
          <w:tcPr>
            <w:tcW w:w="1210" w:type="dxa"/>
            <w:vMerge w:val="continue"/>
            <w:shd w:val="clear" w:color="auto" w:fill="auto"/>
            <w:vAlign w:val="center"/>
          </w:tcPr>
          <w:p w14:paraId="0AECB388">
            <w:pPr>
              <w:widowControl/>
              <w:spacing w:line="0" w:lineRule="atLeast"/>
              <w:jc w:val="center"/>
              <w:rPr>
                <w:rFonts w:ascii="Times New Roman" w:hAnsi="Times New Roman" w:eastAsia="仿宋" w:cs="仿宋"/>
                <w:color w:val="000000"/>
                <w:kern w:val="0"/>
                <w:sz w:val="20"/>
                <w:szCs w:val="20"/>
              </w:rPr>
            </w:pPr>
          </w:p>
        </w:tc>
        <w:tc>
          <w:tcPr>
            <w:tcW w:w="1020" w:type="dxa"/>
            <w:shd w:val="clear" w:color="auto" w:fill="auto"/>
            <w:noWrap/>
            <w:vAlign w:val="center"/>
          </w:tcPr>
          <w:p w14:paraId="55BAC252">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第1年</w:t>
            </w:r>
          </w:p>
        </w:tc>
        <w:tc>
          <w:tcPr>
            <w:tcW w:w="1039" w:type="dxa"/>
            <w:shd w:val="clear" w:color="auto" w:fill="auto"/>
            <w:noWrap/>
            <w:vAlign w:val="center"/>
          </w:tcPr>
          <w:p w14:paraId="5FF274DA">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第2年</w:t>
            </w:r>
          </w:p>
        </w:tc>
        <w:tc>
          <w:tcPr>
            <w:tcW w:w="1039" w:type="dxa"/>
            <w:shd w:val="clear" w:color="auto" w:fill="auto"/>
            <w:noWrap/>
            <w:vAlign w:val="center"/>
          </w:tcPr>
          <w:p w14:paraId="7C6A57BD">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第3年</w:t>
            </w:r>
          </w:p>
        </w:tc>
        <w:tc>
          <w:tcPr>
            <w:tcW w:w="1039" w:type="dxa"/>
            <w:shd w:val="clear" w:color="auto" w:fill="auto"/>
            <w:noWrap/>
            <w:vAlign w:val="center"/>
          </w:tcPr>
          <w:p w14:paraId="4DC033E0">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第4年</w:t>
            </w:r>
          </w:p>
        </w:tc>
        <w:tc>
          <w:tcPr>
            <w:tcW w:w="1040" w:type="dxa"/>
            <w:shd w:val="clear" w:color="auto" w:fill="auto"/>
            <w:noWrap/>
            <w:vAlign w:val="center"/>
          </w:tcPr>
          <w:p w14:paraId="0F6B414A">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第5年</w:t>
            </w:r>
          </w:p>
        </w:tc>
        <w:tc>
          <w:tcPr>
            <w:tcW w:w="662" w:type="dxa"/>
            <w:shd w:val="clear" w:color="auto" w:fill="auto"/>
            <w:noWrap/>
            <w:vAlign w:val="center"/>
          </w:tcPr>
          <w:p w14:paraId="275A2CC6">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总计</w:t>
            </w:r>
          </w:p>
        </w:tc>
        <w:tc>
          <w:tcPr>
            <w:tcW w:w="1621" w:type="dxa"/>
            <w:vMerge w:val="continue"/>
            <w:shd w:val="clear" w:color="auto" w:fill="auto"/>
            <w:vAlign w:val="center"/>
          </w:tcPr>
          <w:p w14:paraId="6708C227">
            <w:pPr>
              <w:widowControl/>
              <w:spacing w:line="0" w:lineRule="atLeast"/>
              <w:jc w:val="center"/>
              <w:rPr>
                <w:rFonts w:ascii="Times New Roman" w:hAnsi="Times New Roman" w:eastAsia="仿宋" w:cs="仿宋"/>
                <w:color w:val="000000"/>
                <w:kern w:val="0"/>
                <w:sz w:val="20"/>
                <w:szCs w:val="20"/>
              </w:rPr>
            </w:pPr>
          </w:p>
        </w:tc>
        <w:tc>
          <w:tcPr>
            <w:tcW w:w="937" w:type="dxa"/>
            <w:vMerge w:val="continue"/>
            <w:shd w:val="clear" w:color="auto" w:fill="auto"/>
            <w:vAlign w:val="center"/>
          </w:tcPr>
          <w:p w14:paraId="6995CBC4">
            <w:pPr>
              <w:widowControl/>
              <w:spacing w:line="0" w:lineRule="atLeast"/>
              <w:jc w:val="center"/>
              <w:rPr>
                <w:rFonts w:ascii="Times New Roman" w:hAnsi="Times New Roman" w:eastAsia="仿宋" w:cs="仿宋"/>
                <w:color w:val="000000"/>
                <w:kern w:val="0"/>
                <w:sz w:val="20"/>
                <w:szCs w:val="20"/>
              </w:rPr>
            </w:pPr>
          </w:p>
        </w:tc>
      </w:tr>
      <w:tr w14:paraId="0A38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10" w:type="dxa"/>
            <w:vMerge w:val="restart"/>
            <w:shd w:val="clear" w:color="auto" w:fill="auto"/>
            <w:noWrap/>
            <w:vAlign w:val="center"/>
          </w:tcPr>
          <w:p w14:paraId="49255DAB">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美丽</w:t>
            </w:r>
            <w:r>
              <w:rPr>
                <w:rFonts w:hint="eastAsia" w:ascii="Times New Roman" w:hAnsi="Times New Roman" w:eastAsia="仿宋" w:cs="仿宋"/>
                <w:color w:val="000000"/>
                <w:kern w:val="0"/>
                <w:sz w:val="20"/>
                <w:szCs w:val="20"/>
              </w:rPr>
              <w:br w:type="textWrapping"/>
            </w:r>
            <w:r>
              <w:rPr>
                <w:rFonts w:hint="eastAsia" w:ascii="Times New Roman" w:hAnsi="Times New Roman" w:eastAsia="仿宋" w:cs="仿宋"/>
                <w:color w:val="000000"/>
                <w:kern w:val="0"/>
                <w:sz w:val="20"/>
                <w:szCs w:val="20"/>
              </w:rPr>
              <w:t>家园</w:t>
            </w:r>
            <w:r>
              <w:rPr>
                <w:rFonts w:hint="eastAsia" w:ascii="Times New Roman" w:hAnsi="Times New Roman" w:eastAsia="仿宋" w:cs="仿宋"/>
                <w:color w:val="000000"/>
                <w:kern w:val="0"/>
                <w:sz w:val="20"/>
                <w:szCs w:val="20"/>
              </w:rPr>
              <w:br w:type="textWrapping"/>
            </w:r>
            <w:r>
              <w:rPr>
                <w:rFonts w:hint="eastAsia" w:ascii="Times New Roman" w:hAnsi="Times New Roman" w:eastAsia="仿宋" w:cs="仿宋"/>
                <w:color w:val="000000"/>
                <w:kern w:val="0"/>
                <w:sz w:val="20"/>
                <w:szCs w:val="20"/>
              </w:rPr>
              <w:t>建设</w:t>
            </w:r>
          </w:p>
        </w:tc>
        <w:tc>
          <w:tcPr>
            <w:tcW w:w="814" w:type="dxa"/>
            <w:vMerge w:val="restart"/>
            <w:shd w:val="clear" w:color="auto" w:fill="auto"/>
            <w:vAlign w:val="center"/>
          </w:tcPr>
          <w:p w14:paraId="3B491C97">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基础设施</w:t>
            </w:r>
            <w:r>
              <w:rPr>
                <w:rFonts w:hint="eastAsia" w:ascii="Times New Roman" w:hAnsi="Times New Roman" w:eastAsia="仿宋" w:cs="仿宋"/>
                <w:color w:val="000000"/>
                <w:kern w:val="0"/>
                <w:sz w:val="20"/>
                <w:szCs w:val="20"/>
              </w:rPr>
              <w:br w:type="textWrapping"/>
            </w:r>
            <w:r>
              <w:rPr>
                <w:rFonts w:hint="eastAsia" w:ascii="Times New Roman" w:hAnsi="Times New Roman" w:eastAsia="仿宋" w:cs="仿宋"/>
                <w:color w:val="000000"/>
                <w:kern w:val="0"/>
                <w:sz w:val="20"/>
                <w:szCs w:val="20"/>
              </w:rPr>
              <w:t>和公共</w:t>
            </w:r>
            <w:r>
              <w:rPr>
                <w:rFonts w:hint="eastAsia" w:ascii="Times New Roman" w:hAnsi="Times New Roman" w:eastAsia="仿宋" w:cs="仿宋"/>
                <w:color w:val="000000"/>
                <w:kern w:val="0"/>
                <w:sz w:val="20"/>
                <w:szCs w:val="20"/>
              </w:rPr>
              <w:br w:type="textWrapping"/>
            </w:r>
            <w:r>
              <w:rPr>
                <w:rFonts w:hint="eastAsia" w:ascii="Times New Roman" w:hAnsi="Times New Roman" w:eastAsia="仿宋" w:cs="仿宋"/>
                <w:color w:val="000000"/>
                <w:kern w:val="0"/>
                <w:sz w:val="20"/>
                <w:szCs w:val="20"/>
              </w:rPr>
              <w:t>服务设施</w:t>
            </w:r>
          </w:p>
        </w:tc>
        <w:tc>
          <w:tcPr>
            <w:tcW w:w="622" w:type="dxa"/>
            <w:vMerge w:val="restart"/>
            <w:shd w:val="clear" w:color="auto" w:fill="auto"/>
            <w:vAlign w:val="center"/>
          </w:tcPr>
          <w:p w14:paraId="4817AC36">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基础</w:t>
            </w:r>
            <w:r>
              <w:rPr>
                <w:rFonts w:hint="eastAsia" w:ascii="Times New Roman" w:hAnsi="Times New Roman" w:eastAsia="仿宋" w:cs="仿宋"/>
                <w:color w:val="000000"/>
                <w:kern w:val="0"/>
                <w:sz w:val="20"/>
                <w:szCs w:val="20"/>
              </w:rPr>
              <w:br w:type="textWrapping"/>
            </w:r>
            <w:r>
              <w:rPr>
                <w:rFonts w:hint="eastAsia" w:ascii="Times New Roman" w:hAnsi="Times New Roman" w:eastAsia="仿宋" w:cs="仿宋"/>
                <w:color w:val="000000"/>
                <w:kern w:val="0"/>
                <w:sz w:val="20"/>
                <w:szCs w:val="20"/>
              </w:rPr>
              <w:t>设施</w:t>
            </w:r>
          </w:p>
        </w:tc>
        <w:tc>
          <w:tcPr>
            <w:tcW w:w="2237" w:type="dxa"/>
            <w:shd w:val="clear" w:color="auto" w:fill="auto"/>
            <w:noWrap/>
            <w:vAlign w:val="center"/>
          </w:tcPr>
          <w:p w14:paraId="6438DB47">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安全饮水</w:t>
            </w:r>
          </w:p>
        </w:tc>
        <w:tc>
          <w:tcPr>
            <w:tcW w:w="1210" w:type="dxa"/>
            <w:shd w:val="clear" w:color="auto" w:fill="auto"/>
            <w:noWrap/>
            <w:vAlign w:val="center"/>
          </w:tcPr>
          <w:p w14:paraId="4BF1892B">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40</w:t>
            </w:r>
          </w:p>
        </w:tc>
        <w:tc>
          <w:tcPr>
            <w:tcW w:w="1020" w:type="dxa"/>
            <w:shd w:val="clear" w:color="auto" w:fill="auto"/>
            <w:noWrap/>
            <w:vAlign w:val="center"/>
          </w:tcPr>
          <w:p w14:paraId="77586675">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40</w:t>
            </w:r>
          </w:p>
        </w:tc>
        <w:tc>
          <w:tcPr>
            <w:tcW w:w="1039" w:type="dxa"/>
            <w:shd w:val="clear" w:color="auto" w:fill="auto"/>
            <w:noWrap/>
            <w:vAlign w:val="center"/>
          </w:tcPr>
          <w:p w14:paraId="01F57311">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31E5440E">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698BA6CE">
            <w:pPr>
              <w:widowControl/>
              <w:spacing w:line="0" w:lineRule="atLeast"/>
              <w:jc w:val="center"/>
              <w:rPr>
                <w:rFonts w:ascii="Times New Roman" w:hAnsi="Times New Roman" w:eastAsia="仿宋" w:cs="仿宋"/>
                <w:color w:val="000000"/>
                <w:kern w:val="0"/>
                <w:sz w:val="20"/>
                <w:szCs w:val="20"/>
              </w:rPr>
            </w:pPr>
          </w:p>
        </w:tc>
        <w:tc>
          <w:tcPr>
            <w:tcW w:w="1040" w:type="dxa"/>
            <w:shd w:val="clear" w:color="auto" w:fill="auto"/>
            <w:noWrap/>
            <w:vAlign w:val="center"/>
          </w:tcPr>
          <w:p w14:paraId="326531BA">
            <w:pPr>
              <w:widowControl/>
              <w:spacing w:line="0" w:lineRule="atLeast"/>
              <w:jc w:val="center"/>
              <w:rPr>
                <w:rFonts w:ascii="Times New Roman" w:hAnsi="Times New Roman" w:eastAsia="仿宋" w:cs="仿宋"/>
                <w:color w:val="000000"/>
                <w:kern w:val="0"/>
                <w:sz w:val="20"/>
                <w:szCs w:val="20"/>
              </w:rPr>
            </w:pPr>
          </w:p>
        </w:tc>
        <w:tc>
          <w:tcPr>
            <w:tcW w:w="662" w:type="dxa"/>
            <w:shd w:val="clear" w:color="auto" w:fill="auto"/>
            <w:noWrap/>
            <w:vAlign w:val="center"/>
          </w:tcPr>
          <w:p w14:paraId="0D55779B">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40</w:t>
            </w:r>
          </w:p>
        </w:tc>
        <w:tc>
          <w:tcPr>
            <w:tcW w:w="1621" w:type="dxa"/>
            <w:shd w:val="clear" w:color="auto" w:fill="auto"/>
            <w:noWrap/>
            <w:vAlign w:val="center"/>
          </w:tcPr>
          <w:p w14:paraId="27117B91">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1.66</w:t>
            </w:r>
          </w:p>
        </w:tc>
        <w:tc>
          <w:tcPr>
            <w:tcW w:w="937" w:type="dxa"/>
            <w:shd w:val="clear" w:color="auto" w:fill="auto"/>
            <w:noWrap/>
            <w:vAlign w:val="center"/>
          </w:tcPr>
          <w:p w14:paraId="260D3E24">
            <w:pPr>
              <w:widowControl/>
              <w:spacing w:line="0" w:lineRule="atLeast"/>
              <w:jc w:val="center"/>
              <w:rPr>
                <w:rFonts w:ascii="Times New Roman" w:hAnsi="Times New Roman" w:eastAsia="仿宋" w:cs="仿宋"/>
                <w:color w:val="000000"/>
                <w:kern w:val="0"/>
                <w:sz w:val="20"/>
                <w:szCs w:val="20"/>
              </w:rPr>
            </w:pPr>
          </w:p>
        </w:tc>
      </w:tr>
      <w:tr w14:paraId="41F81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10" w:type="dxa"/>
            <w:vMerge w:val="continue"/>
            <w:shd w:val="clear" w:color="auto" w:fill="auto"/>
            <w:vAlign w:val="center"/>
          </w:tcPr>
          <w:p w14:paraId="255C44C9">
            <w:pPr>
              <w:widowControl/>
              <w:spacing w:line="0" w:lineRule="atLeast"/>
              <w:jc w:val="center"/>
              <w:rPr>
                <w:rFonts w:ascii="Times New Roman" w:hAnsi="Times New Roman" w:eastAsia="仿宋" w:cs="仿宋"/>
                <w:color w:val="000000"/>
                <w:kern w:val="0"/>
                <w:sz w:val="20"/>
                <w:szCs w:val="20"/>
              </w:rPr>
            </w:pPr>
          </w:p>
        </w:tc>
        <w:tc>
          <w:tcPr>
            <w:tcW w:w="814" w:type="dxa"/>
            <w:vMerge w:val="continue"/>
            <w:shd w:val="clear" w:color="auto" w:fill="auto"/>
            <w:vAlign w:val="center"/>
          </w:tcPr>
          <w:p w14:paraId="16387146">
            <w:pPr>
              <w:widowControl/>
              <w:spacing w:line="0" w:lineRule="atLeast"/>
              <w:jc w:val="center"/>
              <w:rPr>
                <w:rFonts w:ascii="Times New Roman" w:hAnsi="Times New Roman" w:eastAsia="仿宋" w:cs="仿宋"/>
                <w:color w:val="000000"/>
                <w:kern w:val="0"/>
                <w:sz w:val="20"/>
                <w:szCs w:val="20"/>
              </w:rPr>
            </w:pPr>
          </w:p>
        </w:tc>
        <w:tc>
          <w:tcPr>
            <w:tcW w:w="622" w:type="dxa"/>
            <w:vMerge w:val="continue"/>
            <w:shd w:val="clear" w:color="auto" w:fill="auto"/>
            <w:vAlign w:val="center"/>
          </w:tcPr>
          <w:p w14:paraId="23AB61E2">
            <w:pPr>
              <w:widowControl/>
              <w:spacing w:line="0" w:lineRule="atLeast"/>
              <w:jc w:val="center"/>
              <w:rPr>
                <w:rFonts w:ascii="Times New Roman" w:hAnsi="Times New Roman" w:eastAsia="仿宋" w:cs="仿宋"/>
                <w:color w:val="000000"/>
                <w:kern w:val="0"/>
                <w:sz w:val="20"/>
                <w:szCs w:val="20"/>
              </w:rPr>
            </w:pPr>
          </w:p>
        </w:tc>
        <w:tc>
          <w:tcPr>
            <w:tcW w:w="2237" w:type="dxa"/>
            <w:shd w:val="clear" w:color="auto" w:fill="auto"/>
            <w:noWrap/>
            <w:vAlign w:val="center"/>
          </w:tcPr>
          <w:p w14:paraId="32DD0484">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道路硬化</w:t>
            </w:r>
          </w:p>
        </w:tc>
        <w:tc>
          <w:tcPr>
            <w:tcW w:w="1210" w:type="dxa"/>
            <w:shd w:val="clear" w:color="auto" w:fill="auto"/>
            <w:noWrap/>
            <w:vAlign w:val="center"/>
          </w:tcPr>
          <w:p w14:paraId="3EE1163C">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88</w:t>
            </w:r>
          </w:p>
        </w:tc>
        <w:tc>
          <w:tcPr>
            <w:tcW w:w="1020" w:type="dxa"/>
            <w:shd w:val="clear" w:color="auto" w:fill="auto"/>
            <w:noWrap/>
            <w:vAlign w:val="center"/>
          </w:tcPr>
          <w:p w14:paraId="611ABA1A">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53B34234">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48</w:t>
            </w:r>
          </w:p>
        </w:tc>
        <w:tc>
          <w:tcPr>
            <w:tcW w:w="1039" w:type="dxa"/>
            <w:shd w:val="clear" w:color="auto" w:fill="auto"/>
            <w:noWrap/>
            <w:vAlign w:val="center"/>
          </w:tcPr>
          <w:p w14:paraId="198DAF0C">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40</w:t>
            </w:r>
          </w:p>
        </w:tc>
        <w:tc>
          <w:tcPr>
            <w:tcW w:w="1039" w:type="dxa"/>
            <w:shd w:val="clear" w:color="auto" w:fill="auto"/>
            <w:noWrap/>
            <w:vAlign w:val="center"/>
          </w:tcPr>
          <w:p w14:paraId="2FE2CFF2">
            <w:pPr>
              <w:widowControl/>
              <w:spacing w:line="0" w:lineRule="atLeast"/>
              <w:jc w:val="center"/>
              <w:rPr>
                <w:rFonts w:ascii="Times New Roman" w:hAnsi="Times New Roman" w:eastAsia="仿宋" w:cs="仿宋"/>
                <w:color w:val="000000"/>
                <w:kern w:val="0"/>
                <w:sz w:val="20"/>
                <w:szCs w:val="20"/>
              </w:rPr>
            </w:pPr>
          </w:p>
        </w:tc>
        <w:tc>
          <w:tcPr>
            <w:tcW w:w="1040" w:type="dxa"/>
            <w:shd w:val="clear" w:color="auto" w:fill="auto"/>
            <w:noWrap/>
            <w:vAlign w:val="center"/>
          </w:tcPr>
          <w:p w14:paraId="4ADFF16E">
            <w:pPr>
              <w:widowControl/>
              <w:spacing w:line="0" w:lineRule="atLeast"/>
              <w:jc w:val="center"/>
              <w:rPr>
                <w:rFonts w:ascii="Times New Roman" w:hAnsi="Times New Roman" w:eastAsia="仿宋" w:cs="仿宋"/>
                <w:color w:val="000000"/>
                <w:kern w:val="0"/>
                <w:sz w:val="20"/>
                <w:szCs w:val="20"/>
              </w:rPr>
            </w:pPr>
          </w:p>
        </w:tc>
        <w:tc>
          <w:tcPr>
            <w:tcW w:w="662" w:type="dxa"/>
            <w:shd w:val="clear" w:color="auto" w:fill="auto"/>
            <w:noWrap/>
            <w:vAlign w:val="center"/>
          </w:tcPr>
          <w:p w14:paraId="40EC44CD">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88</w:t>
            </w:r>
          </w:p>
        </w:tc>
        <w:tc>
          <w:tcPr>
            <w:tcW w:w="1621" w:type="dxa"/>
            <w:shd w:val="clear" w:color="auto" w:fill="auto"/>
            <w:noWrap/>
            <w:vAlign w:val="center"/>
          </w:tcPr>
          <w:p w14:paraId="3AD76537">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3.65</w:t>
            </w:r>
          </w:p>
        </w:tc>
        <w:tc>
          <w:tcPr>
            <w:tcW w:w="937" w:type="dxa"/>
            <w:shd w:val="clear" w:color="auto" w:fill="auto"/>
            <w:noWrap/>
            <w:vAlign w:val="center"/>
          </w:tcPr>
          <w:p w14:paraId="7B89844F">
            <w:pPr>
              <w:widowControl/>
              <w:spacing w:line="0" w:lineRule="atLeast"/>
              <w:jc w:val="center"/>
              <w:rPr>
                <w:rFonts w:ascii="Times New Roman" w:hAnsi="Times New Roman" w:eastAsia="仿宋" w:cs="仿宋"/>
                <w:color w:val="000000"/>
                <w:kern w:val="0"/>
                <w:sz w:val="20"/>
                <w:szCs w:val="20"/>
              </w:rPr>
            </w:pPr>
          </w:p>
        </w:tc>
      </w:tr>
      <w:tr w14:paraId="07E04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10" w:type="dxa"/>
            <w:vMerge w:val="continue"/>
            <w:shd w:val="clear" w:color="auto" w:fill="auto"/>
            <w:vAlign w:val="center"/>
          </w:tcPr>
          <w:p w14:paraId="2093248B">
            <w:pPr>
              <w:widowControl/>
              <w:spacing w:line="0" w:lineRule="atLeast"/>
              <w:jc w:val="center"/>
              <w:rPr>
                <w:rFonts w:ascii="Times New Roman" w:hAnsi="Times New Roman" w:eastAsia="仿宋" w:cs="仿宋"/>
                <w:color w:val="000000"/>
                <w:kern w:val="0"/>
                <w:sz w:val="20"/>
                <w:szCs w:val="20"/>
              </w:rPr>
            </w:pPr>
          </w:p>
        </w:tc>
        <w:tc>
          <w:tcPr>
            <w:tcW w:w="814" w:type="dxa"/>
            <w:vMerge w:val="continue"/>
            <w:shd w:val="clear" w:color="auto" w:fill="auto"/>
            <w:vAlign w:val="center"/>
          </w:tcPr>
          <w:p w14:paraId="2D3E4E99">
            <w:pPr>
              <w:widowControl/>
              <w:spacing w:line="0" w:lineRule="atLeast"/>
              <w:jc w:val="center"/>
              <w:rPr>
                <w:rFonts w:ascii="Times New Roman" w:hAnsi="Times New Roman" w:eastAsia="仿宋" w:cs="仿宋"/>
                <w:color w:val="000000"/>
                <w:kern w:val="0"/>
                <w:sz w:val="20"/>
                <w:szCs w:val="20"/>
              </w:rPr>
            </w:pPr>
          </w:p>
        </w:tc>
        <w:tc>
          <w:tcPr>
            <w:tcW w:w="622" w:type="dxa"/>
            <w:vMerge w:val="continue"/>
            <w:shd w:val="clear" w:color="auto" w:fill="auto"/>
            <w:vAlign w:val="center"/>
          </w:tcPr>
          <w:p w14:paraId="7EBBEF60">
            <w:pPr>
              <w:widowControl/>
              <w:spacing w:line="0" w:lineRule="atLeast"/>
              <w:jc w:val="center"/>
              <w:rPr>
                <w:rFonts w:ascii="Times New Roman" w:hAnsi="Times New Roman" w:eastAsia="仿宋" w:cs="仿宋"/>
                <w:color w:val="000000"/>
                <w:kern w:val="0"/>
                <w:sz w:val="20"/>
                <w:szCs w:val="20"/>
              </w:rPr>
            </w:pPr>
          </w:p>
        </w:tc>
        <w:tc>
          <w:tcPr>
            <w:tcW w:w="2237" w:type="dxa"/>
            <w:shd w:val="clear" w:color="auto" w:fill="auto"/>
            <w:noWrap/>
            <w:vAlign w:val="center"/>
          </w:tcPr>
          <w:p w14:paraId="3370F7D1">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亮化</w:t>
            </w:r>
          </w:p>
        </w:tc>
        <w:tc>
          <w:tcPr>
            <w:tcW w:w="1210" w:type="dxa"/>
            <w:shd w:val="clear" w:color="auto" w:fill="auto"/>
            <w:noWrap/>
            <w:vAlign w:val="center"/>
          </w:tcPr>
          <w:p w14:paraId="0FFF7753">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17</w:t>
            </w:r>
          </w:p>
        </w:tc>
        <w:tc>
          <w:tcPr>
            <w:tcW w:w="1020" w:type="dxa"/>
            <w:shd w:val="clear" w:color="auto" w:fill="auto"/>
            <w:noWrap/>
            <w:vAlign w:val="center"/>
          </w:tcPr>
          <w:p w14:paraId="7CECFF04">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17</w:t>
            </w:r>
          </w:p>
        </w:tc>
        <w:tc>
          <w:tcPr>
            <w:tcW w:w="1039" w:type="dxa"/>
            <w:shd w:val="clear" w:color="auto" w:fill="auto"/>
            <w:noWrap/>
            <w:vAlign w:val="center"/>
          </w:tcPr>
          <w:p w14:paraId="3BCF2D5F">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61D27AAB">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74DB8F06">
            <w:pPr>
              <w:widowControl/>
              <w:spacing w:line="0" w:lineRule="atLeast"/>
              <w:jc w:val="center"/>
              <w:rPr>
                <w:rFonts w:ascii="Times New Roman" w:hAnsi="Times New Roman" w:eastAsia="仿宋" w:cs="仿宋"/>
                <w:color w:val="000000"/>
                <w:kern w:val="0"/>
                <w:sz w:val="20"/>
                <w:szCs w:val="20"/>
              </w:rPr>
            </w:pPr>
          </w:p>
        </w:tc>
        <w:tc>
          <w:tcPr>
            <w:tcW w:w="1040" w:type="dxa"/>
            <w:shd w:val="clear" w:color="auto" w:fill="auto"/>
            <w:noWrap/>
            <w:vAlign w:val="center"/>
          </w:tcPr>
          <w:p w14:paraId="5C1709D9">
            <w:pPr>
              <w:widowControl/>
              <w:spacing w:line="0" w:lineRule="atLeast"/>
              <w:jc w:val="center"/>
              <w:rPr>
                <w:rFonts w:ascii="Times New Roman" w:hAnsi="Times New Roman" w:eastAsia="仿宋" w:cs="仿宋"/>
                <w:color w:val="000000"/>
                <w:kern w:val="0"/>
                <w:sz w:val="20"/>
                <w:szCs w:val="20"/>
              </w:rPr>
            </w:pPr>
          </w:p>
        </w:tc>
        <w:tc>
          <w:tcPr>
            <w:tcW w:w="662" w:type="dxa"/>
            <w:shd w:val="clear" w:color="auto" w:fill="auto"/>
            <w:noWrap/>
            <w:vAlign w:val="center"/>
          </w:tcPr>
          <w:p w14:paraId="2991B9CA">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17</w:t>
            </w:r>
          </w:p>
        </w:tc>
        <w:tc>
          <w:tcPr>
            <w:tcW w:w="1621" w:type="dxa"/>
            <w:shd w:val="clear" w:color="auto" w:fill="auto"/>
            <w:noWrap/>
            <w:vAlign w:val="center"/>
          </w:tcPr>
          <w:p w14:paraId="361A4F42">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0.71</w:t>
            </w:r>
          </w:p>
        </w:tc>
        <w:tc>
          <w:tcPr>
            <w:tcW w:w="937" w:type="dxa"/>
            <w:shd w:val="clear" w:color="auto" w:fill="auto"/>
            <w:noWrap/>
            <w:vAlign w:val="center"/>
          </w:tcPr>
          <w:p w14:paraId="71C08B20">
            <w:pPr>
              <w:widowControl/>
              <w:spacing w:line="0" w:lineRule="atLeast"/>
              <w:jc w:val="center"/>
              <w:rPr>
                <w:rFonts w:ascii="Times New Roman" w:hAnsi="Times New Roman" w:eastAsia="仿宋" w:cs="仿宋"/>
                <w:color w:val="000000"/>
                <w:kern w:val="0"/>
                <w:sz w:val="20"/>
                <w:szCs w:val="20"/>
              </w:rPr>
            </w:pPr>
          </w:p>
        </w:tc>
      </w:tr>
      <w:tr w14:paraId="38D7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10" w:type="dxa"/>
            <w:vMerge w:val="continue"/>
            <w:shd w:val="clear" w:color="auto" w:fill="auto"/>
            <w:vAlign w:val="center"/>
          </w:tcPr>
          <w:p w14:paraId="22580D54">
            <w:pPr>
              <w:widowControl/>
              <w:spacing w:line="0" w:lineRule="atLeast"/>
              <w:jc w:val="center"/>
              <w:rPr>
                <w:rFonts w:ascii="Times New Roman" w:hAnsi="Times New Roman" w:eastAsia="仿宋" w:cs="仿宋"/>
                <w:color w:val="000000"/>
                <w:kern w:val="0"/>
                <w:sz w:val="20"/>
                <w:szCs w:val="20"/>
              </w:rPr>
            </w:pPr>
          </w:p>
        </w:tc>
        <w:tc>
          <w:tcPr>
            <w:tcW w:w="814" w:type="dxa"/>
            <w:vMerge w:val="continue"/>
            <w:shd w:val="clear" w:color="auto" w:fill="auto"/>
            <w:vAlign w:val="center"/>
          </w:tcPr>
          <w:p w14:paraId="6A1836FD">
            <w:pPr>
              <w:widowControl/>
              <w:spacing w:line="0" w:lineRule="atLeast"/>
              <w:jc w:val="center"/>
              <w:rPr>
                <w:rFonts w:ascii="Times New Roman" w:hAnsi="Times New Roman" w:eastAsia="仿宋" w:cs="仿宋"/>
                <w:color w:val="000000"/>
                <w:kern w:val="0"/>
                <w:sz w:val="20"/>
                <w:szCs w:val="20"/>
              </w:rPr>
            </w:pPr>
          </w:p>
        </w:tc>
        <w:tc>
          <w:tcPr>
            <w:tcW w:w="622" w:type="dxa"/>
            <w:vMerge w:val="restart"/>
            <w:shd w:val="clear" w:color="auto" w:fill="auto"/>
            <w:vAlign w:val="center"/>
          </w:tcPr>
          <w:p w14:paraId="6793497B">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公共</w:t>
            </w:r>
            <w:r>
              <w:rPr>
                <w:rFonts w:hint="eastAsia" w:ascii="Times New Roman" w:hAnsi="Times New Roman" w:eastAsia="仿宋" w:cs="仿宋"/>
                <w:color w:val="000000"/>
                <w:kern w:val="0"/>
                <w:sz w:val="20"/>
                <w:szCs w:val="20"/>
              </w:rPr>
              <w:br w:type="textWrapping"/>
            </w:r>
            <w:r>
              <w:rPr>
                <w:rFonts w:hint="eastAsia" w:ascii="Times New Roman" w:hAnsi="Times New Roman" w:eastAsia="仿宋" w:cs="仿宋"/>
                <w:color w:val="000000"/>
                <w:kern w:val="0"/>
                <w:sz w:val="20"/>
                <w:szCs w:val="20"/>
              </w:rPr>
              <w:t>服务</w:t>
            </w:r>
            <w:r>
              <w:rPr>
                <w:rFonts w:hint="eastAsia" w:ascii="Times New Roman" w:hAnsi="Times New Roman" w:eastAsia="仿宋" w:cs="仿宋"/>
                <w:color w:val="000000"/>
                <w:kern w:val="0"/>
                <w:sz w:val="20"/>
                <w:szCs w:val="20"/>
              </w:rPr>
              <w:br w:type="textWrapping"/>
            </w:r>
            <w:r>
              <w:rPr>
                <w:rFonts w:hint="eastAsia" w:ascii="Times New Roman" w:hAnsi="Times New Roman" w:eastAsia="仿宋" w:cs="仿宋"/>
                <w:color w:val="000000"/>
                <w:kern w:val="0"/>
                <w:sz w:val="20"/>
                <w:szCs w:val="20"/>
              </w:rPr>
              <w:t>设施</w:t>
            </w:r>
          </w:p>
        </w:tc>
        <w:tc>
          <w:tcPr>
            <w:tcW w:w="2237" w:type="dxa"/>
            <w:shd w:val="clear" w:color="auto" w:fill="auto"/>
            <w:noWrap/>
            <w:vAlign w:val="center"/>
          </w:tcPr>
          <w:p w14:paraId="02CCFC19">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养老服务</w:t>
            </w:r>
          </w:p>
        </w:tc>
        <w:tc>
          <w:tcPr>
            <w:tcW w:w="1210" w:type="dxa"/>
            <w:shd w:val="clear" w:color="auto" w:fill="auto"/>
            <w:noWrap/>
            <w:vAlign w:val="center"/>
          </w:tcPr>
          <w:p w14:paraId="7F448DF6">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30</w:t>
            </w:r>
          </w:p>
        </w:tc>
        <w:tc>
          <w:tcPr>
            <w:tcW w:w="1020" w:type="dxa"/>
            <w:shd w:val="clear" w:color="auto" w:fill="auto"/>
            <w:noWrap/>
            <w:vAlign w:val="center"/>
          </w:tcPr>
          <w:p w14:paraId="6D467C59">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565B627D">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30</w:t>
            </w:r>
          </w:p>
        </w:tc>
        <w:tc>
          <w:tcPr>
            <w:tcW w:w="1039" w:type="dxa"/>
            <w:shd w:val="clear" w:color="auto" w:fill="auto"/>
            <w:noWrap/>
            <w:vAlign w:val="center"/>
          </w:tcPr>
          <w:p w14:paraId="40A75EFC">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5F7ED1EE">
            <w:pPr>
              <w:widowControl/>
              <w:spacing w:line="0" w:lineRule="atLeast"/>
              <w:jc w:val="center"/>
              <w:rPr>
                <w:rFonts w:ascii="Times New Roman" w:hAnsi="Times New Roman" w:eastAsia="仿宋" w:cs="仿宋"/>
                <w:color w:val="000000"/>
                <w:kern w:val="0"/>
                <w:sz w:val="20"/>
                <w:szCs w:val="20"/>
              </w:rPr>
            </w:pPr>
          </w:p>
        </w:tc>
        <w:tc>
          <w:tcPr>
            <w:tcW w:w="1040" w:type="dxa"/>
            <w:shd w:val="clear" w:color="auto" w:fill="auto"/>
            <w:noWrap/>
            <w:vAlign w:val="center"/>
          </w:tcPr>
          <w:p w14:paraId="20CE7365">
            <w:pPr>
              <w:widowControl/>
              <w:spacing w:line="0" w:lineRule="atLeast"/>
              <w:jc w:val="center"/>
              <w:rPr>
                <w:rFonts w:ascii="Times New Roman" w:hAnsi="Times New Roman" w:eastAsia="仿宋" w:cs="仿宋"/>
                <w:color w:val="000000"/>
                <w:kern w:val="0"/>
                <w:sz w:val="20"/>
                <w:szCs w:val="20"/>
              </w:rPr>
            </w:pPr>
          </w:p>
        </w:tc>
        <w:tc>
          <w:tcPr>
            <w:tcW w:w="662" w:type="dxa"/>
            <w:shd w:val="clear" w:color="auto" w:fill="auto"/>
            <w:noWrap/>
            <w:vAlign w:val="center"/>
          </w:tcPr>
          <w:p w14:paraId="450AE79D">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30</w:t>
            </w:r>
          </w:p>
        </w:tc>
        <w:tc>
          <w:tcPr>
            <w:tcW w:w="1621" w:type="dxa"/>
            <w:shd w:val="clear" w:color="auto" w:fill="auto"/>
            <w:noWrap/>
            <w:vAlign w:val="center"/>
          </w:tcPr>
          <w:p w14:paraId="6756179D">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1.24</w:t>
            </w:r>
          </w:p>
        </w:tc>
        <w:tc>
          <w:tcPr>
            <w:tcW w:w="937" w:type="dxa"/>
            <w:shd w:val="clear" w:color="auto" w:fill="auto"/>
            <w:noWrap/>
            <w:vAlign w:val="center"/>
          </w:tcPr>
          <w:p w14:paraId="46296551">
            <w:pPr>
              <w:widowControl/>
              <w:spacing w:line="0" w:lineRule="atLeast"/>
              <w:jc w:val="center"/>
              <w:rPr>
                <w:rFonts w:ascii="Times New Roman" w:hAnsi="Times New Roman" w:eastAsia="仿宋" w:cs="仿宋"/>
                <w:color w:val="000000"/>
                <w:kern w:val="0"/>
                <w:sz w:val="20"/>
                <w:szCs w:val="20"/>
              </w:rPr>
            </w:pPr>
          </w:p>
        </w:tc>
      </w:tr>
      <w:tr w14:paraId="6583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10" w:type="dxa"/>
            <w:vMerge w:val="continue"/>
            <w:shd w:val="clear" w:color="auto" w:fill="auto"/>
            <w:vAlign w:val="center"/>
          </w:tcPr>
          <w:p w14:paraId="283E163A">
            <w:pPr>
              <w:widowControl/>
              <w:spacing w:line="0" w:lineRule="atLeast"/>
              <w:jc w:val="center"/>
              <w:rPr>
                <w:rFonts w:ascii="Times New Roman" w:hAnsi="Times New Roman" w:eastAsia="仿宋" w:cs="仿宋"/>
                <w:color w:val="000000"/>
                <w:kern w:val="0"/>
                <w:sz w:val="20"/>
                <w:szCs w:val="20"/>
              </w:rPr>
            </w:pPr>
          </w:p>
        </w:tc>
        <w:tc>
          <w:tcPr>
            <w:tcW w:w="814" w:type="dxa"/>
            <w:vMerge w:val="continue"/>
            <w:shd w:val="clear" w:color="auto" w:fill="auto"/>
            <w:vAlign w:val="center"/>
          </w:tcPr>
          <w:p w14:paraId="759DC567">
            <w:pPr>
              <w:widowControl/>
              <w:spacing w:line="0" w:lineRule="atLeast"/>
              <w:jc w:val="center"/>
              <w:rPr>
                <w:rFonts w:ascii="Times New Roman" w:hAnsi="Times New Roman" w:eastAsia="仿宋" w:cs="仿宋"/>
                <w:color w:val="000000"/>
                <w:kern w:val="0"/>
                <w:sz w:val="20"/>
                <w:szCs w:val="20"/>
              </w:rPr>
            </w:pPr>
          </w:p>
        </w:tc>
        <w:tc>
          <w:tcPr>
            <w:tcW w:w="622" w:type="dxa"/>
            <w:vMerge w:val="continue"/>
            <w:shd w:val="clear" w:color="auto" w:fill="auto"/>
            <w:vAlign w:val="center"/>
          </w:tcPr>
          <w:p w14:paraId="5FD98660">
            <w:pPr>
              <w:widowControl/>
              <w:spacing w:line="0" w:lineRule="atLeast"/>
              <w:jc w:val="center"/>
              <w:rPr>
                <w:rFonts w:ascii="Times New Roman" w:hAnsi="Times New Roman" w:eastAsia="仿宋" w:cs="仿宋"/>
                <w:color w:val="000000"/>
                <w:kern w:val="0"/>
                <w:sz w:val="20"/>
                <w:szCs w:val="20"/>
              </w:rPr>
            </w:pPr>
          </w:p>
        </w:tc>
        <w:tc>
          <w:tcPr>
            <w:tcW w:w="2237" w:type="dxa"/>
            <w:shd w:val="clear" w:color="auto" w:fill="auto"/>
            <w:noWrap/>
            <w:vAlign w:val="center"/>
          </w:tcPr>
          <w:p w14:paraId="6CC2C7AB">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文化广场</w:t>
            </w:r>
          </w:p>
        </w:tc>
        <w:tc>
          <w:tcPr>
            <w:tcW w:w="1210" w:type="dxa"/>
            <w:shd w:val="clear" w:color="auto" w:fill="auto"/>
            <w:noWrap/>
            <w:vAlign w:val="center"/>
          </w:tcPr>
          <w:p w14:paraId="0B50BBF8">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50</w:t>
            </w:r>
          </w:p>
        </w:tc>
        <w:tc>
          <w:tcPr>
            <w:tcW w:w="1020" w:type="dxa"/>
            <w:shd w:val="clear" w:color="auto" w:fill="auto"/>
            <w:noWrap/>
            <w:vAlign w:val="center"/>
          </w:tcPr>
          <w:p w14:paraId="74E51D8B">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2DF3B213">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268EB8EA">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50</w:t>
            </w:r>
          </w:p>
        </w:tc>
        <w:tc>
          <w:tcPr>
            <w:tcW w:w="1039" w:type="dxa"/>
            <w:shd w:val="clear" w:color="auto" w:fill="auto"/>
            <w:noWrap/>
            <w:vAlign w:val="center"/>
          </w:tcPr>
          <w:p w14:paraId="3083145C">
            <w:pPr>
              <w:widowControl/>
              <w:spacing w:line="0" w:lineRule="atLeast"/>
              <w:jc w:val="center"/>
              <w:rPr>
                <w:rFonts w:ascii="Times New Roman" w:hAnsi="Times New Roman" w:eastAsia="仿宋" w:cs="仿宋"/>
                <w:color w:val="000000"/>
                <w:kern w:val="0"/>
                <w:sz w:val="20"/>
                <w:szCs w:val="20"/>
              </w:rPr>
            </w:pPr>
          </w:p>
        </w:tc>
        <w:tc>
          <w:tcPr>
            <w:tcW w:w="1040" w:type="dxa"/>
            <w:shd w:val="clear" w:color="auto" w:fill="auto"/>
            <w:noWrap/>
            <w:vAlign w:val="center"/>
          </w:tcPr>
          <w:p w14:paraId="1CBC0E46">
            <w:pPr>
              <w:widowControl/>
              <w:spacing w:line="0" w:lineRule="atLeast"/>
              <w:jc w:val="center"/>
              <w:rPr>
                <w:rFonts w:ascii="Times New Roman" w:hAnsi="Times New Roman" w:eastAsia="仿宋" w:cs="仿宋"/>
                <w:color w:val="000000"/>
                <w:kern w:val="0"/>
                <w:sz w:val="20"/>
                <w:szCs w:val="20"/>
              </w:rPr>
            </w:pPr>
          </w:p>
        </w:tc>
        <w:tc>
          <w:tcPr>
            <w:tcW w:w="662" w:type="dxa"/>
            <w:shd w:val="clear" w:color="auto" w:fill="auto"/>
            <w:noWrap/>
            <w:vAlign w:val="center"/>
          </w:tcPr>
          <w:p w14:paraId="64958AB6">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50</w:t>
            </w:r>
          </w:p>
        </w:tc>
        <w:tc>
          <w:tcPr>
            <w:tcW w:w="1621" w:type="dxa"/>
            <w:shd w:val="clear" w:color="auto" w:fill="auto"/>
            <w:noWrap/>
            <w:vAlign w:val="center"/>
          </w:tcPr>
          <w:p w14:paraId="0B616C58">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2.07</w:t>
            </w:r>
          </w:p>
        </w:tc>
        <w:tc>
          <w:tcPr>
            <w:tcW w:w="937" w:type="dxa"/>
            <w:shd w:val="clear" w:color="auto" w:fill="auto"/>
            <w:noWrap/>
            <w:vAlign w:val="center"/>
          </w:tcPr>
          <w:p w14:paraId="77490C6B">
            <w:pPr>
              <w:widowControl/>
              <w:spacing w:line="0" w:lineRule="atLeast"/>
              <w:jc w:val="center"/>
              <w:rPr>
                <w:rFonts w:ascii="Times New Roman" w:hAnsi="Times New Roman" w:eastAsia="仿宋" w:cs="仿宋"/>
                <w:color w:val="000000"/>
                <w:kern w:val="0"/>
                <w:sz w:val="20"/>
                <w:szCs w:val="20"/>
              </w:rPr>
            </w:pPr>
          </w:p>
        </w:tc>
      </w:tr>
      <w:tr w14:paraId="20B3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10" w:type="dxa"/>
            <w:vMerge w:val="continue"/>
            <w:shd w:val="clear" w:color="auto" w:fill="auto"/>
            <w:vAlign w:val="center"/>
          </w:tcPr>
          <w:p w14:paraId="42331EB3">
            <w:pPr>
              <w:widowControl/>
              <w:spacing w:line="0" w:lineRule="atLeast"/>
              <w:jc w:val="center"/>
              <w:rPr>
                <w:rFonts w:ascii="Times New Roman" w:hAnsi="Times New Roman" w:eastAsia="仿宋" w:cs="仿宋"/>
                <w:color w:val="000000"/>
                <w:kern w:val="0"/>
                <w:sz w:val="20"/>
                <w:szCs w:val="20"/>
              </w:rPr>
            </w:pPr>
          </w:p>
        </w:tc>
        <w:tc>
          <w:tcPr>
            <w:tcW w:w="814" w:type="dxa"/>
            <w:vMerge w:val="restart"/>
            <w:shd w:val="clear" w:color="auto" w:fill="auto"/>
            <w:vAlign w:val="center"/>
          </w:tcPr>
          <w:p w14:paraId="44ED7690">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人居</w:t>
            </w:r>
            <w:r>
              <w:rPr>
                <w:rFonts w:hint="eastAsia" w:ascii="Times New Roman" w:hAnsi="Times New Roman" w:eastAsia="仿宋" w:cs="仿宋"/>
                <w:color w:val="000000"/>
                <w:kern w:val="0"/>
                <w:sz w:val="20"/>
                <w:szCs w:val="20"/>
              </w:rPr>
              <w:br w:type="textWrapping"/>
            </w:r>
            <w:r>
              <w:rPr>
                <w:rFonts w:hint="eastAsia" w:ascii="Times New Roman" w:hAnsi="Times New Roman" w:eastAsia="仿宋" w:cs="仿宋"/>
                <w:color w:val="000000"/>
                <w:kern w:val="0"/>
                <w:sz w:val="20"/>
                <w:szCs w:val="20"/>
              </w:rPr>
              <w:t>环境</w:t>
            </w:r>
            <w:r>
              <w:rPr>
                <w:rFonts w:hint="eastAsia" w:ascii="Times New Roman" w:hAnsi="Times New Roman" w:eastAsia="仿宋" w:cs="仿宋"/>
                <w:color w:val="000000"/>
                <w:kern w:val="0"/>
                <w:sz w:val="20"/>
                <w:szCs w:val="20"/>
              </w:rPr>
              <w:br w:type="textWrapping"/>
            </w:r>
            <w:r>
              <w:rPr>
                <w:rFonts w:hint="eastAsia" w:ascii="Times New Roman" w:hAnsi="Times New Roman" w:eastAsia="仿宋" w:cs="仿宋"/>
                <w:color w:val="000000"/>
                <w:kern w:val="0"/>
                <w:sz w:val="20"/>
                <w:szCs w:val="20"/>
              </w:rPr>
              <w:t>整治</w:t>
            </w:r>
          </w:p>
        </w:tc>
        <w:tc>
          <w:tcPr>
            <w:tcW w:w="2859" w:type="dxa"/>
            <w:gridSpan w:val="2"/>
            <w:shd w:val="clear" w:color="auto" w:fill="auto"/>
            <w:noWrap/>
            <w:vAlign w:val="center"/>
          </w:tcPr>
          <w:p w14:paraId="15B90F12">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房屋修缮</w:t>
            </w:r>
          </w:p>
        </w:tc>
        <w:tc>
          <w:tcPr>
            <w:tcW w:w="1210" w:type="dxa"/>
            <w:shd w:val="clear" w:color="auto" w:fill="auto"/>
            <w:noWrap/>
            <w:vAlign w:val="center"/>
          </w:tcPr>
          <w:p w14:paraId="7824A847">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30</w:t>
            </w:r>
          </w:p>
        </w:tc>
        <w:tc>
          <w:tcPr>
            <w:tcW w:w="1020" w:type="dxa"/>
            <w:shd w:val="clear" w:color="auto" w:fill="auto"/>
            <w:noWrap/>
            <w:vAlign w:val="center"/>
          </w:tcPr>
          <w:p w14:paraId="507A1786">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15023DD4">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416BB962">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4E162B26">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30</w:t>
            </w:r>
          </w:p>
        </w:tc>
        <w:tc>
          <w:tcPr>
            <w:tcW w:w="1040" w:type="dxa"/>
            <w:shd w:val="clear" w:color="auto" w:fill="auto"/>
            <w:noWrap/>
            <w:vAlign w:val="center"/>
          </w:tcPr>
          <w:p w14:paraId="2DC599D7">
            <w:pPr>
              <w:widowControl/>
              <w:spacing w:line="0" w:lineRule="atLeast"/>
              <w:jc w:val="center"/>
              <w:rPr>
                <w:rFonts w:ascii="Times New Roman" w:hAnsi="Times New Roman" w:eastAsia="仿宋" w:cs="仿宋"/>
                <w:color w:val="000000"/>
                <w:kern w:val="0"/>
                <w:sz w:val="20"/>
                <w:szCs w:val="20"/>
              </w:rPr>
            </w:pPr>
          </w:p>
        </w:tc>
        <w:tc>
          <w:tcPr>
            <w:tcW w:w="662" w:type="dxa"/>
            <w:shd w:val="clear" w:color="auto" w:fill="auto"/>
            <w:noWrap/>
            <w:vAlign w:val="center"/>
          </w:tcPr>
          <w:p w14:paraId="0EB85F0C">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30</w:t>
            </w:r>
          </w:p>
        </w:tc>
        <w:tc>
          <w:tcPr>
            <w:tcW w:w="1621" w:type="dxa"/>
            <w:shd w:val="clear" w:color="auto" w:fill="auto"/>
            <w:noWrap/>
            <w:vAlign w:val="center"/>
          </w:tcPr>
          <w:p w14:paraId="7B9C892E">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1.24</w:t>
            </w:r>
          </w:p>
        </w:tc>
        <w:tc>
          <w:tcPr>
            <w:tcW w:w="937" w:type="dxa"/>
            <w:shd w:val="clear" w:color="auto" w:fill="auto"/>
            <w:noWrap/>
            <w:vAlign w:val="center"/>
          </w:tcPr>
          <w:p w14:paraId="360E44D0">
            <w:pPr>
              <w:widowControl/>
              <w:spacing w:line="0" w:lineRule="atLeast"/>
              <w:jc w:val="center"/>
              <w:rPr>
                <w:rFonts w:ascii="Times New Roman" w:hAnsi="Times New Roman" w:eastAsia="仿宋" w:cs="仿宋"/>
                <w:color w:val="000000"/>
                <w:kern w:val="0"/>
                <w:sz w:val="20"/>
                <w:szCs w:val="20"/>
              </w:rPr>
            </w:pPr>
          </w:p>
        </w:tc>
      </w:tr>
      <w:tr w14:paraId="22E7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10" w:type="dxa"/>
            <w:vMerge w:val="continue"/>
            <w:shd w:val="clear" w:color="auto" w:fill="auto"/>
            <w:vAlign w:val="center"/>
          </w:tcPr>
          <w:p w14:paraId="2C6888E6">
            <w:pPr>
              <w:widowControl/>
              <w:spacing w:line="0" w:lineRule="atLeast"/>
              <w:jc w:val="center"/>
              <w:rPr>
                <w:rFonts w:ascii="Times New Roman" w:hAnsi="Times New Roman" w:eastAsia="仿宋" w:cs="仿宋"/>
                <w:color w:val="000000"/>
                <w:kern w:val="0"/>
                <w:sz w:val="20"/>
                <w:szCs w:val="20"/>
              </w:rPr>
            </w:pPr>
          </w:p>
        </w:tc>
        <w:tc>
          <w:tcPr>
            <w:tcW w:w="814" w:type="dxa"/>
            <w:vMerge w:val="continue"/>
            <w:shd w:val="clear" w:color="auto" w:fill="auto"/>
            <w:vAlign w:val="center"/>
          </w:tcPr>
          <w:p w14:paraId="5FA4F209">
            <w:pPr>
              <w:widowControl/>
              <w:spacing w:line="0" w:lineRule="atLeast"/>
              <w:jc w:val="center"/>
              <w:rPr>
                <w:rFonts w:ascii="Times New Roman" w:hAnsi="Times New Roman" w:eastAsia="仿宋" w:cs="仿宋"/>
                <w:color w:val="000000"/>
                <w:kern w:val="0"/>
                <w:sz w:val="20"/>
                <w:szCs w:val="20"/>
              </w:rPr>
            </w:pPr>
          </w:p>
        </w:tc>
        <w:tc>
          <w:tcPr>
            <w:tcW w:w="2859" w:type="dxa"/>
            <w:gridSpan w:val="2"/>
            <w:shd w:val="clear" w:color="auto" w:fill="auto"/>
            <w:noWrap/>
            <w:vAlign w:val="center"/>
          </w:tcPr>
          <w:p w14:paraId="6C858ADA">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人居安全</w:t>
            </w:r>
          </w:p>
        </w:tc>
        <w:tc>
          <w:tcPr>
            <w:tcW w:w="1210" w:type="dxa"/>
            <w:shd w:val="clear" w:color="auto" w:fill="auto"/>
            <w:noWrap/>
            <w:vAlign w:val="center"/>
          </w:tcPr>
          <w:p w14:paraId="098BF711">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160</w:t>
            </w:r>
          </w:p>
        </w:tc>
        <w:tc>
          <w:tcPr>
            <w:tcW w:w="1020" w:type="dxa"/>
            <w:shd w:val="clear" w:color="auto" w:fill="auto"/>
            <w:noWrap/>
            <w:vAlign w:val="center"/>
          </w:tcPr>
          <w:p w14:paraId="2055614B">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60</w:t>
            </w:r>
          </w:p>
        </w:tc>
        <w:tc>
          <w:tcPr>
            <w:tcW w:w="1039" w:type="dxa"/>
            <w:shd w:val="clear" w:color="auto" w:fill="auto"/>
            <w:noWrap/>
            <w:vAlign w:val="center"/>
          </w:tcPr>
          <w:p w14:paraId="6E6714D0">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2606475F">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380FA90D">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50</w:t>
            </w:r>
          </w:p>
        </w:tc>
        <w:tc>
          <w:tcPr>
            <w:tcW w:w="1040" w:type="dxa"/>
            <w:shd w:val="clear" w:color="auto" w:fill="auto"/>
            <w:noWrap/>
            <w:vAlign w:val="center"/>
          </w:tcPr>
          <w:p w14:paraId="5DD446C1">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50</w:t>
            </w:r>
          </w:p>
        </w:tc>
        <w:tc>
          <w:tcPr>
            <w:tcW w:w="662" w:type="dxa"/>
            <w:shd w:val="clear" w:color="auto" w:fill="auto"/>
            <w:noWrap/>
            <w:vAlign w:val="center"/>
          </w:tcPr>
          <w:p w14:paraId="666E622A">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160</w:t>
            </w:r>
          </w:p>
        </w:tc>
        <w:tc>
          <w:tcPr>
            <w:tcW w:w="1621" w:type="dxa"/>
            <w:shd w:val="clear" w:color="auto" w:fill="auto"/>
            <w:noWrap/>
            <w:vAlign w:val="center"/>
          </w:tcPr>
          <w:p w14:paraId="053D42F1">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6.64</w:t>
            </w:r>
          </w:p>
        </w:tc>
        <w:tc>
          <w:tcPr>
            <w:tcW w:w="937" w:type="dxa"/>
            <w:shd w:val="clear" w:color="auto" w:fill="auto"/>
            <w:noWrap/>
            <w:vAlign w:val="center"/>
          </w:tcPr>
          <w:p w14:paraId="0F01FFDF">
            <w:pPr>
              <w:widowControl/>
              <w:spacing w:line="0" w:lineRule="atLeast"/>
              <w:jc w:val="center"/>
              <w:rPr>
                <w:rFonts w:ascii="Times New Roman" w:hAnsi="Times New Roman" w:eastAsia="仿宋" w:cs="仿宋"/>
                <w:color w:val="000000"/>
                <w:kern w:val="0"/>
                <w:sz w:val="20"/>
                <w:szCs w:val="20"/>
              </w:rPr>
            </w:pPr>
          </w:p>
        </w:tc>
      </w:tr>
      <w:tr w14:paraId="3CC3E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10" w:type="dxa"/>
            <w:vMerge w:val="continue"/>
            <w:shd w:val="clear" w:color="auto" w:fill="auto"/>
            <w:vAlign w:val="center"/>
          </w:tcPr>
          <w:p w14:paraId="19BAE770">
            <w:pPr>
              <w:widowControl/>
              <w:spacing w:line="0" w:lineRule="atLeast"/>
              <w:jc w:val="center"/>
              <w:rPr>
                <w:rFonts w:ascii="Times New Roman" w:hAnsi="Times New Roman" w:eastAsia="仿宋" w:cs="仿宋"/>
                <w:color w:val="000000"/>
                <w:kern w:val="0"/>
                <w:sz w:val="20"/>
                <w:szCs w:val="20"/>
              </w:rPr>
            </w:pPr>
          </w:p>
        </w:tc>
        <w:tc>
          <w:tcPr>
            <w:tcW w:w="814" w:type="dxa"/>
            <w:vMerge w:val="continue"/>
            <w:shd w:val="clear" w:color="auto" w:fill="auto"/>
            <w:vAlign w:val="center"/>
          </w:tcPr>
          <w:p w14:paraId="39403543">
            <w:pPr>
              <w:widowControl/>
              <w:spacing w:line="0" w:lineRule="atLeast"/>
              <w:jc w:val="center"/>
              <w:rPr>
                <w:rFonts w:ascii="Times New Roman" w:hAnsi="Times New Roman" w:eastAsia="仿宋" w:cs="仿宋"/>
                <w:color w:val="000000"/>
                <w:kern w:val="0"/>
                <w:sz w:val="20"/>
                <w:szCs w:val="20"/>
              </w:rPr>
            </w:pPr>
          </w:p>
        </w:tc>
        <w:tc>
          <w:tcPr>
            <w:tcW w:w="2859" w:type="dxa"/>
            <w:gridSpan w:val="2"/>
            <w:shd w:val="clear" w:color="auto" w:fill="auto"/>
            <w:noWrap/>
            <w:vAlign w:val="center"/>
          </w:tcPr>
          <w:p w14:paraId="3C182C03">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厕所改造</w:t>
            </w:r>
          </w:p>
        </w:tc>
        <w:tc>
          <w:tcPr>
            <w:tcW w:w="1210" w:type="dxa"/>
            <w:shd w:val="clear" w:color="auto" w:fill="auto"/>
            <w:noWrap/>
            <w:vAlign w:val="center"/>
          </w:tcPr>
          <w:p w14:paraId="0963ED80">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10</w:t>
            </w:r>
          </w:p>
        </w:tc>
        <w:tc>
          <w:tcPr>
            <w:tcW w:w="1020" w:type="dxa"/>
            <w:shd w:val="clear" w:color="auto" w:fill="auto"/>
            <w:noWrap/>
            <w:vAlign w:val="center"/>
          </w:tcPr>
          <w:p w14:paraId="1539C1A8">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38054983">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10</w:t>
            </w:r>
          </w:p>
        </w:tc>
        <w:tc>
          <w:tcPr>
            <w:tcW w:w="1039" w:type="dxa"/>
            <w:shd w:val="clear" w:color="auto" w:fill="auto"/>
            <w:noWrap/>
            <w:vAlign w:val="center"/>
          </w:tcPr>
          <w:p w14:paraId="5C6E620E">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624A986D">
            <w:pPr>
              <w:widowControl/>
              <w:spacing w:line="0" w:lineRule="atLeast"/>
              <w:jc w:val="center"/>
              <w:rPr>
                <w:rFonts w:ascii="Times New Roman" w:hAnsi="Times New Roman" w:eastAsia="仿宋" w:cs="仿宋"/>
                <w:color w:val="000000"/>
                <w:kern w:val="0"/>
                <w:sz w:val="20"/>
                <w:szCs w:val="20"/>
              </w:rPr>
            </w:pPr>
          </w:p>
        </w:tc>
        <w:tc>
          <w:tcPr>
            <w:tcW w:w="1040" w:type="dxa"/>
            <w:shd w:val="clear" w:color="auto" w:fill="auto"/>
            <w:noWrap/>
            <w:vAlign w:val="center"/>
          </w:tcPr>
          <w:p w14:paraId="31182246">
            <w:pPr>
              <w:widowControl/>
              <w:spacing w:line="0" w:lineRule="atLeast"/>
              <w:jc w:val="center"/>
              <w:rPr>
                <w:rFonts w:ascii="Times New Roman" w:hAnsi="Times New Roman" w:eastAsia="仿宋" w:cs="仿宋"/>
                <w:color w:val="000000"/>
                <w:kern w:val="0"/>
                <w:sz w:val="20"/>
                <w:szCs w:val="20"/>
              </w:rPr>
            </w:pPr>
          </w:p>
        </w:tc>
        <w:tc>
          <w:tcPr>
            <w:tcW w:w="662" w:type="dxa"/>
            <w:shd w:val="clear" w:color="auto" w:fill="auto"/>
            <w:noWrap/>
            <w:vAlign w:val="center"/>
          </w:tcPr>
          <w:p w14:paraId="3C26C5FF">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10</w:t>
            </w:r>
          </w:p>
        </w:tc>
        <w:tc>
          <w:tcPr>
            <w:tcW w:w="1621" w:type="dxa"/>
            <w:shd w:val="clear" w:color="auto" w:fill="auto"/>
            <w:noWrap/>
            <w:vAlign w:val="center"/>
          </w:tcPr>
          <w:p w14:paraId="10BDC8BB">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0.41</w:t>
            </w:r>
          </w:p>
        </w:tc>
        <w:tc>
          <w:tcPr>
            <w:tcW w:w="937" w:type="dxa"/>
            <w:shd w:val="clear" w:color="auto" w:fill="auto"/>
            <w:noWrap/>
            <w:vAlign w:val="center"/>
          </w:tcPr>
          <w:p w14:paraId="155164BD">
            <w:pPr>
              <w:widowControl/>
              <w:spacing w:line="0" w:lineRule="atLeast"/>
              <w:jc w:val="center"/>
              <w:rPr>
                <w:rFonts w:ascii="Times New Roman" w:hAnsi="Times New Roman" w:eastAsia="仿宋" w:cs="仿宋"/>
                <w:color w:val="000000"/>
                <w:kern w:val="0"/>
                <w:sz w:val="20"/>
                <w:szCs w:val="20"/>
              </w:rPr>
            </w:pPr>
          </w:p>
        </w:tc>
      </w:tr>
      <w:tr w14:paraId="2761E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10" w:type="dxa"/>
            <w:vMerge w:val="restart"/>
            <w:shd w:val="clear" w:color="auto" w:fill="auto"/>
            <w:vAlign w:val="center"/>
          </w:tcPr>
          <w:p w14:paraId="790AA83D">
            <w:pPr>
              <w:widowControl/>
              <w:spacing w:line="0" w:lineRule="atLeast"/>
              <w:jc w:val="center"/>
              <w:rPr>
                <w:rFonts w:ascii="Times New Roman" w:hAnsi="Times New Roman" w:eastAsia="仿宋" w:cs="仿宋"/>
                <w:color w:val="000000"/>
                <w:kern w:val="0"/>
                <w:sz w:val="20"/>
                <w:szCs w:val="20"/>
              </w:rPr>
            </w:pPr>
          </w:p>
        </w:tc>
        <w:tc>
          <w:tcPr>
            <w:tcW w:w="814" w:type="dxa"/>
            <w:shd w:val="clear" w:color="auto" w:fill="auto"/>
            <w:vAlign w:val="center"/>
          </w:tcPr>
          <w:p w14:paraId="28C035BB">
            <w:pPr>
              <w:widowControl/>
              <w:spacing w:line="0" w:lineRule="atLeast"/>
              <w:jc w:val="center"/>
              <w:rPr>
                <w:rFonts w:ascii="Times New Roman" w:hAnsi="Times New Roman" w:eastAsia="仿宋" w:cs="仿宋"/>
                <w:color w:val="000000"/>
                <w:kern w:val="0"/>
                <w:sz w:val="20"/>
                <w:szCs w:val="20"/>
              </w:rPr>
            </w:pPr>
          </w:p>
        </w:tc>
        <w:tc>
          <w:tcPr>
            <w:tcW w:w="2859" w:type="dxa"/>
            <w:gridSpan w:val="2"/>
            <w:shd w:val="clear" w:color="auto" w:fill="auto"/>
            <w:noWrap/>
            <w:vAlign w:val="center"/>
          </w:tcPr>
          <w:p w14:paraId="67D278CD">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村庄美化绿化</w:t>
            </w:r>
          </w:p>
        </w:tc>
        <w:tc>
          <w:tcPr>
            <w:tcW w:w="1210" w:type="dxa"/>
            <w:shd w:val="clear" w:color="auto" w:fill="auto"/>
            <w:noWrap/>
            <w:vAlign w:val="center"/>
          </w:tcPr>
          <w:p w14:paraId="3D8B13E8">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10</w:t>
            </w:r>
          </w:p>
        </w:tc>
        <w:tc>
          <w:tcPr>
            <w:tcW w:w="1020" w:type="dxa"/>
            <w:shd w:val="clear" w:color="auto" w:fill="auto"/>
            <w:noWrap/>
            <w:vAlign w:val="center"/>
          </w:tcPr>
          <w:p w14:paraId="716ABC1B">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18F20F7A">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49262E4E">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4C884F16">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10</w:t>
            </w:r>
          </w:p>
        </w:tc>
        <w:tc>
          <w:tcPr>
            <w:tcW w:w="1040" w:type="dxa"/>
            <w:shd w:val="clear" w:color="auto" w:fill="auto"/>
            <w:noWrap/>
            <w:vAlign w:val="center"/>
          </w:tcPr>
          <w:p w14:paraId="4760D2BF">
            <w:pPr>
              <w:widowControl/>
              <w:spacing w:line="0" w:lineRule="atLeast"/>
              <w:jc w:val="center"/>
              <w:rPr>
                <w:rFonts w:ascii="Times New Roman" w:hAnsi="Times New Roman" w:eastAsia="仿宋" w:cs="仿宋"/>
                <w:color w:val="000000"/>
                <w:kern w:val="0"/>
                <w:sz w:val="20"/>
                <w:szCs w:val="20"/>
              </w:rPr>
            </w:pPr>
          </w:p>
        </w:tc>
        <w:tc>
          <w:tcPr>
            <w:tcW w:w="662" w:type="dxa"/>
            <w:shd w:val="clear" w:color="auto" w:fill="auto"/>
            <w:noWrap/>
            <w:vAlign w:val="center"/>
          </w:tcPr>
          <w:p w14:paraId="5368C0F3">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10</w:t>
            </w:r>
          </w:p>
        </w:tc>
        <w:tc>
          <w:tcPr>
            <w:tcW w:w="1621" w:type="dxa"/>
            <w:shd w:val="clear" w:color="auto" w:fill="auto"/>
            <w:noWrap/>
            <w:vAlign w:val="center"/>
          </w:tcPr>
          <w:p w14:paraId="16CB7F87">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0.41</w:t>
            </w:r>
          </w:p>
        </w:tc>
        <w:tc>
          <w:tcPr>
            <w:tcW w:w="937" w:type="dxa"/>
            <w:shd w:val="clear" w:color="auto" w:fill="auto"/>
            <w:noWrap/>
            <w:vAlign w:val="center"/>
          </w:tcPr>
          <w:p w14:paraId="67E9FAE2">
            <w:pPr>
              <w:widowControl/>
              <w:spacing w:line="0" w:lineRule="atLeast"/>
              <w:jc w:val="center"/>
              <w:rPr>
                <w:rFonts w:ascii="Times New Roman" w:hAnsi="Times New Roman" w:eastAsia="仿宋" w:cs="仿宋"/>
                <w:color w:val="000000"/>
                <w:kern w:val="0"/>
                <w:sz w:val="20"/>
                <w:szCs w:val="20"/>
              </w:rPr>
            </w:pPr>
          </w:p>
        </w:tc>
      </w:tr>
      <w:tr w14:paraId="7450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10" w:type="dxa"/>
            <w:vMerge w:val="continue"/>
            <w:shd w:val="clear" w:color="auto" w:fill="auto"/>
            <w:vAlign w:val="center"/>
          </w:tcPr>
          <w:p w14:paraId="078F3AC3">
            <w:pPr>
              <w:widowControl/>
              <w:spacing w:line="0" w:lineRule="atLeast"/>
              <w:jc w:val="center"/>
              <w:rPr>
                <w:rFonts w:ascii="Times New Roman" w:hAnsi="Times New Roman" w:eastAsia="仿宋" w:cs="仿宋"/>
                <w:color w:val="000000"/>
                <w:kern w:val="0"/>
                <w:sz w:val="20"/>
                <w:szCs w:val="20"/>
              </w:rPr>
            </w:pPr>
          </w:p>
        </w:tc>
        <w:tc>
          <w:tcPr>
            <w:tcW w:w="814" w:type="dxa"/>
            <w:shd w:val="clear" w:color="auto" w:fill="auto"/>
            <w:vAlign w:val="center"/>
          </w:tcPr>
          <w:p w14:paraId="7225DE63">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社会</w:t>
            </w:r>
            <w:r>
              <w:rPr>
                <w:rFonts w:hint="eastAsia" w:ascii="Times New Roman" w:hAnsi="Times New Roman" w:eastAsia="仿宋" w:cs="仿宋"/>
                <w:color w:val="000000"/>
                <w:kern w:val="0"/>
                <w:sz w:val="20"/>
                <w:szCs w:val="20"/>
              </w:rPr>
              <w:br w:type="textWrapping"/>
            </w:r>
            <w:r>
              <w:rPr>
                <w:rFonts w:hint="eastAsia" w:ascii="Times New Roman" w:hAnsi="Times New Roman" w:eastAsia="仿宋" w:cs="仿宋"/>
                <w:color w:val="000000"/>
                <w:kern w:val="0"/>
                <w:sz w:val="20"/>
                <w:szCs w:val="20"/>
              </w:rPr>
              <w:t>治理</w:t>
            </w:r>
          </w:p>
        </w:tc>
        <w:tc>
          <w:tcPr>
            <w:tcW w:w="2859" w:type="dxa"/>
            <w:gridSpan w:val="2"/>
            <w:shd w:val="clear" w:color="auto" w:fill="auto"/>
            <w:noWrap/>
            <w:vAlign w:val="center"/>
          </w:tcPr>
          <w:p w14:paraId="01DDC467">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组织建设</w:t>
            </w:r>
          </w:p>
        </w:tc>
        <w:tc>
          <w:tcPr>
            <w:tcW w:w="1210" w:type="dxa"/>
            <w:shd w:val="clear" w:color="auto" w:fill="auto"/>
            <w:noWrap/>
            <w:vAlign w:val="center"/>
          </w:tcPr>
          <w:p w14:paraId="48318E18">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3</w:t>
            </w:r>
          </w:p>
        </w:tc>
        <w:tc>
          <w:tcPr>
            <w:tcW w:w="1020" w:type="dxa"/>
            <w:shd w:val="clear" w:color="auto" w:fill="auto"/>
            <w:noWrap/>
            <w:vAlign w:val="center"/>
          </w:tcPr>
          <w:p w14:paraId="425F9256">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5110343D">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4AE0FDD1">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17220671">
            <w:pPr>
              <w:widowControl/>
              <w:spacing w:line="0" w:lineRule="atLeast"/>
              <w:jc w:val="center"/>
              <w:rPr>
                <w:rFonts w:ascii="Times New Roman" w:hAnsi="Times New Roman" w:eastAsia="仿宋" w:cs="仿宋"/>
                <w:color w:val="000000"/>
                <w:kern w:val="0"/>
                <w:sz w:val="20"/>
                <w:szCs w:val="20"/>
              </w:rPr>
            </w:pPr>
          </w:p>
        </w:tc>
        <w:tc>
          <w:tcPr>
            <w:tcW w:w="1040" w:type="dxa"/>
            <w:shd w:val="clear" w:color="auto" w:fill="auto"/>
            <w:noWrap/>
            <w:vAlign w:val="center"/>
          </w:tcPr>
          <w:p w14:paraId="5C74314D">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3</w:t>
            </w:r>
          </w:p>
        </w:tc>
        <w:tc>
          <w:tcPr>
            <w:tcW w:w="662" w:type="dxa"/>
            <w:shd w:val="clear" w:color="auto" w:fill="auto"/>
            <w:noWrap/>
            <w:vAlign w:val="center"/>
          </w:tcPr>
          <w:p w14:paraId="35541AAC">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3</w:t>
            </w:r>
          </w:p>
        </w:tc>
        <w:tc>
          <w:tcPr>
            <w:tcW w:w="1621" w:type="dxa"/>
            <w:shd w:val="clear" w:color="auto" w:fill="auto"/>
            <w:noWrap/>
            <w:vAlign w:val="center"/>
          </w:tcPr>
          <w:p w14:paraId="3B22812E">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0.12</w:t>
            </w:r>
          </w:p>
        </w:tc>
        <w:tc>
          <w:tcPr>
            <w:tcW w:w="937" w:type="dxa"/>
            <w:shd w:val="clear" w:color="auto" w:fill="auto"/>
            <w:noWrap/>
            <w:vAlign w:val="center"/>
          </w:tcPr>
          <w:p w14:paraId="312161FD">
            <w:pPr>
              <w:widowControl/>
              <w:spacing w:line="0" w:lineRule="atLeast"/>
              <w:jc w:val="center"/>
              <w:rPr>
                <w:rFonts w:ascii="Times New Roman" w:hAnsi="Times New Roman" w:eastAsia="仿宋" w:cs="仿宋"/>
                <w:color w:val="000000"/>
                <w:kern w:val="0"/>
                <w:sz w:val="20"/>
                <w:szCs w:val="20"/>
              </w:rPr>
            </w:pPr>
          </w:p>
        </w:tc>
      </w:tr>
      <w:tr w14:paraId="22F60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10" w:type="dxa"/>
            <w:vMerge w:val="continue"/>
            <w:shd w:val="clear" w:color="auto" w:fill="auto"/>
            <w:vAlign w:val="center"/>
          </w:tcPr>
          <w:p w14:paraId="2020C328">
            <w:pPr>
              <w:widowControl/>
              <w:spacing w:line="0" w:lineRule="atLeast"/>
              <w:jc w:val="center"/>
              <w:rPr>
                <w:rFonts w:ascii="Times New Roman" w:hAnsi="Times New Roman" w:eastAsia="仿宋" w:cs="仿宋"/>
                <w:color w:val="000000"/>
                <w:kern w:val="0"/>
                <w:sz w:val="20"/>
                <w:szCs w:val="20"/>
              </w:rPr>
            </w:pPr>
          </w:p>
        </w:tc>
        <w:tc>
          <w:tcPr>
            <w:tcW w:w="3673" w:type="dxa"/>
            <w:gridSpan w:val="3"/>
            <w:shd w:val="clear" w:color="auto" w:fill="auto"/>
            <w:noWrap/>
            <w:vAlign w:val="center"/>
          </w:tcPr>
          <w:p w14:paraId="51249507">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合计</w:t>
            </w:r>
          </w:p>
        </w:tc>
        <w:tc>
          <w:tcPr>
            <w:tcW w:w="1210" w:type="dxa"/>
            <w:shd w:val="clear" w:color="auto" w:fill="auto"/>
            <w:noWrap/>
            <w:vAlign w:val="center"/>
          </w:tcPr>
          <w:p w14:paraId="0511B4B2">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438</w:t>
            </w:r>
          </w:p>
        </w:tc>
        <w:tc>
          <w:tcPr>
            <w:tcW w:w="1020" w:type="dxa"/>
            <w:shd w:val="clear" w:color="auto" w:fill="auto"/>
            <w:noWrap/>
            <w:vAlign w:val="center"/>
          </w:tcPr>
          <w:p w14:paraId="4B3340F9">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117</w:t>
            </w:r>
          </w:p>
        </w:tc>
        <w:tc>
          <w:tcPr>
            <w:tcW w:w="1039" w:type="dxa"/>
            <w:shd w:val="clear" w:color="auto" w:fill="auto"/>
            <w:noWrap/>
            <w:vAlign w:val="center"/>
          </w:tcPr>
          <w:p w14:paraId="207B2C49">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88</w:t>
            </w:r>
          </w:p>
        </w:tc>
        <w:tc>
          <w:tcPr>
            <w:tcW w:w="1039" w:type="dxa"/>
            <w:shd w:val="clear" w:color="auto" w:fill="auto"/>
            <w:noWrap/>
            <w:vAlign w:val="center"/>
          </w:tcPr>
          <w:p w14:paraId="46D4FFD5">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90</w:t>
            </w:r>
          </w:p>
        </w:tc>
        <w:tc>
          <w:tcPr>
            <w:tcW w:w="1039" w:type="dxa"/>
            <w:shd w:val="clear" w:color="auto" w:fill="auto"/>
            <w:noWrap/>
            <w:vAlign w:val="center"/>
          </w:tcPr>
          <w:p w14:paraId="419B2AC5">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90</w:t>
            </w:r>
          </w:p>
        </w:tc>
        <w:tc>
          <w:tcPr>
            <w:tcW w:w="1040" w:type="dxa"/>
            <w:shd w:val="clear" w:color="auto" w:fill="auto"/>
            <w:noWrap/>
            <w:vAlign w:val="center"/>
          </w:tcPr>
          <w:p w14:paraId="5206EB9F">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53</w:t>
            </w:r>
          </w:p>
        </w:tc>
        <w:tc>
          <w:tcPr>
            <w:tcW w:w="662" w:type="dxa"/>
            <w:shd w:val="clear" w:color="auto" w:fill="auto"/>
            <w:noWrap/>
            <w:vAlign w:val="center"/>
          </w:tcPr>
          <w:p w14:paraId="6728C132">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438</w:t>
            </w:r>
          </w:p>
        </w:tc>
        <w:tc>
          <w:tcPr>
            <w:tcW w:w="1621" w:type="dxa"/>
            <w:shd w:val="clear" w:color="auto" w:fill="auto"/>
            <w:noWrap/>
            <w:vAlign w:val="center"/>
          </w:tcPr>
          <w:p w14:paraId="2A375032">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18.17</w:t>
            </w:r>
          </w:p>
        </w:tc>
        <w:tc>
          <w:tcPr>
            <w:tcW w:w="937" w:type="dxa"/>
            <w:shd w:val="clear" w:color="auto" w:fill="auto"/>
            <w:noWrap/>
            <w:vAlign w:val="center"/>
          </w:tcPr>
          <w:p w14:paraId="3F59EF33">
            <w:pPr>
              <w:widowControl/>
              <w:spacing w:line="0" w:lineRule="atLeast"/>
              <w:jc w:val="center"/>
              <w:rPr>
                <w:rFonts w:ascii="Times New Roman" w:hAnsi="Times New Roman" w:eastAsia="仿宋" w:cs="仿宋"/>
                <w:color w:val="000000"/>
                <w:kern w:val="0"/>
                <w:sz w:val="20"/>
                <w:szCs w:val="20"/>
              </w:rPr>
            </w:pPr>
          </w:p>
        </w:tc>
      </w:tr>
      <w:tr w14:paraId="3C94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trPr>
        <w:tc>
          <w:tcPr>
            <w:tcW w:w="610" w:type="dxa"/>
            <w:vMerge w:val="restart"/>
            <w:shd w:val="clear" w:color="auto" w:fill="auto"/>
            <w:noWrap/>
            <w:vAlign w:val="center"/>
          </w:tcPr>
          <w:p w14:paraId="7D3B73EC">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产业</w:t>
            </w:r>
            <w:r>
              <w:rPr>
                <w:rFonts w:hint="eastAsia" w:ascii="Times New Roman" w:hAnsi="Times New Roman" w:eastAsia="仿宋" w:cs="仿宋"/>
                <w:color w:val="000000"/>
                <w:kern w:val="0"/>
                <w:sz w:val="20"/>
                <w:szCs w:val="20"/>
              </w:rPr>
              <w:br w:type="textWrapping"/>
            </w:r>
            <w:r>
              <w:rPr>
                <w:rFonts w:hint="eastAsia" w:ascii="Times New Roman" w:hAnsi="Times New Roman" w:eastAsia="仿宋" w:cs="仿宋"/>
                <w:color w:val="000000"/>
                <w:kern w:val="0"/>
                <w:sz w:val="20"/>
                <w:szCs w:val="20"/>
              </w:rPr>
              <w:t>转型</w:t>
            </w:r>
            <w:r>
              <w:rPr>
                <w:rFonts w:hint="eastAsia" w:ascii="Times New Roman" w:hAnsi="Times New Roman" w:eastAsia="仿宋" w:cs="仿宋"/>
                <w:color w:val="000000"/>
                <w:kern w:val="0"/>
                <w:sz w:val="20"/>
                <w:szCs w:val="20"/>
              </w:rPr>
              <w:br w:type="textWrapping"/>
            </w:r>
            <w:r>
              <w:rPr>
                <w:rFonts w:hint="eastAsia" w:ascii="Times New Roman" w:hAnsi="Times New Roman" w:eastAsia="仿宋" w:cs="仿宋"/>
                <w:color w:val="000000"/>
                <w:kern w:val="0"/>
                <w:sz w:val="20"/>
                <w:szCs w:val="20"/>
              </w:rPr>
              <w:t>升级</w:t>
            </w:r>
          </w:p>
        </w:tc>
        <w:tc>
          <w:tcPr>
            <w:tcW w:w="814" w:type="dxa"/>
            <w:vMerge w:val="restart"/>
            <w:shd w:val="clear" w:color="auto" w:fill="auto"/>
            <w:vAlign w:val="center"/>
          </w:tcPr>
          <w:p w14:paraId="1349A05C">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农业基础</w:t>
            </w:r>
            <w:r>
              <w:rPr>
                <w:rFonts w:hint="eastAsia" w:ascii="Times New Roman" w:hAnsi="Times New Roman" w:eastAsia="仿宋" w:cs="仿宋"/>
                <w:color w:val="000000"/>
                <w:kern w:val="0"/>
                <w:sz w:val="20"/>
                <w:szCs w:val="20"/>
              </w:rPr>
              <w:br w:type="textWrapping"/>
            </w:r>
            <w:r>
              <w:rPr>
                <w:rFonts w:hint="eastAsia" w:ascii="Times New Roman" w:hAnsi="Times New Roman" w:eastAsia="仿宋" w:cs="仿宋"/>
                <w:color w:val="000000"/>
                <w:kern w:val="0"/>
                <w:sz w:val="20"/>
                <w:szCs w:val="20"/>
              </w:rPr>
              <w:t>设施建设</w:t>
            </w:r>
          </w:p>
        </w:tc>
        <w:tc>
          <w:tcPr>
            <w:tcW w:w="2859" w:type="dxa"/>
            <w:gridSpan w:val="2"/>
            <w:shd w:val="clear" w:color="auto" w:fill="auto"/>
            <w:noWrap/>
            <w:vAlign w:val="center"/>
          </w:tcPr>
          <w:p w14:paraId="69DB2573">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机耕道</w:t>
            </w:r>
          </w:p>
        </w:tc>
        <w:tc>
          <w:tcPr>
            <w:tcW w:w="1210" w:type="dxa"/>
            <w:shd w:val="clear" w:color="auto" w:fill="auto"/>
            <w:noWrap/>
            <w:vAlign w:val="center"/>
          </w:tcPr>
          <w:p w14:paraId="2270D292">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10</w:t>
            </w:r>
          </w:p>
        </w:tc>
        <w:tc>
          <w:tcPr>
            <w:tcW w:w="1020" w:type="dxa"/>
            <w:shd w:val="clear" w:color="auto" w:fill="auto"/>
            <w:noWrap/>
            <w:vAlign w:val="center"/>
          </w:tcPr>
          <w:p w14:paraId="67917621">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10</w:t>
            </w:r>
          </w:p>
        </w:tc>
        <w:tc>
          <w:tcPr>
            <w:tcW w:w="1039" w:type="dxa"/>
            <w:shd w:val="clear" w:color="auto" w:fill="auto"/>
            <w:noWrap/>
            <w:vAlign w:val="center"/>
          </w:tcPr>
          <w:p w14:paraId="1D7B2104">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57420C79">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1E3B748F">
            <w:pPr>
              <w:widowControl/>
              <w:spacing w:line="0" w:lineRule="atLeast"/>
              <w:jc w:val="center"/>
              <w:rPr>
                <w:rFonts w:ascii="Times New Roman" w:hAnsi="Times New Roman" w:eastAsia="仿宋" w:cs="仿宋"/>
                <w:color w:val="000000"/>
                <w:kern w:val="0"/>
                <w:sz w:val="20"/>
                <w:szCs w:val="20"/>
              </w:rPr>
            </w:pPr>
          </w:p>
        </w:tc>
        <w:tc>
          <w:tcPr>
            <w:tcW w:w="1040" w:type="dxa"/>
            <w:shd w:val="clear" w:color="auto" w:fill="auto"/>
            <w:noWrap/>
            <w:vAlign w:val="center"/>
          </w:tcPr>
          <w:p w14:paraId="6CC76923">
            <w:pPr>
              <w:widowControl/>
              <w:spacing w:line="0" w:lineRule="atLeast"/>
              <w:jc w:val="center"/>
              <w:rPr>
                <w:rFonts w:ascii="Times New Roman" w:hAnsi="Times New Roman" w:eastAsia="仿宋" w:cs="仿宋"/>
                <w:color w:val="000000"/>
                <w:kern w:val="0"/>
                <w:sz w:val="20"/>
                <w:szCs w:val="20"/>
              </w:rPr>
            </w:pPr>
          </w:p>
        </w:tc>
        <w:tc>
          <w:tcPr>
            <w:tcW w:w="662" w:type="dxa"/>
            <w:shd w:val="clear" w:color="auto" w:fill="auto"/>
            <w:noWrap/>
            <w:vAlign w:val="center"/>
          </w:tcPr>
          <w:p w14:paraId="53A29044">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10</w:t>
            </w:r>
          </w:p>
        </w:tc>
        <w:tc>
          <w:tcPr>
            <w:tcW w:w="1621" w:type="dxa"/>
            <w:shd w:val="clear" w:color="auto" w:fill="auto"/>
            <w:noWrap/>
            <w:vAlign w:val="center"/>
          </w:tcPr>
          <w:p w14:paraId="27A69497">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0.41</w:t>
            </w:r>
          </w:p>
        </w:tc>
        <w:tc>
          <w:tcPr>
            <w:tcW w:w="937" w:type="dxa"/>
            <w:shd w:val="clear" w:color="auto" w:fill="auto"/>
            <w:noWrap/>
            <w:vAlign w:val="center"/>
          </w:tcPr>
          <w:p w14:paraId="049EB1E1">
            <w:pPr>
              <w:widowControl/>
              <w:spacing w:line="0" w:lineRule="atLeast"/>
              <w:jc w:val="center"/>
              <w:rPr>
                <w:rFonts w:ascii="Times New Roman" w:hAnsi="Times New Roman" w:eastAsia="仿宋" w:cs="仿宋"/>
                <w:color w:val="000000"/>
                <w:kern w:val="0"/>
                <w:sz w:val="20"/>
                <w:szCs w:val="20"/>
              </w:rPr>
            </w:pPr>
          </w:p>
        </w:tc>
      </w:tr>
      <w:tr w14:paraId="2A536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10" w:type="dxa"/>
            <w:vMerge w:val="continue"/>
            <w:shd w:val="clear" w:color="auto" w:fill="auto"/>
            <w:vAlign w:val="center"/>
          </w:tcPr>
          <w:p w14:paraId="62508551">
            <w:pPr>
              <w:widowControl/>
              <w:spacing w:line="0" w:lineRule="atLeast"/>
              <w:jc w:val="center"/>
              <w:rPr>
                <w:rFonts w:ascii="Times New Roman" w:hAnsi="Times New Roman" w:eastAsia="仿宋" w:cs="仿宋"/>
                <w:color w:val="000000"/>
                <w:kern w:val="0"/>
                <w:sz w:val="20"/>
                <w:szCs w:val="20"/>
              </w:rPr>
            </w:pPr>
          </w:p>
        </w:tc>
        <w:tc>
          <w:tcPr>
            <w:tcW w:w="814" w:type="dxa"/>
            <w:vMerge w:val="continue"/>
            <w:shd w:val="clear" w:color="auto" w:fill="auto"/>
            <w:vAlign w:val="center"/>
          </w:tcPr>
          <w:p w14:paraId="59221F29">
            <w:pPr>
              <w:widowControl/>
              <w:spacing w:line="0" w:lineRule="atLeast"/>
              <w:jc w:val="center"/>
              <w:rPr>
                <w:rFonts w:ascii="Times New Roman" w:hAnsi="Times New Roman" w:eastAsia="仿宋" w:cs="仿宋"/>
                <w:color w:val="000000"/>
                <w:kern w:val="0"/>
                <w:sz w:val="20"/>
                <w:szCs w:val="20"/>
              </w:rPr>
            </w:pPr>
          </w:p>
        </w:tc>
        <w:tc>
          <w:tcPr>
            <w:tcW w:w="2859" w:type="dxa"/>
            <w:gridSpan w:val="2"/>
            <w:shd w:val="clear" w:color="auto" w:fill="auto"/>
            <w:noWrap/>
            <w:vAlign w:val="center"/>
          </w:tcPr>
          <w:p w14:paraId="6FDB10C3">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水圳</w:t>
            </w:r>
          </w:p>
        </w:tc>
        <w:tc>
          <w:tcPr>
            <w:tcW w:w="1210" w:type="dxa"/>
            <w:shd w:val="clear" w:color="auto" w:fill="auto"/>
            <w:noWrap/>
            <w:vAlign w:val="center"/>
          </w:tcPr>
          <w:p w14:paraId="275333BC">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20</w:t>
            </w:r>
          </w:p>
        </w:tc>
        <w:tc>
          <w:tcPr>
            <w:tcW w:w="1020" w:type="dxa"/>
            <w:shd w:val="clear" w:color="auto" w:fill="auto"/>
            <w:noWrap/>
            <w:vAlign w:val="center"/>
          </w:tcPr>
          <w:p w14:paraId="4BDA9A32">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20</w:t>
            </w:r>
          </w:p>
        </w:tc>
        <w:tc>
          <w:tcPr>
            <w:tcW w:w="1039" w:type="dxa"/>
            <w:shd w:val="clear" w:color="auto" w:fill="auto"/>
            <w:noWrap/>
            <w:vAlign w:val="center"/>
          </w:tcPr>
          <w:p w14:paraId="4DE98F9F">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63AA5813">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6344BAF3">
            <w:pPr>
              <w:widowControl/>
              <w:spacing w:line="0" w:lineRule="atLeast"/>
              <w:jc w:val="center"/>
              <w:rPr>
                <w:rFonts w:ascii="Times New Roman" w:hAnsi="Times New Roman" w:eastAsia="仿宋" w:cs="仿宋"/>
                <w:color w:val="000000"/>
                <w:kern w:val="0"/>
                <w:sz w:val="20"/>
                <w:szCs w:val="20"/>
              </w:rPr>
            </w:pPr>
          </w:p>
        </w:tc>
        <w:tc>
          <w:tcPr>
            <w:tcW w:w="1040" w:type="dxa"/>
            <w:shd w:val="clear" w:color="auto" w:fill="auto"/>
            <w:noWrap/>
            <w:vAlign w:val="center"/>
          </w:tcPr>
          <w:p w14:paraId="6B8849CB">
            <w:pPr>
              <w:widowControl/>
              <w:spacing w:line="0" w:lineRule="atLeast"/>
              <w:jc w:val="center"/>
              <w:rPr>
                <w:rFonts w:ascii="Times New Roman" w:hAnsi="Times New Roman" w:eastAsia="仿宋" w:cs="仿宋"/>
                <w:color w:val="000000"/>
                <w:kern w:val="0"/>
                <w:sz w:val="20"/>
                <w:szCs w:val="20"/>
              </w:rPr>
            </w:pPr>
          </w:p>
        </w:tc>
        <w:tc>
          <w:tcPr>
            <w:tcW w:w="662" w:type="dxa"/>
            <w:shd w:val="clear" w:color="auto" w:fill="auto"/>
            <w:noWrap/>
            <w:vAlign w:val="center"/>
          </w:tcPr>
          <w:p w14:paraId="628B55BD">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20</w:t>
            </w:r>
          </w:p>
        </w:tc>
        <w:tc>
          <w:tcPr>
            <w:tcW w:w="1621" w:type="dxa"/>
            <w:shd w:val="clear" w:color="auto" w:fill="auto"/>
            <w:noWrap/>
            <w:vAlign w:val="center"/>
          </w:tcPr>
          <w:p w14:paraId="26D5CAD6">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0.83</w:t>
            </w:r>
          </w:p>
        </w:tc>
        <w:tc>
          <w:tcPr>
            <w:tcW w:w="937" w:type="dxa"/>
            <w:shd w:val="clear" w:color="auto" w:fill="auto"/>
            <w:noWrap/>
            <w:vAlign w:val="center"/>
          </w:tcPr>
          <w:p w14:paraId="7D962B56">
            <w:pPr>
              <w:widowControl/>
              <w:spacing w:line="0" w:lineRule="atLeast"/>
              <w:jc w:val="center"/>
              <w:rPr>
                <w:rFonts w:ascii="Times New Roman" w:hAnsi="Times New Roman" w:eastAsia="仿宋" w:cs="仿宋"/>
                <w:color w:val="000000"/>
                <w:kern w:val="0"/>
                <w:sz w:val="20"/>
                <w:szCs w:val="20"/>
              </w:rPr>
            </w:pPr>
          </w:p>
        </w:tc>
      </w:tr>
      <w:tr w14:paraId="4B2E5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10" w:type="dxa"/>
            <w:vMerge w:val="continue"/>
            <w:shd w:val="clear" w:color="auto" w:fill="auto"/>
            <w:vAlign w:val="center"/>
          </w:tcPr>
          <w:p w14:paraId="40183A78">
            <w:pPr>
              <w:widowControl/>
              <w:spacing w:line="0" w:lineRule="atLeast"/>
              <w:jc w:val="center"/>
              <w:rPr>
                <w:rFonts w:ascii="Times New Roman" w:hAnsi="Times New Roman" w:eastAsia="仿宋" w:cs="仿宋"/>
                <w:color w:val="000000"/>
                <w:kern w:val="0"/>
                <w:sz w:val="20"/>
                <w:szCs w:val="20"/>
              </w:rPr>
            </w:pPr>
          </w:p>
        </w:tc>
        <w:tc>
          <w:tcPr>
            <w:tcW w:w="814" w:type="dxa"/>
            <w:shd w:val="clear" w:color="auto" w:fill="auto"/>
            <w:vAlign w:val="center"/>
          </w:tcPr>
          <w:p w14:paraId="0BE22A18">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乡土</w:t>
            </w:r>
            <w:r>
              <w:rPr>
                <w:rFonts w:hint="eastAsia" w:ascii="Times New Roman" w:hAnsi="Times New Roman" w:eastAsia="仿宋" w:cs="仿宋"/>
                <w:color w:val="000000"/>
                <w:kern w:val="0"/>
                <w:sz w:val="20"/>
                <w:szCs w:val="20"/>
              </w:rPr>
              <w:br w:type="textWrapping"/>
            </w:r>
            <w:r>
              <w:rPr>
                <w:rFonts w:hint="eastAsia" w:ascii="Times New Roman" w:hAnsi="Times New Roman" w:eastAsia="仿宋" w:cs="仿宋"/>
                <w:color w:val="000000"/>
                <w:kern w:val="0"/>
                <w:sz w:val="20"/>
                <w:szCs w:val="20"/>
              </w:rPr>
              <w:t>特色产业</w:t>
            </w:r>
          </w:p>
        </w:tc>
        <w:tc>
          <w:tcPr>
            <w:tcW w:w="2859" w:type="dxa"/>
            <w:gridSpan w:val="2"/>
            <w:shd w:val="clear" w:color="auto" w:fill="auto"/>
            <w:noWrap/>
            <w:vAlign w:val="center"/>
          </w:tcPr>
          <w:p w14:paraId="0B3F176C">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农产品推广</w:t>
            </w:r>
          </w:p>
        </w:tc>
        <w:tc>
          <w:tcPr>
            <w:tcW w:w="1210" w:type="dxa"/>
            <w:shd w:val="clear" w:color="auto" w:fill="auto"/>
            <w:noWrap/>
            <w:vAlign w:val="center"/>
          </w:tcPr>
          <w:p w14:paraId="1BAE88FB">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516.69</w:t>
            </w:r>
          </w:p>
        </w:tc>
        <w:tc>
          <w:tcPr>
            <w:tcW w:w="1020" w:type="dxa"/>
            <w:shd w:val="clear" w:color="auto" w:fill="auto"/>
            <w:noWrap/>
            <w:vAlign w:val="center"/>
          </w:tcPr>
          <w:p w14:paraId="506F1A59">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116.69</w:t>
            </w:r>
          </w:p>
        </w:tc>
        <w:tc>
          <w:tcPr>
            <w:tcW w:w="1039" w:type="dxa"/>
            <w:shd w:val="clear" w:color="auto" w:fill="auto"/>
            <w:noWrap/>
            <w:vAlign w:val="center"/>
          </w:tcPr>
          <w:p w14:paraId="5392FD66">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120</w:t>
            </w:r>
          </w:p>
        </w:tc>
        <w:tc>
          <w:tcPr>
            <w:tcW w:w="1039" w:type="dxa"/>
            <w:shd w:val="clear" w:color="auto" w:fill="auto"/>
            <w:noWrap/>
            <w:vAlign w:val="center"/>
          </w:tcPr>
          <w:p w14:paraId="489EBEE3">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180</w:t>
            </w:r>
          </w:p>
        </w:tc>
        <w:tc>
          <w:tcPr>
            <w:tcW w:w="1039" w:type="dxa"/>
            <w:shd w:val="clear" w:color="auto" w:fill="auto"/>
            <w:noWrap/>
            <w:vAlign w:val="center"/>
          </w:tcPr>
          <w:p w14:paraId="2B85FBFB">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100</w:t>
            </w:r>
          </w:p>
        </w:tc>
        <w:tc>
          <w:tcPr>
            <w:tcW w:w="1040" w:type="dxa"/>
            <w:shd w:val="clear" w:color="auto" w:fill="auto"/>
            <w:noWrap/>
            <w:vAlign w:val="center"/>
          </w:tcPr>
          <w:p w14:paraId="1F3474B2">
            <w:pPr>
              <w:widowControl/>
              <w:spacing w:line="0" w:lineRule="atLeast"/>
              <w:jc w:val="center"/>
              <w:rPr>
                <w:rFonts w:ascii="Times New Roman" w:hAnsi="Times New Roman" w:eastAsia="仿宋" w:cs="仿宋"/>
                <w:color w:val="000000"/>
                <w:kern w:val="0"/>
                <w:sz w:val="20"/>
                <w:szCs w:val="20"/>
              </w:rPr>
            </w:pPr>
          </w:p>
        </w:tc>
        <w:tc>
          <w:tcPr>
            <w:tcW w:w="662" w:type="dxa"/>
            <w:shd w:val="clear" w:color="auto" w:fill="auto"/>
            <w:noWrap/>
            <w:vAlign w:val="center"/>
          </w:tcPr>
          <w:p w14:paraId="5345B201">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516.69</w:t>
            </w:r>
          </w:p>
        </w:tc>
        <w:tc>
          <w:tcPr>
            <w:tcW w:w="1621" w:type="dxa"/>
            <w:shd w:val="clear" w:color="auto" w:fill="auto"/>
            <w:noWrap/>
            <w:vAlign w:val="center"/>
          </w:tcPr>
          <w:p w14:paraId="2B02B1BB">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21.44</w:t>
            </w:r>
          </w:p>
        </w:tc>
        <w:tc>
          <w:tcPr>
            <w:tcW w:w="937" w:type="dxa"/>
            <w:shd w:val="clear" w:color="auto" w:fill="auto"/>
            <w:noWrap/>
            <w:vAlign w:val="center"/>
          </w:tcPr>
          <w:p w14:paraId="189F564D">
            <w:pPr>
              <w:widowControl/>
              <w:spacing w:line="0" w:lineRule="atLeast"/>
              <w:jc w:val="center"/>
              <w:rPr>
                <w:rFonts w:ascii="Times New Roman" w:hAnsi="Times New Roman" w:eastAsia="仿宋" w:cs="仿宋"/>
                <w:color w:val="000000"/>
                <w:kern w:val="0"/>
                <w:sz w:val="20"/>
                <w:szCs w:val="20"/>
              </w:rPr>
            </w:pPr>
          </w:p>
        </w:tc>
      </w:tr>
      <w:tr w14:paraId="5496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10" w:type="dxa"/>
            <w:vMerge w:val="continue"/>
            <w:shd w:val="clear" w:color="auto" w:fill="auto"/>
            <w:vAlign w:val="center"/>
          </w:tcPr>
          <w:p w14:paraId="5B889ADF">
            <w:pPr>
              <w:widowControl/>
              <w:spacing w:line="0" w:lineRule="atLeast"/>
              <w:jc w:val="center"/>
              <w:rPr>
                <w:rFonts w:ascii="Times New Roman" w:hAnsi="Times New Roman" w:eastAsia="仿宋" w:cs="仿宋"/>
                <w:color w:val="000000"/>
                <w:kern w:val="0"/>
                <w:sz w:val="20"/>
                <w:szCs w:val="20"/>
              </w:rPr>
            </w:pPr>
          </w:p>
        </w:tc>
        <w:tc>
          <w:tcPr>
            <w:tcW w:w="814" w:type="dxa"/>
            <w:shd w:val="clear" w:color="auto" w:fill="auto"/>
            <w:vAlign w:val="center"/>
          </w:tcPr>
          <w:p w14:paraId="218157D9">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乡村</w:t>
            </w:r>
            <w:r>
              <w:rPr>
                <w:rFonts w:hint="eastAsia" w:ascii="Times New Roman" w:hAnsi="Times New Roman" w:eastAsia="仿宋" w:cs="仿宋"/>
                <w:color w:val="000000"/>
                <w:kern w:val="0"/>
                <w:sz w:val="20"/>
                <w:szCs w:val="20"/>
              </w:rPr>
              <w:br w:type="textWrapping"/>
            </w:r>
            <w:r>
              <w:rPr>
                <w:rFonts w:hint="eastAsia" w:ascii="Times New Roman" w:hAnsi="Times New Roman" w:eastAsia="仿宋" w:cs="仿宋"/>
                <w:color w:val="000000"/>
                <w:kern w:val="0"/>
                <w:sz w:val="20"/>
                <w:szCs w:val="20"/>
              </w:rPr>
              <w:t>旅游业</w:t>
            </w:r>
          </w:p>
        </w:tc>
        <w:tc>
          <w:tcPr>
            <w:tcW w:w="2859" w:type="dxa"/>
            <w:gridSpan w:val="2"/>
            <w:shd w:val="clear" w:color="auto" w:fill="auto"/>
            <w:noWrap/>
            <w:vAlign w:val="center"/>
          </w:tcPr>
          <w:p w14:paraId="3B2BE34E">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农家乐</w:t>
            </w:r>
          </w:p>
        </w:tc>
        <w:tc>
          <w:tcPr>
            <w:tcW w:w="1210" w:type="dxa"/>
            <w:shd w:val="clear" w:color="auto" w:fill="auto"/>
            <w:noWrap/>
            <w:vAlign w:val="center"/>
          </w:tcPr>
          <w:p w14:paraId="38E864C6">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516.69</w:t>
            </w:r>
          </w:p>
        </w:tc>
        <w:tc>
          <w:tcPr>
            <w:tcW w:w="1020" w:type="dxa"/>
            <w:shd w:val="clear" w:color="auto" w:fill="auto"/>
            <w:noWrap/>
            <w:vAlign w:val="center"/>
          </w:tcPr>
          <w:p w14:paraId="276A57F1">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120</w:t>
            </w:r>
          </w:p>
        </w:tc>
        <w:tc>
          <w:tcPr>
            <w:tcW w:w="1039" w:type="dxa"/>
            <w:shd w:val="clear" w:color="auto" w:fill="auto"/>
            <w:noWrap/>
            <w:vAlign w:val="center"/>
          </w:tcPr>
          <w:p w14:paraId="5F099D07">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116.69</w:t>
            </w:r>
          </w:p>
        </w:tc>
        <w:tc>
          <w:tcPr>
            <w:tcW w:w="1039" w:type="dxa"/>
            <w:shd w:val="clear" w:color="auto" w:fill="auto"/>
            <w:noWrap/>
            <w:vAlign w:val="center"/>
          </w:tcPr>
          <w:p w14:paraId="203F316D">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100</w:t>
            </w:r>
          </w:p>
        </w:tc>
        <w:tc>
          <w:tcPr>
            <w:tcW w:w="1039" w:type="dxa"/>
            <w:shd w:val="clear" w:color="auto" w:fill="auto"/>
            <w:noWrap/>
            <w:vAlign w:val="center"/>
          </w:tcPr>
          <w:p w14:paraId="02197DD1">
            <w:pPr>
              <w:widowControl/>
              <w:spacing w:line="0" w:lineRule="atLeast"/>
              <w:jc w:val="center"/>
              <w:rPr>
                <w:rFonts w:ascii="Times New Roman" w:hAnsi="Times New Roman" w:eastAsia="仿宋" w:cs="仿宋"/>
                <w:color w:val="000000"/>
                <w:kern w:val="0"/>
                <w:sz w:val="20"/>
                <w:szCs w:val="20"/>
              </w:rPr>
            </w:pPr>
          </w:p>
        </w:tc>
        <w:tc>
          <w:tcPr>
            <w:tcW w:w="1040" w:type="dxa"/>
            <w:shd w:val="clear" w:color="auto" w:fill="auto"/>
            <w:noWrap/>
            <w:vAlign w:val="center"/>
          </w:tcPr>
          <w:p w14:paraId="19B68D0E">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180</w:t>
            </w:r>
          </w:p>
        </w:tc>
        <w:tc>
          <w:tcPr>
            <w:tcW w:w="662" w:type="dxa"/>
            <w:shd w:val="clear" w:color="auto" w:fill="auto"/>
            <w:noWrap/>
            <w:vAlign w:val="center"/>
          </w:tcPr>
          <w:p w14:paraId="01ADA5AF">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516.69</w:t>
            </w:r>
          </w:p>
        </w:tc>
        <w:tc>
          <w:tcPr>
            <w:tcW w:w="1621" w:type="dxa"/>
            <w:shd w:val="clear" w:color="auto" w:fill="auto"/>
            <w:noWrap/>
            <w:vAlign w:val="center"/>
          </w:tcPr>
          <w:p w14:paraId="008115D9">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21.44</w:t>
            </w:r>
          </w:p>
        </w:tc>
        <w:tc>
          <w:tcPr>
            <w:tcW w:w="937" w:type="dxa"/>
            <w:shd w:val="clear" w:color="auto" w:fill="auto"/>
            <w:noWrap/>
            <w:vAlign w:val="center"/>
          </w:tcPr>
          <w:p w14:paraId="42641A85">
            <w:pPr>
              <w:widowControl/>
              <w:spacing w:line="0" w:lineRule="atLeast"/>
              <w:jc w:val="center"/>
              <w:rPr>
                <w:rFonts w:ascii="Times New Roman" w:hAnsi="Times New Roman" w:eastAsia="仿宋" w:cs="仿宋"/>
                <w:color w:val="000000"/>
                <w:kern w:val="0"/>
                <w:sz w:val="20"/>
                <w:szCs w:val="20"/>
              </w:rPr>
            </w:pPr>
          </w:p>
        </w:tc>
      </w:tr>
      <w:tr w14:paraId="7D0B3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610" w:type="dxa"/>
            <w:vMerge w:val="restart"/>
            <w:shd w:val="clear" w:color="auto" w:fill="auto"/>
            <w:vAlign w:val="center"/>
          </w:tcPr>
          <w:p w14:paraId="0748410F">
            <w:pPr>
              <w:widowControl/>
              <w:spacing w:line="0" w:lineRule="atLeast"/>
              <w:jc w:val="center"/>
              <w:rPr>
                <w:rFonts w:ascii="Times New Roman" w:hAnsi="Times New Roman" w:eastAsia="仿宋" w:cs="仿宋"/>
                <w:color w:val="000000"/>
                <w:kern w:val="0"/>
                <w:sz w:val="20"/>
                <w:szCs w:val="20"/>
              </w:rPr>
            </w:pPr>
          </w:p>
        </w:tc>
        <w:tc>
          <w:tcPr>
            <w:tcW w:w="814" w:type="dxa"/>
            <w:vMerge w:val="restart"/>
            <w:shd w:val="clear" w:color="auto" w:fill="auto"/>
            <w:vAlign w:val="center"/>
          </w:tcPr>
          <w:p w14:paraId="6C8C2A8F">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新型农业</w:t>
            </w:r>
            <w:r>
              <w:rPr>
                <w:rFonts w:hint="eastAsia" w:ascii="Times New Roman" w:hAnsi="Times New Roman" w:eastAsia="仿宋" w:cs="仿宋"/>
                <w:color w:val="000000"/>
                <w:kern w:val="0"/>
                <w:sz w:val="20"/>
                <w:szCs w:val="20"/>
              </w:rPr>
              <w:br w:type="textWrapping"/>
            </w:r>
            <w:r>
              <w:rPr>
                <w:rFonts w:hint="eastAsia" w:ascii="Times New Roman" w:hAnsi="Times New Roman" w:eastAsia="仿宋" w:cs="仿宋"/>
                <w:color w:val="000000"/>
                <w:kern w:val="0"/>
                <w:sz w:val="20"/>
                <w:szCs w:val="20"/>
              </w:rPr>
              <w:t>经营主体</w:t>
            </w:r>
          </w:p>
        </w:tc>
        <w:tc>
          <w:tcPr>
            <w:tcW w:w="2859" w:type="dxa"/>
            <w:gridSpan w:val="2"/>
            <w:shd w:val="clear" w:color="auto" w:fill="auto"/>
            <w:noWrap/>
            <w:vAlign w:val="center"/>
          </w:tcPr>
          <w:p w14:paraId="415BE180">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移民家庭农场</w:t>
            </w:r>
          </w:p>
        </w:tc>
        <w:tc>
          <w:tcPr>
            <w:tcW w:w="1210" w:type="dxa"/>
            <w:shd w:val="clear" w:color="auto" w:fill="auto"/>
            <w:noWrap/>
            <w:vAlign w:val="center"/>
          </w:tcPr>
          <w:p w14:paraId="0DB1C5A4">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688.92</w:t>
            </w:r>
          </w:p>
        </w:tc>
        <w:tc>
          <w:tcPr>
            <w:tcW w:w="1020" w:type="dxa"/>
            <w:shd w:val="clear" w:color="auto" w:fill="auto"/>
            <w:noWrap/>
            <w:vAlign w:val="center"/>
          </w:tcPr>
          <w:p w14:paraId="1863ABC1">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88.92</w:t>
            </w:r>
          </w:p>
        </w:tc>
        <w:tc>
          <w:tcPr>
            <w:tcW w:w="1039" w:type="dxa"/>
            <w:shd w:val="clear" w:color="auto" w:fill="auto"/>
            <w:noWrap/>
            <w:vAlign w:val="center"/>
          </w:tcPr>
          <w:p w14:paraId="4C7B5325">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100</w:t>
            </w:r>
          </w:p>
        </w:tc>
        <w:tc>
          <w:tcPr>
            <w:tcW w:w="1039" w:type="dxa"/>
            <w:shd w:val="clear" w:color="auto" w:fill="auto"/>
            <w:noWrap/>
            <w:vAlign w:val="center"/>
          </w:tcPr>
          <w:p w14:paraId="1FE4A0C1">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100</w:t>
            </w:r>
          </w:p>
        </w:tc>
        <w:tc>
          <w:tcPr>
            <w:tcW w:w="1039" w:type="dxa"/>
            <w:shd w:val="clear" w:color="auto" w:fill="auto"/>
            <w:noWrap/>
            <w:vAlign w:val="center"/>
          </w:tcPr>
          <w:p w14:paraId="01B6FA32">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200</w:t>
            </w:r>
          </w:p>
        </w:tc>
        <w:tc>
          <w:tcPr>
            <w:tcW w:w="1040" w:type="dxa"/>
            <w:shd w:val="clear" w:color="auto" w:fill="auto"/>
            <w:noWrap/>
            <w:vAlign w:val="center"/>
          </w:tcPr>
          <w:p w14:paraId="1F58D38E">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200</w:t>
            </w:r>
          </w:p>
        </w:tc>
        <w:tc>
          <w:tcPr>
            <w:tcW w:w="662" w:type="dxa"/>
            <w:shd w:val="clear" w:color="auto" w:fill="auto"/>
            <w:noWrap/>
            <w:vAlign w:val="center"/>
          </w:tcPr>
          <w:p w14:paraId="65EE65DA">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688.92</w:t>
            </w:r>
          </w:p>
        </w:tc>
        <w:tc>
          <w:tcPr>
            <w:tcW w:w="1621" w:type="dxa"/>
            <w:shd w:val="clear" w:color="auto" w:fill="auto"/>
            <w:noWrap/>
            <w:vAlign w:val="center"/>
          </w:tcPr>
          <w:p w14:paraId="3D3B3CBC">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28.59</w:t>
            </w:r>
          </w:p>
        </w:tc>
        <w:tc>
          <w:tcPr>
            <w:tcW w:w="937" w:type="dxa"/>
            <w:shd w:val="clear" w:color="auto" w:fill="auto"/>
            <w:noWrap/>
            <w:vAlign w:val="center"/>
          </w:tcPr>
          <w:p w14:paraId="381C0A31">
            <w:pPr>
              <w:widowControl/>
              <w:spacing w:line="0" w:lineRule="atLeast"/>
              <w:jc w:val="center"/>
              <w:rPr>
                <w:rFonts w:ascii="Times New Roman" w:hAnsi="Times New Roman" w:eastAsia="仿宋" w:cs="仿宋"/>
                <w:color w:val="000000"/>
                <w:kern w:val="0"/>
                <w:sz w:val="20"/>
                <w:szCs w:val="20"/>
              </w:rPr>
            </w:pPr>
          </w:p>
        </w:tc>
      </w:tr>
      <w:tr w14:paraId="2FCB5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610" w:type="dxa"/>
            <w:vMerge w:val="continue"/>
            <w:shd w:val="clear" w:color="auto" w:fill="auto"/>
            <w:vAlign w:val="center"/>
          </w:tcPr>
          <w:p w14:paraId="574B3661">
            <w:pPr>
              <w:widowControl/>
              <w:spacing w:line="0" w:lineRule="atLeast"/>
              <w:jc w:val="center"/>
              <w:rPr>
                <w:rFonts w:ascii="Times New Roman" w:hAnsi="Times New Roman" w:eastAsia="仿宋" w:cs="仿宋"/>
                <w:color w:val="000000"/>
                <w:kern w:val="0"/>
                <w:sz w:val="20"/>
                <w:szCs w:val="20"/>
              </w:rPr>
            </w:pPr>
          </w:p>
        </w:tc>
        <w:tc>
          <w:tcPr>
            <w:tcW w:w="814" w:type="dxa"/>
            <w:vMerge w:val="continue"/>
            <w:shd w:val="clear" w:color="auto" w:fill="auto"/>
            <w:vAlign w:val="center"/>
          </w:tcPr>
          <w:p w14:paraId="20CD496F">
            <w:pPr>
              <w:widowControl/>
              <w:spacing w:line="0" w:lineRule="atLeast"/>
              <w:jc w:val="center"/>
              <w:rPr>
                <w:rFonts w:ascii="Times New Roman" w:hAnsi="Times New Roman" w:eastAsia="仿宋" w:cs="仿宋"/>
                <w:color w:val="000000"/>
                <w:kern w:val="0"/>
                <w:sz w:val="20"/>
                <w:szCs w:val="20"/>
              </w:rPr>
            </w:pPr>
          </w:p>
        </w:tc>
        <w:tc>
          <w:tcPr>
            <w:tcW w:w="2859" w:type="dxa"/>
            <w:gridSpan w:val="2"/>
            <w:shd w:val="clear" w:color="auto" w:fill="auto"/>
            <w:noWrap/>
            <w:vAlign w:val="center"/>
          </w:tcPr>
          <w:p w14:paraId="38C3C863">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w:t>
            </w:r>
          </w:p>
        </w:tc>
        <w:tc>
          <w:tcPr>
            <w:tcW w:w="1210" w:type="dxa"/>
            <w:shd w:val="clear" w:color="auto" w:fill="auto"/>
            <w:noWrap/>
            <w:vAlign w:val="center"/>
          </w:tcPr>
          <w:p w14:paraId="66C64F8F">
            <w:pPr>
              <w:widowControl/>
              <w:spacing w:line="0" w:lineRule="atLeast"/>
              <w:jc w:val="center"/>
              <w:rPr>
                <w:rFonts w:ascii="Times New Roman" w:hAnsi="Times New Roman" w:eastAsia="仿宋" w:cs="仿宋"/>
                <w:color w:val="000000"/>
                <w:kern w:val="0"/>
                <w:sz w:val="20"/>
                <w:szCs w:val="20"/>
              </w:rPr>
            </w:pPr>
          </w:p>
        </w:tc>
        <w:tc>
          <w:tcPr>
            <w:tcW w:w="1020" w:type="dxa"/>
            <w:shd w:val="clear" w:color="auto" w:fill="auto"/>
            <w:noWrap/>
            <w:vAlign w:val="center"/>
          </w:tcPr>
          <w:p w14:paraId="7450274E">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3BF77770">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150181A0">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47085B8B">
            <w:pPr>
              <w:widowControl/>
              <w:spacing w:line="0" w:lineRule="atLeast"/>
              <w:jc w:val="center"/>
              <w:rPr>
                <w:rFonts w:ascii="Times New Roman" w:hAnsi="Times New Roman" w:eastAsia="仿宋" w:cs="仿宋"/>
                <w:color w:val="000000"/>
                <w:kern w:val="0"/>
                <w:sz w:val="20"/>
                <w:szCs w:val="20"/>
              </w:rPr>
            </w:pPr>
          </w:p>
        </w:tc>
        <w:tc>
          <w:tcPr>
            <w:tcW w:w="1040" w:type="dxa"/>
            <w:shd w:val="clear" w:color="auto" w:fill="auto"/>
            <w:noWrap/>
            <w:vAlign w:val="center"/>
          </w:tcPr>
          <w:p w14:paraId="55A81D58">
            <w:pPr>
              <w:widowControl/>
              <w:spacing w:line="0" w:lineRule="atLeast"/>
              <w:jc w:val="center"/>
              <w:rPr>
                <w:rFonts w:ascii="Times New Roman" w:hAnsi="Times New Roman" w:eastAsia="仿宋" w:cs="仿宋"/>
                <w:color w:val="000000"/>
                <w:kern w:val="0"/>
                <w:sz w:val="20"/>
                <w:szCs w:val="20"/>
              </w:rPr>
            </w:pPr>
          </w:p>
        </w:tc>
        <w:tc>
          <w:tcPr>
            <w:tcW w:w="662" w:type="dxa"/>
            <w:shd w:val="clear" w:color="auto" w:fill="auto"/>
            <w:noWrap/>
            <w:vAlign w:val="center"/>
          </w:tcPr>
          <w:p w14:paraId="1B9F0477">
            <w:pPr>
              <w:widowControl/>
              <w:spacing w:line="0" w:lineRule="atLeast"/>
              <w:jc w:val="center"/>
              <w:rPr>
                <w:rFonts w:ascii="Times New Roman" w:hAnsi="Times New Roman" w:eastAsia="仿宋" w:cs="仿宋"/>
                <w:color w:val="000000"/>
                <w:kern w:val="0"/>
                <w:sz w:val="20"/>
                <w:szCs w:val="20"/>
              </w:rPr>
            </w:pPr>
          </w:p>
        </w:tc>
        <w:tc>
          <w:tcPr>
            <w:tcW w:w="1621" w:type="dxa"/>
            <w:shd w:val="clear" w:color="auto" w:fill="auto"/>
            <w:noWrap/>
            <w:vAlign w:val="center"/>
          </w:tcPr>
          <w:p w14:paraId="6A177640">
            <w:pPr>
              <w:widowControl/>
              <w:spacing w:line="0" w:lineRule="atLeast"/>
              <w:jc w:val="center"/>
              <w:rPr>
                <w:rFonts w:ascii="Times New Roman" w:hAnsi="Times New Roman" w:eastAsia="仿宋" w:cs="仿宋"/>
                <w:color w:val="000000"/>
                <w:kern w:val="0"/>
                <w:sz w:val="20"/>
                <w:szCs w:val="20"/>
              </w:rPr>
            </w:pPr>
          </w:p>
        </w:tc>
        <w:tc>
          <w:tcPr>
            <w:tcW w:w="937" w:type="dxa"/>
            <w:shd w:val="clear" w:color="auto" w:fill="auto"/>
            <w:noWrap/>
            <w:vAlign w:val="center"/>
          </w:tcPr>
          <w:p w14:paraId="4404D5A8">
            <w:pPr>
              <w:widowControl/>
              <w:spacing w:line="0" w:lineRule="atLeast"/>
              <w:jc w:val="center"/>
              <w:rPr>
                <w:rFonts w:ascii="Times New Roman" w:hAnsi="Times New Roman" w:eastAsia="仿宋" w:cs="仿宋"/>
                <w:color w:val="000000"/>
                <w:kern w:val="0"/>
                <w:sz w:val="20"/>
                <w:szCs w:val="20"/>
              </w:rPr>
            </w:pPr>
          </w:p>
        </w:tc>
      </w:tr>
      <w:tr w14:paraId="2E28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610" w:type="dxa"/>
            <w:vMerge w:val="continue"/>
            <w:shd w:val="clear" w:color="auto" w:fill="auto"/>
            <w:vAlign w:val="center"/>
          </w:tcPr>
          <w:p w14:paraId="20C2B9CC">
            <w:pPr>
              <w:widowControl/>
              <w:spacing w:line="0" w:lineRule="atLeast"/>
              <w:jc w:val="center"/>
              <w:rPr>
                <w:rFonts w:ascii="Times New Roman" w:hAnsi="Times New Roman" w:eastAsia="仿宋" w:cs="仿宋"/>
                <w:color w:val="000000"/>
                <w:kern w:val="0"/>
                <w:sz w:val="20"/>
                <w:szCs w:val="20"/>
              </w:rPr>
            </w:pPr>
          </w:p>
        </w:tc>
        <w:tc>
          <w:tcPr>
            <w:tcW w:w="3673" w:type="dxa"/>
            <w:gridSpan w:val="3"/>
            <w:shd w:val="clear" w:color="auto" w:fill="auto"/>
            <w:noWrap/>
            <w:vAlign w:val="center"/>
          </w:tcPr>
          <w:p w14:paraId="59F269A4">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合计</w:t>
            </w:r>
          </w:p>
        </w:tc>
        <w:tc>
          <w:tcPr>
            <w:tcW w:w="1210" w:type="dxa"/>
            <w:shd w:val="clear" w:color="auto" w:fill="auto"/>
            <w:noWrap/>
            <w:vAlign w:val="center"/>
          </w:tcPr>
          <w:p w14:paraId="1B164612">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1752.3</w:t>
            </w:r>
          </w:p>
        </w:tc>
        <w:tc>
          <w:tcPr>
            <w:tcW w:w="1020" w:type="dxa"/>
            <w:shd w:val="clear" w:color="auto" w:fill="auto"/>
            <w:noWrap/>
            <w:vAlign w:val="center"/>
          </w:tcPr>
          <w:p w14:paraId="422B78CF">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355.61</w:t>
            </w:r>
          </w:p>
        </w:tc>
        <w:tc>
          <w:tcPr>
            <w:tcW w:w="1039" w:type="dxa"/>
            <w:shd w:val="clear" w:color="auto" w:fill="auto"/>
            <w:noWrap/>
            <w:vAlign w:val="center"/>
          </w:tcPr>
          <w:p w14:paraId="6C1B2515">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336.69</w:t>
            </w:r>
          </w:p>
        </w:tc>
        <w:tc>
          <w:tcPr>
            <w:tcW w:w="1039" w:type="dxa"/>
            <w:shd w:val="clear" w:color="auto" w:fill="auto"/>
            <w:noWrap/>
            <w:vAlign w:val="center"/>
          </w:tcPr>
          <w:p w14:paraId="3C85EDFC">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380</w:t>
            </w:r>
          </w:p>
        </w:tc>
        <w:tc>
          <w:tcPr>
            <w:tcW w:w="1039" w:type="dxa"/>
            <w:shd w:val="clear" w:color="auto" w:fill="auto"/>
            <w:noWrap/>
            <w:vAlign w:val="center"/>
          </w:tcPr>
          <w:p w14:paraId="0F017AB6">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300</w:t>
            </w:r>
          </w:p>
        </w:tc>
        <w:tc>
          <w:tcPr>
            <w:tcW w:w="1040" w:type="dxa"/>
            <w:shd w:val="clear" w:color="auto" w:fill="auto"/>
            <w:noWrap/>
            <w:vAlign w:val="center"/>
          </w:tcPr>
          <w:p w14:paraId="6887C56B">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380</w:t>
            </w:r>
          </w:p>
        </w:tc>
        <w:tc>
          <w:tcPr>
            <w:tcW w:w="662" w:type="dxa"/>
            <w:shd w:val="clear" w:color="auto" w:fill="auto"/>
            <w:noWrap/>
            <w:vAlign w:val="center"/>
          </w:tcPr>
          <w:p w14:paraId="3024970E">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1752.3</w:t>
            </w:r>
          </w:p>
        </w:tc>
        <w:tc>
          <w:tcPr>
            <w:tcW w:w="1621" w:type="dxa"/>
            <w:shd w:val="clear" w:color="auto" w:fill="auto"/>
            <w:noWrap/>
            <w:vAlign w:val="center"/>
          </w:tcPr>
          <w:p w14:paraId="0DE1C6E5">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73.00</w:t>
            </w:r>
          </w:p>
        </w:tc>
        <w:tc>
          <w:tcPr>
            <w:tcW w:w="937" w:type="dxa"/>
            <w:shd w:val="clear" w:color="auto" w:fill="auto"/>
            <w:noWrap/>
            <w:vAlign w:val="center"/>
          </w:tcPr>
          <w:p w14:paraId="1A2D293E">
            <w:pPr>
              <w:widowControl/>
              <w:spacing w:line="0" w:lineRule="atLeast"/>
              <w:jc w:val="center"/>
              <w:rPr>
                <w:rFonts w:ascii="Times New Roman" w:hAnsi="Times New Roman" w:eastAsia="仿宋" w:cs="仿宋"/>
                <w:color w:val="000000"/>
                <w:kern w:val="0"/>
                <w:sz w:val="20"/>
                <w:szCs w:val="20"/>
              </w:rPr>
            </w:pPr>
          </w:p>
        </w:tc>
      </w:tr>
      <w:tr w14:paraId="2E7A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610" w:type="dxa"/>
            <w:vMerge w:val="restart"/>
            <w:shd w:val="clear" w:color="auto" w:fill="auto"/>
            <w:noWrap/>
            <w:vAlign w:val="center"/>
          </w:tcPr>
          <w:p w14:paraId="10B55D8D">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就业</w:t>
            </w:r>
            <w:r>
              <w:rPr>
                <w:rFonts w:hint="eastAsia" w:ascii="Times New Roman" w:hAnsi="Times New Roman" w:eastAsia="仿宋" w:cs="仿宋"/>
                <w:color w:val="000000"/>
                <w:kern w:val="0"/>
                <w:sz w:val="20"/>
                <w:szCs w:val="20"/>
              </w:rPr>
              <w:br w:type="textWrapping"/>
            </w:r>
            <w:r>
              <w:rPr>
                <w:rFonts w:hint="eastAsia" w:ascii="Times New Roman" w:hAnsi="Times New Roman" w:eastAsia="仿宋" w:cs="仿宋"/>
                <w:color w:val="000000"/>
                <w:kern w:val="0"/>
                <w:sz w:val="20"/>
                <w:szCs w:val="20"/>
              </w:rPr>
              <w:t>创业</w:t>
            </w:r>
            <w:r>
              <w:rPr>
                <w:rFonts w:hint="eastAsia" w:ascii="Times New Roman" w:hAnsi="Times New Roman" w:eastAsia="仿宋" w:cs="仿宋"/>
                <w:color w:val="000000"/>
                <w:kern w:val="0"/>
                <w:sz w:val="20"/>
                <w:szCs w:val="20"/>
              </w:rPr>
              <w:br w:type="textWrapping"/>
            </w:r>
            <w:r>
              <w:rPr>
                <w:rFonts w:hint="eastAsia" w:ascii="Times New Roman" w:hAnsi="Times New Roman" w:eastAsia="仿宋" w:cs="仿宋"/>
                <w:color w:val="000000"/>
                <w:kern w:val="0"/>
                <w:sz w:val="20"/>
                <w:szCs w:val="20"/>
              </w:rPr>
              <w:t>能力</w:t>
            </w:r>
            <w:r>
              <w:rPr>
                <w:rFonts w:hint="eastAsia" w:ascii="Times New Roman" w:hAnsi="Times New Roman" w:eastAsia="仿宋" w:cs="仿宋"/>
                <w:color w:val="000000"/>
                <w:kern w:val="0"/>
                <w:sz w:val="20"/>
                <w:szCs w:val="20"/>
              </w:rPr>
              <w:br w:type="textWrapping"/>
            </w:r>
            <w:r>
              <w:rPr>
                <w:rFonts w:hint="eastAsia" w:ascii="Times New Roman" w:hAnsi="Times New Roman" w:eastAsia="仿宋" w:cs="仿宋"/>
                <w:color w:val="000000"/>
                <w:kern w:val="0"/>
                <w:sz w:val="20"/>
                <w:szCs w:val="20"/>
              </w:rPr>
              <w:t>建设</w:t>
            </w:r>
          </w:p>
        </w:tc>
        <w:tc>
          <w:tcPr>
            <w:tcW w:w="814" w:type="dxa"/>
            <w:vMerge w:val="restart"/>
            <w:shd w:val="clear" w:color="auto" w:fill="auto"/>
            <w:noWrap/>
            <w:vAlign w:val="center"/>
          </w:tcPr>
          <w:p w14:paraId="056C3A95">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技能培训</w:t>
            </w:r>
          </w:p>
        </w:tc>
        <w:tc>
          <w:tcPr>
            <w:tcW w:w="2859" w:type="dxa"/>
            <w:gridSpan w:val="2"/>
            <w:shd w:val="clear" w:color="auto" w:fill="auto"/>
            <w:noWrap/>
            <w:vAlign w:val="center"/>
          </w:tcPr>
          <w:p w14:paraId="4E50AC93">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农业技能培训</w:t>
            </w:r>
          </w:p>
        </w:tc>
        <w:tc>
          <w:tcPr>
            <w:tcW w:w="1210" w:type="dxa"/>
            <w:shd w:val="clear" w:color="auto" w:fill="auto"/>
            <w:noWrap/>
            <w:vAlign w:val="center"/>
          </w:tcPr>
          <w:p w14:paraId="73952373">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6</w:t>
            </w:r>
          </w:p>
        </w:tc>
        <w:tc>
          <w:tcPr>
            <w:tcW w:w="1020" w:type="dxa"/>
            <w:shd w:val="clear" w:color="auto" w:fill="auto"/>
            <w:noWrap/>
            <w:vAlign w:val="center"/>
          </w:tcPr>
          <w:p w14:paraId="60B55ECC">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6</w:t>
            </w:r>
          </w:p>
        </w:tc>
        <w:tc>
          <w:tcPr>
            <w:tcW w:w="1039" w:type="dxa"/>
            <w:shd w:val="clear" w:color="auto" w:fill="auto"/>
            <w:noWrap/>
            <w:vAlign w:val="center"/>
          </w:tcPr>
          <w:p w14:paraId="23934BDE">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725F8BD3">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3EE82285">
            <w:pPr>
              <w:widowControl/>
              <w:spacing w:line="0" w:lineRule="atLeast"/>
              <w:jc w:val="center"/>
              <w:rPr>
                <w:rFonts w:ascii="Times New Roman" w:hAnsi="Times New Roman" w:eastAsia="仿宋" w:cs="仿宋"/>
                <w:color w:val="000000"/>
                <w:kern w:val="0"/>
                <w:sz w:val="20"/>
                <w:szCs w:val="20"/>
              </w:rPr>
            </w:pPr>
          </w:p>
        </w:tc>
        <w:tc>
          <w:tcPr>
            <w:tcW w:w="1040" w:type="dxa"/>
            <w:shd w:val="clear" w:color="auto" w:fill="auto"/>
            <w:noWrap/>
            <w:vAlign w:val="center"/>
          </w:tcPr>
          <w:p w14:paraId="1ED66E08">
            <w:pPr>
              <w:widowControl/>
              <w:spacing w:line="0" w:lineRule="atLeast"/>
              <w:jc w:val="center"/>
              <w:rPr>
                <w:rFonts w:ascii="Times New Roman" w:hAnsi="Times New Roman" w:eastAsia="仿宋" w:cs="仿宋"/>
                <w:color w:val="000000"/>
                <w:kern w:val="0"/>
                <w:sz w:val="20"/>
                <w:szCs w:val="20"/>
              </w:rPr>
            </w:pPr>
          </w:p>
        </w:tc>
        <w:tc>
          <w:tcPr>
            <w:tcW w:w="662" w:type="dxa"/>
            <w:shd w:val="clear" w:color="auto" w:fill="auto"/>
            <w:noWrap/>
            <w:vAlign w:val="center"/>
          </w:tcPr>
          <w:p w14:paraId="2990D1EC">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6</w:t>
            </w:r>
          </w:p>
        </w:tc>
        <w:tc>
          <w:tcPr>
            <w:tcW w:w="1621" w:type="dxa"/>
            <w:shd w:val="clear" w:color="auto" w:fill="auto"/>
            <w:noWrap/>
            <w:vAlign w:val="center"/>
          </w:tcPr>
          <w:p w14:paraId="3D6613AC">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0.25</w:t>
            </w:r>
          </w:p>
        </w:tc>
        <w:tc>
          <w:tcPr>
            <w:tcW w:w="937" w:type="dxa"/>
            <w:shd w:val="clear" w:color="auto" w:fill="auto"/>
            <w:noWrap/>
            <w:vAlign w:val="center"/>
          </w:tcPr>
          <w:p w14:paraId="53A6F14F">
            <w:pPr>
              <w:widowControl/>
              <w:spacing w:line="0" w:lineRule="atLeast"/>
              <w:jc w:val="center"/>
              <w:rPr>
                <w:rFonts w:ascii="Times New Roman" w:hAnsi="Times New Roman" w:eastAsia="仿宋" w:cs="仿宋"/>
                <w:color w:val="000000"/>
                <w:kern w:val="0"/>
                <w:sz w:val="20"/>
                <w:szCs w:val="20"/>
              </w:rPr>
            </w:pPr>
          </w:p>
        </w:tc>
      </w:tr>
      <w:tr w14:paraId="2222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10" w:type="dxa"/>
            <w:vMerge w:val="continue"/>
            <w:shd w:val="clear" w:color="auto" w:fill="auto"/>
            <w:vAlign w:val="center"/>
          </w:tcPr>
          <w:p w14:paraId="527F2D6E">
            <w:pPr>
              <w:widowControl/>
              <w:spacing w:line="0" w:lineRule="atLeast"/>
              <w:jc w:val="center"/>
              <w:rPr>
                <w:rFonts w:ascii="Times New Roman" w:hAnsi="Times New Roman" w:eastAsia="仿宋" w:cs="仿宋"/>
                <w:color w:val="000000"/>
                <w:kern w:val="0"/>
                <w:sz w:val="20"/>
                <w:szCs w:val="20"/>
              </w:rPr>
            </w:pPr>
          </w:p>
        </w:tc>
        <w:tc>
          <w:tcPr>
            <w:tcW w:w="814" w:type="dxa"/>
            <w:vMerge w:val="continue"/>
            <w:shd w:val="clear" w:color="auto" w:fill="auto"/>
            <w:vAlign w:val="center"/>
          </w:tcPr>
          <w:p w14:paraId="7123CCC5">
            <w:pPr>
              <w:widowControl/>
              <w:spacing w:line="0" w:lineRule="atLeast"/>
              <w:jc w:val="center"/>
              <w:rPr>
                <w:rFonts w:ascii="Times New Roman" w:hAnsi="Times New Roman" w:eastAsia="仿宋" w:cs="仿宋"/>
                <w:color w:val="000000"/>
                <w:kern w:val="0"/>
                <w:sz w:val="20"/>
                <w:szCs w:val="20"/>
              </w:rPr>
            </w:pPr>
          </w:p>
        </w:tc>
        <w:tc>
          <w:tcPr>
            <w:tcW w:w="2859" w:type="dxa"/>
            <w:gridSpan w:val="2"/>
            <w:shd w:val="clear" w:color="auto" w:fill="auto"/>
            <w:noWrap/>
            <w:vAlign w:val="center"/>
          </w:tcPr>
          <w:p w14:paraId="2CA30CD4">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w:t>
            </w:r>
          </w:p>
        </w:tc>
        <w:tc>
          <w:tcPr>
            <w:tcW w:w="1210" w:type="dxa"/>
            <w:shd w:val="clear" w:color="auto" w:fill="auto"/>
            <w:noWrap/>
            <w:vAlign w:val="center"/>
          </w:tcPr>
          <w:p w14:paraId="5CFF4C9C">
            <w:pPr>
              <w:widowControl/>
              <w:spacing w:line="0" w:lineRule="atLeast"/>
              <w:jc w:val="center"/>
              <w:rPr>
                <w:rFonts w:ascii="Times New Roman" w:hAnsi="Times New Roman" w:eastAsia="仿宋" w:cs="仿宋"/>
                <w:color w:val="000000"/>
                <w:kern w:val="0"/>
                <w:sz w:val="20"/>
                <w:szCs w:val="20"/>
              </w:rPr>
            </w:pPr>
          </w:p>
        </w:tc>
        <w:tc>
          <w:tcPr>
            <w:tcW w:w="1020" w:type="dxa"/>
            <w:shd w:val="clear" w:color="auto" w:fill="auto"/>
            <w:noWrap/>
            <w:vAlign w:val="center"/>
          </w:tcPr>
          <w:p w14:paraId="7A45B2AC">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10F77FA5">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32C5023E">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7ECBAC5B">
            <w:pPr>
              <w:widowControl/>
              <w:spacing w:line="0" w:lineRule="atLeast"/>
              <w:jc w:val="center"/>
              <w:rPr>
                <w:rFonts w:ascii="Times New Roman" w:hAnsi="Times New Roman" w:eastAsia="仿宋" w:cs="仿宋"/>
                <w:color w:val="000000"/>
                <w:kern w:val="0"/>
                <w:sz w:val="20"/>
                <w:szCs w:val="20"/>
              </w:rPr>
            </w:pPr>
          </w:p>
        </w:tc>
        <w:tc>
          <w:tcPr>
            <w:tcW w:w="1040" w:type="dxa"/>
            <w:shd w:val="clear" w:color="auto" w:fill="auto"/>
            <w:noWrap/>
            <w:vAlign w:val="center"/>
          </w:tcPr>
          <w:p w14:paraId="04363B3C">
            <w:pPr>
              <w:widowControl/>
              <w:spacing w:line="0" w:lineRule="atLeast"/>
              <w:jc w:val="center"/>
              <w:rPr>
                <w:rFonts w:ascii="Times New Roman" w:hAnsi="Times New Roman" w:eastAsia="仿宋" w:cs="仿宋"/>
                <w:color w:val="000000"/>
                <w:kern w:val="0"/>
                <w:sz w:val="20"/>
                <w:szCs w:val="20"/>
              </w:rPr>
            </w:pPr>
          </w:p>
        </w:tc>
        <w:tc>
          <w:tcPr>
            <w:tcW w:w="662" w:type="dxa"/>
            <w:shd w:val="clear" w:color="auto" w:fill="auto"/>
            <w:noWrap/>
            <w:vAlign w:val="center"/>
          </w:tcPr>
          <w:p w14:paraId="1F359957">
            <w:pPr>
              <w:widowControl/>
              <w:spacing w:line="0" w:lineRule="atLeast"/>
              <w:jc w:val="center"/>
              <w:rPr>
                <w:rFonts w:ascii="Times New Roman" w:hAnsi="Times New Roman" w:eastAsia="仿宋" w:cs="仿宋"/>
                <w:color w:val="000000"/>
                <w:kern w:val="0"/>
                <w:sz w:val="20"/>
                <w:szCs w:val="20"/>
              </w:rPr>
            </w:pPr>
          </w:p>
        </w:tc>
        <w:tc>
          <w:tcPr>
            <w:tcW w:w="1621" w:type="dxa"/>
            <w:shd w:val="clear" w:color="auto" w:fill="auto"/>
            <w:noWrap/>
            <w:vAlign w:val="center"/>
          </w:tcPr>
          <w:p w14:paraId="43A83A61">
            <w:pPr>
              <w:widowControl/>
              <w:spacing w:line="0" w:lineRule="atLeast"/>
              <w:jc w:val="center"/>
              <w:rPr>
                <w:rFonts w:ascii="Times New Roman" w:hAnsi="Times New Roman" w:eastAsia="仿宋" w:cs="仿宋"/>
                <w:color w:val="000000"/>
                <w:kern w:val="0"/>
                <w:sz w:val="20"/>
                <w:szCs w:val="20"/>
              </w:rPr>
            </w:pPr>
          </w:p>
        </w:tc>
        <w:tc>
          <w:tcPr>
            <w:tcW w:w="937" w:type="dxa"/>
            <w:shd w:val="clear" w:color="auto" w:fill="auto"/>
            <w:noWrap/>
            <w:vAlign w:val="center"/>
          </w:tcPr>
          <w:p w14:paraId="12DFA141">
            <w:pPr>
              <w:widowControl/>
              <w:spacing w:line="0" w:lineRule="atLeast"/>
              <w:jc w:val="center"/>
              <w:rPr>
                <w:rFonts w:ascii="Times New Roman" w:hAnsi="Times New Roman" w:eastAsia="仿宋" w:cs="仿宋"/>
                <w:color w:val="000000"/>
                <w:kern w:val="0"/>
                <w:sz w:val="20"/>
                <w:szCs w:val="20"/>
              </w:rPr>
            </w:pPr>
          </w:p>
        </w:tc>
      </w:tr>
      <w:tr w14:paraId="4E3B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10" w:type="dxa"/>
            <w:vMerge w:val="continue"/>
            <w:shd w:val="clear" w:color="auto" w:fill="auto"/>
            <w:vAlign w:val="center"/>
          </w:tcPr>
          <w:p w14:paraId="0588E550">
            <w:pPr>
              <w:widowControl/>
              <w:spacing w:line="0" w:lineRule="atLeast"/>
              <w:jc w:val="center"/>
              <w:rPr>
                <w:rFonts w:ascii="Times New Roman" w:hAnsi="Times New Roman" w:eastAsia="仿宋" w:cs="仿宋"/>
                <w:color w:val="000000"/>
                <w:kern w:val="0"/>
                <w:sz w:val="20"/>
                <w:szCs w:val="20"/>
              </w:rPr>
            </w:pPr>
          </w:p>
        </w:tc>
        <w:tc>
          <w:tcPr>
            <w:tcW w:w="814" w:type="dxa"/>
            <w:shd w:val="clear" w:color="auto" w:fill="auto"/>
            <w:vAlign w:val="center"/>
          </w:tcPr>
          <w:p w14:paraId="666A5D7A">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创新创业</w:t>
            </w:r>
            <w:r>
              <w:rPr>
                <w:rFonts w:hint="eastAsia" w:ascii="Times New Roman" w:hAnsi="Times New Roman" w:eastAsia="仿宋" w:cs="仿宋"/>
                <w:color w:val="000000"/>
                <w:kern w:val="0"/>
                <w:sz w:val="20"/>
                <w:szCs w:val="20"/>
              </w:rPr>
              <w:br w:type="textWrapping"/>
            </w:r>
            <w:r>
              <w:rPr>
                <w:rFonts w:hint="eastAsia" w:ascii="Times New Roman" w:hAnsi="Times New Roman" w:eastAsia="仿宋" w:cs="仿宋"/>
                <w:color w:val="000000"/>
                <w:kern w:val="0"/>
                <w:sz w:val="20"/>
                <w:szCs w:val="20"/>
              </w:rPr>
              <w:t>带头人</w:t>
            </w:r>
            <w:r>
              <w:rPr>
                <w:rFonts w:hint="eastAsia" w:ascii="Times New Roman" w:hAnsi="Times New Roman" w:eastAsia="仿宋" w:cs="仿宋"/>
                <w:color w:val="000000"/>
                <w:kern w:val="0"/>
                <w:sz w:val="20"/>
                <w:szCs w:val="20"/>
              </w:rPr>
              <w:br w:type="textWrapping"/>
            </w:r>
            <w:r>
              <w:rPr>
                <w:rFonts w:hint="eastAsia" w:ascii="Times New Roman" w:hAnsi="Times New Roman" w:eastAsia="仿宋" w:cs="仿宋"/>
                <w:color w:val="000000"/>
                <w:kern w:val="0"/>
                <w:sz w:val="20"/>
                <w:szCs w:val="20"/>
              </w:rPr>
              <w:t>培训</w:t>
            </w:r>
          </w:p>
        </w:tc>
        <w:tc>
          <w:tcPr>
            <w:tcW w:w="2859" w:type="dxa"/>
            <w:gridSpan w:val="2"/>
            <w:shd w:val="clear" w:color="auto" w:fill="auto"/>
            <w:noWrap/>
            <w:vAlign w:val="center"/>
          </w:tcPr>
          <w:p w14:paraId="3CDB7B08">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产业发展理念、经营方向、管理模式、生产技能培训</w:t>
            </w:r>
          </w:p>
        </w:tc>
        <w:tc>
          <w:tcPr>
            <w:tcW w:w="1210" w:type="dxa"/>
            <w:shd w:val="clear" w:color="auto" w:fill="auto"/>
            <w:noWrap/>
            <w:vAlign w:val="center"/>
          </w:tcPr>
          <w:p w14:paraId="21DDE81F">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8</w:t>
            </w:r>
          </w:p>
        </w:tc>
        <w:tc>
          <w:tcPr>
            <w:tcW w:w="1020" w:type="dxa"/>
            <w:shd w:val="clear" w:color="auto" w:fill="auto"/>
            <w:noWrap/>
            <w:vAlign w:val="center"/>
          </w:tcPr>
          <w:p w14:paraId="7D7A8481">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8</w:t>
            </w:r>
          </w:p>
        </w:tc>
        <w:tc>
          <w:tcPr>
            <w:tcW w:w="1039" w:type="dxa"/>
            <w:shd w:val="clear" w:color="auto" w:fill="auto"/>
            <w:noWrap/>
            <w:vAlign w:val="center"/>
          </w:tcPr>
          <w:p w14:paraId="34B1E140">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773C6519">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299FAB2A">
            <w:pPr>
              <w:widowControl/>
              <w:spacing w:line="0" w:lineRule="atLeast"/>
              <w:jc w:val="center"/>
              <w:rPr>
                <w:rFonts w:ascii="Times New Roman" w:hAnsi="Times New Roman" w:eastAsia="仿宋" w:cs="仿宋"/>
                <w:color w:val="000000"/>
                <w:kern w:val="0"/>
                <w:sz w:val="20"/>
                <w:szCs w:val="20"/>
              </w:rPr>
            </w:pPr>
          </w:p>
        </w:tc>
        <w:tc>
          <w:tcPr>
            <w:tcW w:w="1040" w:type="dxa"/>
            <w:shd w:val="clear" w:color="auto" w:fill="auto"/>
            <w:noWrap/>
            <w:vAlign w:val="center"/>
          </w:tcPr>
          <w:p w14:paraId="5FCA5B60">
            <w:pPr>
              <w:widowControl/>
              <w:spacing w:line="0" w:lineRule="atLeast"/>
              <w:jc w:val="center"/>
              <w:rPr>
                <w:rFonts w:ascii="Times New Roman" w:hAnsi="Times New Roman" w:eastAsia="仿宋" w:cs="仿宋"/>
                <w:color w:val="000000"/>
                <w:kern w:val="0"/>
                <w:sz w:val="20"/>
                <w:szCs w:val="20"/>
              </w:rPr>
            </w:pPr>
          </w:p>
        </w:tc>
        <w:tc>
          <w:tcPr>
            <w:tcW w:w="662" w:type="dxa"/>
            <w:shd w:val="clear" w:color="auto" w:fill="auto"/>
            <w:noWrap/>
            <w:vAlign w:val="center"/>
          </w:tcPr>
          <w:p w14:paraId="32BE8A6C">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8</w:t>
            </w:r>
          </w:p>
        </w:tc>
        <w:tc>
          <w:tcPr>
            <w:tcW w:w="1621" w:type="dxa"/>
            <w:shd w:val="clear" w:color="auto" w:fill="auto"/>
            <w:noWrap/>
            <w:vAlign w:val="center"/>
          </w:tcPr>
          <w:p w14:paraId="0FF49B56">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0.33</w:t>
            </w:r>
          </w:p>
        </w:tc>
        <w:tc>
          <w:tcPr>
            <w:tcW w:w="937" w:type="dxa"/>
            <w:shd w:val="clear" w:color="auto" w:fill="auto"/>
            <w:noWrap/>
            <w:vAlign w:val="center"/>
          </w:tcPr>
          <w:p w14:paraId="3F6DE1A4">
            <w:pPr>
              <w:widowControl/>
              <w:spacing w:line="0" w:lineRule="atLeast"/>
              <w:jc w:val="center"/>
              <w:rPr>
                <w:rFonts w:ascii="Times New Roman" w:hAnsi="Times New Roman" w:eastAsia="仿宋" w:cs="仿宋"/>
                <w:color w:val="000000"/>
                <w:kern w:val="0"/>
                <w:sz w:val="20"/>
                <w:szCs w:val="20"/>
              </w:rPr>
            </w:pPr>
          </w:p>
        </w:tc>
      </w:tr>
      <w:tr w14:paraId="72550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610" w:type="dxa"/>
            <w:vMerge w:val="continue"/>
            <w:shd w:val="clear" w:color="auto" w:fill="auto"/>
            <w:vAlign w:val="center"/>
          </w:tcPr>
          <w:p w14:paraId="53F3C6BC">
            <w:pPr>
              <w:widowControl/>
              <w:spacing w:line="0" w:lineRule="atLeast"/>
              <w:jc w:val="center"/>
              <w:rPr>
                <w:rFonts w:ascii="Times New Roman" w:hAnsi="Times New Roman" w:eastAsia="仿宋" w:cs="仿宋"/>
                <w:color w:val="000000"/>
                <w:kern w:val="0"/>
                <w:sz w:val="20"/>
                <w:szCs w:val="20"/>
              </w:rPr>
            </w:pPr>
          </w:p>
        </w:tc>
        <w:tc>
          <w:tcPr>
            <w:tcW w:w="3673" w:type="dxa"/>
            <w:gridSpan w:val="3"/>
            <w:shd w:val="clear" w:color="auto" w:fill="auto"/>
            <w:noWrap/>
            <w:vAlign w:val="center"/>
          </w:tcPr>
          <w:p w14:paraId="1E8050E4">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合计</w:t>
            </w:r>
          </w:p>
        </w:tc>
        <w:tc>
          <w:tcPr>
            <w:tcW w:w="1210" w:type="dxa"/>
            <w:shd w:val="clear" w:color="auto" w:fill="auto"/>
            <w:noWrap/>
            <w:vAlign w:val="center"/>
          </w:tcPr>
          <w:p w14:paraId="2139A5BB">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14</w:t>
            </w:r>
          </w:p>
        </w:tc>
        <w:tc>
          <w:tcPr>
            <w:tcW w:w="1020" w:type="dxa"/>
            <w:shd w:val="clear" w:color="auto" w:fill="auto"/>
            <w:noWrap/>
            <w:vAlign w:val="center"/>
          </w:tcPr>
          <w:p w14:paraId="70AE3FAE">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14</w:t>
            </w:r>
          </w:p>
        </w:tc>
        <w:tc>
          <w:tcPr>
            <w:tcW w:w="1039" w:type="dxa"/>
            <w:shd w:val="clear" w:color="auto" w:fill="auto"/>
            <w:noWrap/>
            <w:vAlign w:val="center"/>
          </w:tcPr>
          <w:p w14:paraId="3B99997B">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5720ECB9">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569F51C6">
            <w:pPr>
              <w:widowControl/>
              <w:spacing w:line="0" w:lineRule="atLeast"/>
              <w:jc w:val="center"/>
              <w:rPr>
                <w:rFonts w:ascii="Times New Roman" w:hAnsi="Times New Roman" w:eastAsia="仿宋" w:cs="仿宋"/>
                <w:color w:val="000000"/>
                <w:kern w:val="0"/>
                <w:sz w:val="20"/>
                <w:szCs w:val="20"/>
              </w:rPr>
            </w:pPr>
          </w:p>
        </w:tc>
        <w:tc>
          <w:tcPr>
            <w:tcW w:w="1040" w:type="dxa"/>
            <w:shd w:val="clear" w:color="auto" w:fill="auto"/>
            <w:noWrap/>
            <w:vAlign w:val="center"/>
          </w:tcPr>
          <w:p w14:paraId="6FCD4CA8">
            <w:pPr>
              <w:widowControl/>
              <w:spacing w:line="0" w:lineRule="atLeast"/>
              <w:jc w:val="center"/>
              <w:rPr>
                <w:rFonts w:ascii="Times New Roman" w:hAnsi="Times New Roman" w:eastAsia="仿宋" w:cs="仿宋"/>
                <w:color w:val="000000"/>
                <w:kern w:val="0"/>
                <w:sz w:val="20"/>
                <w:szCs w:val="20"/>
              </w:rPr>
            </w:pPr>
          </w:p>
        </w:tc>
        <w:tc>
          <w:tcPr>
            <w:tcW w:w="662" w:type="dxa"/>
            <w:shd w:val="clear" w:color="auto" w:fill="auto"/>
            <w:noWrap/>
            <w:vAlign w:val="center"/>
          </w:tcPr>
          <w:p w14:paraId="54592CFA">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14</w:t>
            </w:r>
          </w:p>
        </w:tc>
        <w:tc>
          <w:tcPr>
            <w:tcW w:w="1621" w:type="dxa"/>
            <w:shd w:val="clear" w:color="auto" w:fill="auto"/>
            <w:noWrap/>
            <w:vAlign w:val="center"/>
          </w:tcPr>
          <w:p w14:paraId="15C6D084">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0.58</w:t>
            </w:r>
          </w:p>
        </w:tc>
        <w:tc>
          <w:tcPr>
            <w:tcW w:w="937" w:type="dxa"/>
            <w:shd w:val="clear" w:color="auto" w:fill="auto"/>
            <w:noWrap/>
            <w:vAlign w:val="center"/>
          </w:tcPr>
          <w:p w14:paraId="615258AE">
            <w:pPr>
              <w:widowControl/>
              <w:spacing w:line="0" w:lineRule="atLeast"/>
              <w:jc w:val="center"/>
              <w:rPr>
                <w:rFonts w:ascii="Times New Roman" w:hAnsi="Times New Roman" w:eastAsia="仿宋" w:cs="仿宋"/>
                <w:color w:val="000000"/>
                <w:kern w:val="0"/>
                <w:sz w:val="20"/>
                <w:szCs w:val="20"/>
              </w:rPr>
            </w:pPr>
          </w:p>
        </w:tc>
      </w:tr>
      <w:tr w14:paraId="0E7C8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610" w:type="dxa"/>
            <w:vMerge w:val="restart"/>
            <w:shd w:val="clear" w:color="auto" w:fill="auto"/>
            <w:vAlign w:val="center"/>
          </w:tcPr>
          <w:p w14:paraId="701E5567">
            <w:pPr>
              <w:spacing w:line="0" w:lineRule="atLeast"/>
              <w:ind w:firstLine="400"/>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散居移民基础设施完善</w:t>
            </w:r>
          </w:p>
        </w:tc>
        <w:tc>
          <w:tcPr>
            <w:tcW w:w="814" w:type="dxa"/>
            <w:vMerge w:val="restart"/>
            <w:shd w:val="clear" w:color="auto" w:fill="auto"/>
            <w:noWrap/>
            <w:vAlign w:val="center"/>
          </w:tcPr>
          <w:p w14:paraId="13938075">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农业基础设施建设</w:t>
            </w:r>
          </w:p>
        </w:tc>
        <w:tc>
          <w:tcPr>
            <w:tcW w:w="2859" w:type="dxa"/>
            <w:gridSpan w:val="2"/>
            <w:shd w:val="clear" w:color="auto" w:fill="auto"/>
            <w:noWrap/>
            <w:vAlign w:val="center"/>
          </w:tcPr>
          <w:p w14:paraId="73B306FB">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机耕道</w:t>
            </w:r>
          </w:p>
        </w:tc>
        <w:tc>
          <w:tcPr>
            <w:tcW w:w="1210" w:type="dxa"/>
            <w:shd w:val="clear" w:color="auto" w:fill="auto"/>
            <w:noWrap/>
            <w:vAlign w:val="center"/>
          </w:tcPr>
          <w:p w14:paraId="0B28BBF1">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10</w:t>
            </w:r>
          </w:p>
        </w:tc>
        <w:tc>
          <w:tcPr>
            <w:tcW w:w="1020" w:type="dxa"/>
            <w:shd w:val="clear" w:color="auto" w:fill="auto"/>
            <w:noWrap/>
            <w:vAlign w:val="center"/>
          </w:tcPr>
          <w:p w14:paraId="3AE7B563">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10</w:t>
            </w:r>
          </w:p>
        </w:tc>
        <w:tc>
          <w:tcPr>
            <w:tcW w:w="1039" w:type="dxa"/>
            <w:shd w:val="clear" w:color="auto" w:fill="auto"/>
            <w:noWrap/>
            <w:vAlign w:val="center"/>
          </w:tcPr>
          <w:p w14:paraId="314DC8CC">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1B0F031C">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7CDEFD0B">
            <w:pPr>
              <w:widowControl/>
              <w:spacing w:line="0" w:lineRule="atLeast"/>
              <w:jc w:val="center"/>
              <w:rPr>
                <w:rFonts w:ascii="Times New Roman" w:hAnsi="Times New Roman" w:eastAsia="仿宋" w:cs="仿宋"/>
                <w:color w:val="000000"/>
                <w:kern w:val="0"/>
                <w:sz w:val="20"/>
                <w:szCs w:val="20"/>
              </w:rPr>
            </w:pPr>
          </w:p>
        </w:tc>
        <w:tc>
          <w:tcPr>
            <w:tcW w:w="1040" w:type="dxa"/>
            <w:shd w:val="clear" w:color="auto" w:fill="auto"/>
            <w:noWrap/>
            <w:vAlign w:val="center"/>
          </w:tcPr>
          <w:p w14:paraId="3AE430EA">
            <w:pPr>
              <w:widowControl/>
              <w:spacing w:line="0" w:lineRule="atLeast"/>
              <w:jc w:val="center"/>
              <w:rPr>
                <w:rFonts w:ascii="Times New Roman" w:hAnsi="Times New Roman" w:eastAsia="仿宋" w:cs="仿宋"/>
                <w:color w:val="000000"/>
                <w:kern w:val="0"/>
                <w:sz w:val="20"/>
                <w:szCs w:val="20"/>
              </w:rPr>
            </w:pPr>
          </w:p>
        </w:tc>
        <w:tc>
          <w:tcPr>
            <w:tcW w:w="662" w:type="dxa"/>
            <w:shd w:val="clear" w:color="auto" w:fill="auto"/>
            <w:noWrap/>
            <w:vAlign w:val="center"/>
          </w:tcPr>
          <w:p w14:paraId="595CF1E1">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10</w:t>
            </w:r>
          </w:p>
        </w:tc>
        <w:tc>
          <w:tcPr>
            <w:tcW w:w="1621" w:type="dxa"/>
            <w:shd w:val="clear" w:color="auto" w:fill="auto"/>
            <w:noWrap/>
            <w:vAlign w:val="center"/>
          </w:tcPr>
          <w:p w14:paraId="74E8F045">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0.41</w:t>
            </w:r>
          </w:p>
        </w:tc>
        <w:tc>
          <w:tcPr>
            <w:tcW w:w="937" w:type="dxa"/>
            <w:shd w:val="clear" w:color="auto" w:fill="auto"/>
            <w:noWrap/>
            <w:vAlign w:val="center"/>
          </w:tcPr>
          <w:p w14:paraId="096FA71C">
            <w:pPr>
              <w:widowControl/>
              <w:spacing w:line="0" w:lineRule="atLeast"/>
              <w:jc w:val="center"/>
              <w:rPr>
                <w:rFonts w:ascii="Times New Roman" w:hAnsi="Times New Roman" w:eastAsia="仿宋" w:cs="仿宋"/>
                <w:color w:val="000000"/>
                <w:kern w:val="0"/>
                <w:sz w:val="20"/>
                <w:szCs w:val="20"/>
              </w:rPr>
            </w:pPr>
          </w:p>
        </w:tc>
      </w:tr>
      <w:tr w14:paraId="4CBF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610" w:type="dxa"/>
            <w:vMerge w:val="continue"/>
            <w:shd w:val="clear" w:color="auto" w:fill="auto"/>
            <w:vAlign w:val="center"/>
          </w:tcPr>
          <w:p w14:paraId="2C3DCE79">
            <w:pPr>
              <w:spacing w:line="0" w:lineRule="atLeast"/>
              <w:ind w:firstLine="400"/>
              <w:jc w:val="center"/>
              <w:rPr>
                <w:rFonts w:ascii="Times New Roman" w:hAnsi="Times New Roman" w:eastAsia="仿宋" w:cs="仿宋"/>
                <w:color w:val="000000"/>
                <w:kern w:val="0"/>
                <w:sz w:val="20"/>
                <w:szCs w:val="20"/>
              </w:rPr>
            </w:pPr>
          </w:p>
        </w:tc>
        <w:tc>
          <w:tcPr>
            <w:tcW w:w="814" w:type="dxa"/>
            <w:vMerge w:val="continue"/>
            <w:shd w:val="clear" w:color="auto" w:fill="auto"/>
            <w:noWrap/>
            <w:vAlign w:val="center"/>
          </w:tcPr>
          <w:p w14:paraId="4EF40019">
            <w:pPr>
              <w:widowControl/>
              <w:spacing w:line="0" w:lineRule="atLeast"/>
              <w:jc w:val="center"/>
              <w:rPr>
                <w:rFonts w:ascii="Times New Roman" w:hAnsi="Times New Roman" w:eastAsia="仿宋" w:cs="仿宋"/>
                <w:color w:val="000000"/>
                <w:kern w:val="0"/>
                <w:sz w:val="20"/>
                <w:szCs w:val="20"/>
              </w:rPr>
            </w:pPr>
          </w:p>
        </w:tc>
        <w:tc>
          <w:tcPr>
            <w:tcW w:w="2859" w:type="dxa"/>
            <w:gridSpan w:val="2"/>
            <w:shd w:val="clear" w:color="auto" w:fill="auto"/>
            <w:noWrap/>
            <w:vAlign w:val="center"/>
          </w:tcPr>
          <w:p w14:paraId="73A10BD1">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水圳</w:t>
            </w:r>
          </w:p>
        </w:tc>
        <w:tc>
          <w:tcPr>
            <w:tcW w:w="1210" w:type="dxa"/>
            <w:shd w:val="clear" w:color="auto" w:fill="auto"/>
            <w:noWrap/>
            <w:vAlign w:val="center"/>
          </w:tcPr>
          <w:p w14:paraId="09FDC246">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20</w:t>
            </w:r>
          </w:p>
        </w:tc>
        <w:tc>
          <w:tcPr>
            <w:tcW w:w="1020" w:type="dxa"/>
            <w:shd w:val="clear" w:color="auto" w:fill="auto"/>
            <w:noWrap/>
            <w:vAlign w:val="center"/>
          </w:tcPr>
          <w:p w14:paraId="25A7C8EE">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16BEB1D8">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20</w:t>
            </w:r>
          </w:p>
        </w:tc>
        <w:tc>
          <w:tcPr>
            <w:tcW w:w="1039" w:type="dxa"/>
            <w:shd w:val="clear" w:color="auto" w:fill="auto"/>
            <w:noWrap/>
            <w:vAlign w:val="center"/>
          </w:tcPr>
          <w:p w14:paraId="7B29B152">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60B28405">
            <w:pPr>
              <w:widowControl/>
              <w:spacing w:line="0" w:lineRule="atLeast"/>
              <w:jc w:val="center"/>
              <w:rPr>
                <w:rFonts w:ascii="Times New Roman" w:hAnsi="Times New Roman" w:eastAsia="仿宋" w:cs="仿宋"/>
                <w:color w:val="000000"/>
                <w:kern w:val="0"/>
                <w:sz w:val="20"/>
                <w:szCs w:val="20"/>
              </w:rPr>
            </w:pPr>
          </w:p>
        </w:tc>
        <w:tc>
          <w:tcPr>
            <w:tcW w:w="1040" w:type="dxa"/>
            <w:shd w:val="clear" w:color="auto" w:fill="auto"/>
            <w:noWrap/>
            <w:vAlign w:val="center"/>
          </w:tcPr>
          <w:p w14:paraId="72E2D02B">
            <w:pPr>
              <w:widowControl/>
              <w:spacing w:line="0" w:lineRule="atLeast"/>
              <w:jc w:val="center"/>
              <w:rPr>
                <w:rFonts w:ascii="Times New Roman" w:hAnsi="Times New Roman" w:eastAsia="仿宋" w:cs="仿宋"/>
                <w:color w:val="000000"/>
                <w:kern w:val="0"/>
                <w:sz w:val="20"/>
                <w:szCs w:val="20"/>
              </w:rPr>
            </w:pPr>
          </w:p>
        </w:tc>
        <w:tc>
          <w:tcPr>
            <w:tcW w:w="662" w:type="dxa"/>
            <w:shd w:val="clear" w:color="auto" w:fill="auto"/>
            <w:noWrap/>
            <w:vAlign w:val="center"/>
          </w:tcPr>
          <w:p w14:paraId="13CC8683">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20</w:t>
            </w:r>
          </w:p>
        </w:tc>
        <w:tc>
          <w:tcPr>
            <w:tcW w:w="1621" w:type="dxa"/>
            <w:shd w:val="clear" w:color="auto" w:fill="auto"/>
            <w:noWrap/>
            <w:vAlign w:val="center"/>
          </w:tcPr>
          <w:p w14:paraId="5E61E87A">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0.83</w:t>
            </w:r>
          </w:p>
        </w:tc>
        <w:tc>
          <w:tcPr>
            <w:tcW w:w="937" w:type="dxa"/>
            <w:shd w:val="clear" w:color="auto" w:fill="auto"/>
            <w:noWrap/>
            <w:vAlign w:val="center"/>
          </w:tcPr>
          <w:p w14:paraId="3EB49853">
            <w:pPr>
              <w:widowControl/>
              <w:spacing w:line="0" w:lineRule="atLeast"/>
              <w:jc w:val="center"/>
              <w:rPr>
                <w:rFonts w:ascii="Times New Roman" w:hAnsi="Times New Roman" w:eastAsia="仿宋" w:cs="仿宋"/>
                <w:color w:val="000000"/>
                <w:kern w:val="0"/>
                <w:sz w:val="20"/>
                <w:szCs w:val="20"/>
              </w:rPr>
            </w:pPr>
          </w:p>
        </w:tc>
      </w:tr>
      <w:tr w14:paraId="71428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610" w:type="dxa"/>
            <w:vMerge w:val="continue"/>
            <w:shd w:val="clear" w:color="auto" w:fill="auto"/>
            <w:vAlign w:val="center"/>
          </w:tcPr>
          <w:p w14:paraId="4DF9FF20">
            <w:pPr>
              <w:spacing w:line="0" w:lineRule="atLeast"/>
              <w:ind w:firstLine="400"/>
              <w:jc w:val="center"/>
              <w:rPr>
                <w:rFonts w:ascii="Times New Roman" w:hAnsi="Times New Roman" w:eastAsia="仿宋" w:cs="仿宋"/>
                <w:color w:val="000000"/>
                <w:kern w:val="0"/>
                <w:sz w:val="20"/>
                <w:szCs w:val="20"/>
              </w:rPr>
            </w:pPr>
          </w:p>
        </w:tc>
        <w:tc>
          <w:tcPr>
            <w:tcW w:w="814" w:type="dxa"/>
            <w:vMerge w:val="restart"/>
            <w:shd w:val="clear" w:color="auto" w:fill="auto"/>
            <w:noWrap/>
            <w:vAlign w:val="center"/>
          </w:tcPr>
          <w:p w14:paraId="376D19D6">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基础设施</w:t>
            </w:r>
          </w:p>
        </w:tc>
        <w:tc>
          <w:tcPr>
            <w:tcW w:w="2859" w:type="dxa"/>
            <w:gridSpan w:val="2"/>
            <w:shd w:val="clear" w:color="auto" w:fill="auto"/>
            <w:noWrap/>
            <w:vAlign w:val="center"/>
          </w:tcPr>
          <w:p w14:paraId="42D10E46">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饮水安全</w:t>
            </w:r>
          </w:p>
        </w:tc>
        <w:tc>
          <w:tcPr>
            <w:tcW w:w="1210" w:type="dxa"/>
            <w:shd w:val="clear" w:color="auto" w:fill="auto"/>
            <w:noWrap/>
            <w:vAlign w:val="center"/>
          </w:tcPr>
          <w:p w14:paraId="1BF3B3AD">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10</w:t>
            </w:r>
          </w:p>
        </w:tc>
        <w:tc>
          <w:tcPr>
            <w:tcW w:w="1020" w:type="dxa"/>
            <w:shd w:val="clear" w:color="auto" w:fill="auto"/>
            <w:noWrap/>
            <w:vAlign w:val="center"/>
          </w:tcPr>
          <w:p w14:paraId="2B28AEAA">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10</w:t>
            </w:r>
          </w:p>
        </w:tc>
        <w:tc>
          <w:tcPr>
            <w:tcW w:w="1039" w:type="dxa"/>
            <w:shd w:val="clear" w:color="auto" w:fill="auto"/>
            <w:noWrap/>
            <w:vAlign w:val="center"/>
          </w:tcPr>
          <w:p w14:paraId="6529A09F">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567DB954">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05F5EE0A">
            <w:pPr>
              <w:widowControl/>
              <w:spacing w:line="0" w:lineRule="atLeast"/>
              <w:jc w:val="center"/>
              <w:rPr>
                <w:rFonts w:ascii="Times New Roman" w:hAnsi="Times New Roman" w:eastAsia="仿宋" w:cs="仿宋"/>
                <w:color w:val="000000"/>
                <w:kern w:val="0"/>
                <w:sz w:val="20"/>
                <w:szCs w:val="20"/>
              </w:rPr>
            </w:pPr>
          </w:p>
        </w:tc>
        <w:tc>
          <w:tcPr>
            <w:tcW w:w="1040" w:type="dxa"/>
            <w:shd w:val="clear" w:color="auto" w:fill="auto"/>
            <w:noWrap/>
            <w:vAlign w:val="center"/>
          </w:tcPr>
          <w:p w14:paraId="16B4C845">
            <w:pPr>
              <w:widowControl/>
              <w:spacing w:line="0" w:lineRule="atLeast"/>
              <w:jc w:val="center"/>
              <w:rPr>
                <w:rFonts w:ascii="Times New Roman" w:hAnsi="Times New Roman" w:eastAsia="仿宋" w:cs="仿宋"/>
                <w:color w:val="000000"/>
                <w:kern w:val="0"/>
                <w:sz w:val="20"/>
                <w:szCs w:val="20"/>
              </w:rPr>
            </w:pPr>
          </w:p>
        </w:tc>
        <w:tc>
          <w:tcPr>
            <w:tcW w:w="662" w:type="dxa"/>
            <w:shd w:val="clear" w:color="auto" w:fill="auto"/>
            <w:noWrap/>
            <w:vAlign w:val="center"/>
          </w:tcPr>
          <w:p w14:paraId="2D0C5D7B">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10</w:t>
            </w:r>
          </w:p>
        </w:tc>
        <w:tc>
          <w:tcPr>
            <w:tcW w:w="1621" w:type="dxa"/>
            <w:shd w:val="clear" w:color="auto" w:fill="auto"/>
            <w:noWrap/>
            <w:vAlign w:val="center"/>
          </w:tcPr>
          <w:p w14:paraId="09BC9ABF">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0.41</w:t>
            </w:r>
          </w:p>
        </w:tc>
        <w:tc>
          <w:tcPr>
            <w:tcW w:w="937" w:type="dxa"/>
            <w:shd w:val="clear" w:color="auto" w:fill="auto"/>
            <w:noWrap/>
            <w:vAlign w:val="center"/>
          </w:tcPr>
          <w:p w14:paraId="3353F03E">
            <w:pPr>
              <w:widowControl/>
              <w:spacing w:line="0" w:lineRule="atLeast"/>
              <w:jc w:val="center"/>
              <w:rPr>
                <w:rFonts w:ascii="Times New Roman" w:hAnsi="Times New Roman" w:eastAsia="仿宋" w:cs="仿宋"/>
                <w:color w:val="000000"/>
                <w:kern w:val="0"/>
                <w:sz w:val="20"/>
                <w:szCs w:val="20"/>
              </w:rPr>
            </w:pPr>
          </w:p>
        </w:tc>
      </w:tr>
      <w:tr w14:paraId="5B8F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610" w:type="dxa"/>
            <w:vMerge w:val="continue"/>
            <w:shd w:val="clear" w:color="auto" w:fill="auto"/>
            <w:vAlign w:val="center"/>
          </w:tcPr>
          <w:p w14:paraId="269EE508">
            <w:pPr>
              <w:widowControl/>
              <w:spacing w:line="0" w:lineRule="atLeast"/>
              <w:jc w:val="center"/>
              <w:rPr>
                <w:rFonts w:ascii="Times New Roman" w:hAnsi="Times New Roman" w:eastAsia="仿宋" w:cs="仿宋"/>
                <w:color w:val="000000"/>
                <w:kern w:val="0"/>
                <w:sz w:val="20"/>
                <w:szCs w:val="20"/>
              </w:rPr>
            </w:pPr>
          </w:p>
        </w:tc>
        <w:tc>
          <w:tcPr>
            <w:tcW w:w="814" w:type="dxa"/>
            <w:vMerge w:val="continue"/>
            <w:shd w:val="clear" w:color="auto" w:fill="auto"/>
            <w:vAlign w:val="center"/>
          </w:tcPr>
          <w:p w14:paraId="2B19770E">
            <w:pPr>
              <w:widowControl/>
              <w:spacing w:line="0" w:lineRule="atLeast"/>
              <w:jc w:val="center"/>
              <w:rPr>
                <w:rFonts w:ascii="Times New Roman" w:hAnsi="Times New Roman" w:eastAsia="仿宋" w:cs="仿宋"/>
                <w:color w:val="000000"/>
                <w:kern w:val="0"/>
                <w:sz w:val="20"/>
                <w:szCs w:val="20"/>
              </w:rPr>
            </w:pPr>
          </w:p>
        </w:tc>
        <w:tc>
          <w:tcPr>
            <w:tcW w:w="2859" w:type="dxa"/>
            <w:gridSpan w:val="2"/>
            <w:shd w:val="clear" w:color="auto" w:fill="auto"/>
            <w:noWrap/>
            <w:vAlign w:val="center"/>
          </w:tcPr>
          <w:p w14:paraId="3E5360B9">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交通</w:t>
            </w:r>
          </w:p>
        </w:tc>
        <w:tc>
          <w:tcPr>
            <w:tcW w:w="1210" w:type="dxa"/>
            <w:shd w:val="clear" w:color="auto" w:fill="auto"/>
            <w:noWrap/>
            <w:vAlign w:val="center"/>
          </w:tcPr>
          <w:p w14:paraId="002B8396">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30</w:t>
            </w:r>
          </w:p>
        </w:tc>
        <w:tc>
          <w:tcPr>
            <w:tcW w:w="1020" w:type="dxa"/>
            <w:shd w:val="clear" w:color="auto" w:fill="auto"/>
            <w:noWrap/>
            <w:vAlign w:val="center"/>
          </w:tcPr>
          <w:p w14:paraId="5BE255E4">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2AE07517">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5F85FDDC">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30</w:t>
            </w:r>
          </w:p>
        </w:tc>
        <w:tc>
          <w:tcPr>
            <w:tcW w:w="1039" w:type="dxa"/>
            <w:shd w:val="clear" w:color="auto" w:fill="auto"/>
            <w:noWrap/>
            <w:vAlign w:val="center"/>
          </w:tcPr>
          <w:p w14:paraId="09404A0C">
            <w:pPr>
              <w:widowControl/>
              <w:spacing w:line="0" w:lineRule="atLeast"/>
              <w:jc w:val="center"/>
              <w:rPr>
                <w:rFonts w:ascii="Times New Roman" w:hAnsi="Times New Roman" w:eastAsia="仿宋" w:cs="仿宋"/>
                <w:color w:val="000000"/>
                <w:kern w:val="0"/>
                <w:sz w:val="20"/>
                <w:szCs w:val="20"/>
              </w:rPr>
            </w:pPr>
          </w:p>
        </w:tc>
        <w:tc>
          <w:tcPr>
            <w:tcW w:w="1040" w:type="dxa"/>
            <w:shd w:val="clear" w:color="auto" w:fill="auto"/>
            <w:noWrap/>
            <w:vAlign w:val="center"/>
          </w:tcPr>
          <w:p w14:paraId="60F50814">
            <w:pPr>
              <w:widowControl/>
              <w:spacing w:line="0" w:lineRule="atLeast"/>
              <w:jc w:val="center"/>
              <w:rPr>
                <w:rFonts w:ascii="Times New Roman" w:hAnsi="Times New Roman" w:eastAsia="仿宋" w:cs="仿宋"/>
                <w:color w:val="000000"/>
                <w:kern w:val="0"/>
                <w:sz w:val="20"/>
                <w:szCs w:val="20"/>
              </w:rPr>
            </w:pPr>
          </w:p>
        </w:tc>
        <w:tc>
          <w:tcPr>
            <w:tcW w:w="662" w:type="dxa"/>
            <w:shd w:val="clear" w:color="auto" w:fill="auto"/>
            <w:noWrap/>
            <w:vAlign w:val="center"/>
          </w:tcPr>
          <w:p w14:paraId="49C2A0FF">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30</w:t>
            </w:r>
          </w:p>
        </w:tc>
        <w:tc>
          <w:tcPr>
            <w:tcW w:w="1621" w:type="dxa"/>
            <w:shd w:val="clear" w:color="auto" w:fill="auto"/>
            <w:noWrap/>
            <w:vAlign w:val="center"/>
          </w:tcPr>
          <w:p w14:paraId="4A9891F8">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1.24</w:t>
            </w:r>
          </w:p>
        </w:tc>
        <w:tc>
          <w:tcPr>
            <w:tcW w:w="937" w:type="dxa"/>
            <w:shd w:val="clear" w:color="auto" w:fill="auto"/>
            <w:noWrap/>
            <w:vAlign w:val="center"/>
          </w:tcPr>
          <w:p w14:paraId="5E7947F0">
            <w:pPr>
              <w:widowControl/>
              <w:spacing w:line="0" w:lineRule="atLeast"/>
              <w:jc w:val="center"/>
              <w:rPr>
                <w:rFonts w:ascii="Times New Roman" w:hAnsi="Times New Roman" w:eastAsia="仿宋" w:cs="仿宋"/>
                <w:color w:val="000000"/>
                <w:kern w:val="0"/>
                <w:sz w:val="20"/>
                <w:szCs w:val="20"/>
              </w:rPr>
            </w:pPr>
          </w:p>
        </w:tc>
      </w:tr>
      <w:tr w14:paraId="0B1BE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610" w:type="dxa"/>
            <w:vMerge w:val="continue"/>
            <w:shd w:val="clear" w:color="auto" w:fill="auto"/>
            <w:vAlign w:val="center"/>
          </w:tcPr>
          <w:p w14:paraId="71D05A10">
            <w:pPr>
              <w:widowControl/>
              <w:spacing w:line="0" w:lineRule="atLeast"/>
              <w:jc w:val="center"/>
              <w:rPr>
                <w:rFonts w:ascii="Times New Roman" w:hAnsi="Times New Roman" w:eastAsia="仿宋" w:cs="仿宋"/>
                <w:color w:val="000000"/>
                <w:kern w:val="0"/>
                <w:sz w:val="20"/>
                <w:szCs w:val="20"/>
              </w:rPr>
            </w:pPr>
          </w:p>
        </w:tc>
        <w:tc>
          <w:tcPr>
            <w:tcW w:w="814" w:type="dxa"/>
            <w:vMerge w:val="continue"/>
            <w:shd w:val="clear" w:color="auto" w:fill="auto"/>
            <w:vAlign w:val="center"/>
          </w:tcPr>
          <w:p w14:paraId="3160D638">
            <w:pPr>
              <w:widowControl/>
              <w:spacing w:line="0" w:lineRule="atLeast"/>
              <w:jc w:val="center"/>
              <w:rPr>
                <w:rFonts w:ascii="Times New Roman" w:hAnsi="Times New Roman" w:eastAsia="仿宋" w:cs="仿宋"/>
                <w:color w:val="000000"/>
                <w:kern w:val="0"/>
                <w:sz w:val="20"/>
                <w:szCs w:val="20"/>
              </w:rPr>
            </w:pPr>
          </w:p>
        </w:tc>
        <w:tc>
          <w:tcPr>
            <w:tcW w:w="2859" w:type="dxa"/>
            <w:gridSpan w:val="2"/>
            <w:shd w:val="clear" w:color="auto" w:fill="auto"/>
            <w:noWrap/>
            <w:vAlign w:val="center"/>
          </w:tcPr>
          <w:p w14:paraId="5BE63168">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亮化</w:t>
            </w:r>
          </w:p>
        </w:tc>
        <w:tc>
          <w:tcPr>
            <w:tcW w:w="1210" w:type="dxa"/>
            <w:shd w:val="clear" w:color="auto" w:fill="auto"/>
            <w:noWrap/>
            <w:vAlign w:val="center"/>
          </w:tcPr>
          <w:p w14:paraId="489A967A">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35.7</w:t>
            </w:r>
          </w:p>
        </w:tc>
        <w:tc>
          <w:tcPr>
            <w:tcW w:w="1020" w:type="dxa"/>
            <w:shd w:val="clear" w:color="auto" w:fill="auto"/>
            <w:noWrap/>
            <w:vAlign w:val="center"/>
          </w:tcPr>
          <w:p w14:paraId="3BF0342C">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7613A478">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0954A3CB">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35.7</w:t>
            </w:r>
          </w:p>
        </w:tc>
        <w:tc>
          <w:tcPr>
            <w:tcW w:w="1039" w:type="dxa"/>
            <w:shd w:val="clear" w:color="auto" w:fill="auto"/>
            <w:noWrap/>
            <w:vAlign w:val="center"/>
          </w:tcPr>
          <w:p w14:paraId="7A2568B8">
            <w:pPr>
              <w:widowControl/>
              <w:spacing w:line="0" w:lineRule="atLeast"/>
              <w:jc w:val="center"/>
              <w:rPr>
                <w:rFonts w:ascii="Times New Roman" w:hAnsi="Times New Roman" w:eastAsia="仿宋" w:cs="仿宋"/>
                <w:color w:val="000000"/>
                <w:kern w:val="0"/>
                <w:sz w:val="20"/>
                <w:szCs w:val="20"/>
              </w:rPr>
            </w:pPr>
          </w:p>
        </w:tc>
        <w:tc>
          <w:tcPr>
            <w:tcW w:w="1040" w:type="dxa"/>
            <w:shd w:val="clear" w:color="auto" w:fill="auto"/>
            <w:noWrap/>
            <w:vAlign w:val="center"/>
          </w:tcPr>
          <w:p w14:paraId="6D83AD10">
            <w:pPr>
              <w:widowControl/>
              <w:spacing w:line="0" w:lineRule="atLeast"/>
              <w:jc w:val="center"/>
              <w:rPr>
                <w:rFonts w:ascii="Times New Roman" w:hAnsi="Times New Roman" w:eastAsia="仿宋" w:cs="仿宋"/>
                <w:color w:val="000000"/>
                <w:kern w:val="0"/>
                <w:sz w:val="20"/>
                <w:szCs w:val="20"/>
              </w:rPr>
            </w:pPr>
          </w:p>
        </w:tc>
        <w:tc>
          <w:tcPr>
            <w:tcW w:w="662" w:type="dxa"/>
            <w:shd w:val="clear" w:color="auto" w:fill="auto"/>
            <w:noWrap/>
            <w:vAlign w:val="center"/>
          </w:tcPr>
          <w:p w14:paraId="3041B133">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35.7</w:t>
            </w:r>
          </w:p>
        </w:tc>
        <w:tc>
          <w:tcPr>
            <w:tcW w:w="1621" w:type="dxa"/>
            <w:shd w:val="clear" w:color="auto" w:fill="auto"/>
            <w:noWrap/>
            <w:vAlign w:val="center"/>
          </w:tcPr>
          <w:p w14:paraId="372E4A3F">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1.48</w:t>
            </w:r>
          </w:p>
        </w:tc>
        <w:tc>
          <w:tcPr>
            <w:tcW w:w="937" w:type="dxa"/>
            <w:shd w:val="clear" w:color="auto" w:fill="auto"/>
            <w:noWrap/>
            <w:vAlign w:val="center"/>
          </w:tcPr>
          <w:p w14:paraId="5097F695">
            <w:pPr>
              <w:widowControl/>
              <w:spacing w:line="0" w:lineRule="atLeast"/>
              <w:jc w:val="center"/>
              <w:rPr>
                <w:rFonts w:ascii="Times New Roman" w:hAnsi="Times New Roman" w:eastAsia="仿宋" w:cs="仿宋"/>
                <w:color w:val="000000"/>
                <w:kern w:val="0"/>
                <w:sz w:val="20"/>
                <w:szCs w:val="20"/>
              </w:rPr>
            </w:pPr>
          </w:p>
        </w:tc>
      </w:tr>
      <w:tr w14:paraId="061C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610" w:type="dxa"/>
            <w:vMerge w:val="continue"/>
            <w:shd w:val="clear" w:color="auto" w:fill="auto"/>
            <w:vAlign w:val="center"/>
          </w:tcPr>
          <w:p w14:paraId="7F4B115D">
            <w:pPr>
              <w:widowControl/>
              <w:spacing w:line="0" w:lineRule="atLeast"/>
              <w:jc w:val="center"/>
              <w:rPr>
                <w:rFonts w:ascii="Times New Roman" w:hAnsi="Times New Roman" w:eastAsia="仿宋" w:cs="仿宋"/>
                <w:color w:val="000000"/>
                <w:kern w:val="0"/>
                <w:sz w:val="20"/>
                <w:szCs w:val="20"/>
              </w:rPr>
            </w:pPr>
          </w:p>
        </w:tc>
        <w:tc>
          <w:tcPr>
            <w:tcW w:w="814" w:type="dxa"/>
            <w:vMerge w:val="restart"/>
            <w:shd w:val="clear" w:color="auto" w:fill="auto"/>
            <w:vAlign w:val="center"/>
          </w:tcPr>
          <w:p w14:paraId="581C4DE8">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基本公共</w:t>
            </w:r>
            <w:r>
              <w:rPr>
                <w:rFonts w:hint="eastAsia" w:ascii="Times New Roman" w:hAnsi="Times New Roman" w:eastAsia="仿宋" w:cs="仿宋"/>
                <w:color w:val="000000"/>
                <w:kern w:val="0"/>
                <w:sz w:val="20"/>
                <w:szCs w:val="20"/>
              </w:rPr>
              <w:br w:type="textWrapping"/>
            </w:r>
            <w:r>
              <w:rPr>
                <w:rFonts w:hint="eastAsia" w:ascii="Times New Roman" w:hAnsi="Times New Roman" w:eastAsia="仿宋" w:cs="仿宋"/>
                <w:color w:val="000000"/>
                <w:kern w:val="0"/>
                <w:sz w:val="20"/>
                <w:szCs w:val="20"/>
              </w:rPr>
              <w:t>服务设施</w:t>
            </w:r>
          </w:p>
        </w:tc>
        <w:tc>
          <w:tcPr>
            <w:tcW w:w="2859" w:type="dxa"/>
            <w:gridSpan w:val="2"/>
            <w:shd w:val="clear" w:color="auto" w:fill="auto"/>
            <w:noWrap/>
            <w:vAlign w:val="center"/>
          </w:tcPr>
          <w:p w14:paraId="66EFD8E7">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文化广场</w:t>
            </w:r>
          </w:p>
        </w:tc>
        <w:tc>
          <w:tcPr>
            <w:tcW w:w="1210" w:type="dxa"/>
            <w:shd w:val="clear" w:color="auto" w:fill="auto"/>
            <w:noWrap/>
            <w:vAlign w:val="center"/>
          </w:tcPr>
          <w:p w14:paraId="10BF5164">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60</w:t>
            </w:r>
          </w:p>
        </w:tc>
        <w:tc>
          <w:tcPr>
            <w:tcW w:w="1020" w:type="dxa"/>
            <w:shd w:val="clear" w:color="auto" w:fill="auto"/>
            <w:noWrap/>
            <w:vAlign w:val="center"/>
          </w:tcPr>
          <w:p w14:paraId="69AD7EDF">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5A0F114D">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330C2DC0">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78F27CC8">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60</w:t>
            </w:r>
          </w:p>
        </w:tc>
        <w:tc>
          <w:tcPr>
            <w:tcW w:w="1040" w:type="dxa"/>
            <w:shd w:val="clear" w:color="auto" w:fill="auto"/>
            <w:noWrap/>
            <w:vAlign w:val="center"/>
          </w:tcPr>
          <w:p w14:paraId="32A2D511">
            <w:pPr>
              <w:widowControl/>
              <w:spacing w:line="0" w:lineRule="atLeast"/>
              <w:jc w:val="center"/>
              <w:rPr>
                <w:rFonts w:ascii="Times New Roman" w:hAnsi="Times New Roman" w:eastAsia="仿宋" w:cs="仿宋"/>
                <w:color w:val="000000"/>
                <w:kern w:val="0"/>
                <w:sz w:val="20"/>
                <w:szCs w:val="20"/>
              </w:rPr>
            </w:pPr>
          </w:p>
        </w:tc>
        <w:tc>
          <w:tcPr>
            <w:tcW w:w="662" w:type="dxa"/>
            <w:shd w:val="clear" w:color="auto" w:fill="auto"/>
            <w:noWrap/>
            <w:vAlign w:val="center"/>
          </w:tcPr>
          <w:p w14:paraId="0A75B622">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60</w:t>
            </w:r>
          </w:p>
        </w:tc>
        <w:tc>
          <w:tcPr>
            <w:tcW w:w="1621" w:type="dxa"/>
            <w:shd w:val="clear" w:color="auto" w:fill="auto"/>
            <w:noWrap/>
            <w:vAlign w:val="center"/>
          </w:tcPr>
          <w:p w14:paraId="6B4C584B">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2.49</w:t>
            </w:r>
          </w:p>
        </w:tc>
        <w:tc>
          <w:tcPr>
            <w:tcW w:w="937" w:type="dxa"/>
            <w:shd w:val="clear" w:color="auto" w:fill="auto"/>
            <w:noWrap/>
            <w:vAlign w:val="center"/>
          </w:tcPr>
          <w:p w14:paraId="008874E1">
            <w:pPr>
              <w:widowControl/>
              <w:spacing w:line="0" w:lineRule="atLeast"/>
              <w:jc w:val="center"/>
              <w:rPr>
                <w:rFonts w:ascii="Times New Roman" w:hAnsi="Times New Roman" w:eastAsia="仿宋" w:cs="仿宋"/>
                <w:color w:val="000000"/>
                <w:kern w:val="0"/>
                <w:sz w:val="20"/>
                <w:szCs w:val="20"/>
              </w:rPr>
            </w:pPr>
          </w:p>
        </w:tc>
      </w:tr>
      <w:tr w14:paraId="156E8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610" w:type="dxa"/>
            <w:vMerge w:val="continue"/>
            <w:shd w:val="clear" w:color="auto" w:fill="auto"/>
            <w:vAlign w:val="center"/>
          </w:tcPr>
          <w:p w14:paraId="1A21B237">
            <w:pPr>
              <w:widowControl/>
              <w:spacing w:line="0" w:lineRule="atLeast"/>
              <w:jc w:val="center"/>
              <w:rPr>
                <w:rFonts w:ascii="Times New Roman" w:hAnsi="Times New Roman" w:eastAsia="仿宋" w:cs="仿宋"/>
                <w:color w:val="000000"/>
                <w:kern w:val="0"/>
                <w:sz w:val="20"/>
                <w:szCs w:val="20"/>
              </w:rPr>
            </w:pPr>
          </w:p>
        </w:tc>
        <w:tc>
          <w:tcPr>
            <w:tcW w:w="814" w:type="dxa"/>
            <w:vMerge w:val="continue"/>
            <w:shd w:val="clear" w:color="auto" w:fill="auto"/>
            <w:vAlign w:val="center"/>
          </w:tcPr>
          <w:p w14:paraId="6AE0618A">
            <w:pPr>
              <w:widowControl/>
              <w:spacing w:line="0" w:lineRule="atLeast"/>
              <w:jc w:val="center"/>
              <w:rPr>
                <w:rFonts w:ascii="Times New Roman" w:hAnsi="Times New Roman" w:eastAsia="仿宋" w:cs="仿宋"/>
                <w:color w:val="000000"/>
                <w:kern w:val="0"/>
                <w:sz w:val="20"/>
                <w:szCs w:val="20"/>
              </w:rPr>
            </w:pPr>
          </w:p>
        </w:tc>
        <w:tc>
          <w:tcPr>
            <w:tcW w:w="2859" w:type="dxa"/>
            <w:gridSpan w:val="2"/>
            <w:shd w:val="clear" w:color="auto" w:fill="auto"/>
            <w:noWrap/>
            <w:vAlign w:val="center"/>
          </w:tcPr>
          <w:p w14:paraId="0B9E7B50">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养老服务</w:t>
            </w:r>
          </w:p>
        </w:tc>
        <w:tc>
          <w:tcPr>
            <w:tcW w:w="1210" w:type="dxa"/>
            <w:shd w:val="clear" w:color="auto" w:fill="auto"/>
            <w:noWrap/>
            <w:vAlign w:val="center"/>
          </w:tcPr>
          <w:p w14:paraId="33283352">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20</w:t>
            </w:r>
          </w:p>
        </w:tc>
        <w:tc>
          <w:tcPr>
            <w:tcW w:w="1020" w:type="dxa"/>
            <w:shd w:val="clear" w:color="auto" w:fill="auto"/>
            <w:noWrap/>
            <w:vAlign w:val="center"/>
          </w:tcPr>
          <w:p w14:paraId="2EB32CF5">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586F2191">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0A370D6E">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521E6E3A">
            <w:pPr>
              <w:widowControl/>
              <w:spacing w:line="0" w:lineRule="atLeast"/>
              <w:jc w:val="center"/>
              <w:rPr>
                <w:rFonts w:ascii="Times New Roman" w:hAnsi="Times New Roman" w:eastAsia="仿宋" w:cs="仿宋"/>
                <w:color w:val="000000"/>
                <w:kern w:val="0"/>
                <w:sz w:val="20"/>
                <w:szCs w:val="20"/>
              </w:rPr>
            </w:pPr>
          </w:p>
        </w:tc>
        <w:tc>
          <w:tcPr>
            <w:tcW w:w="1040" w:type="dxa"/>
            <w:shd w:val="clear" w:color="auto" w:fill="auto"/>
            <w:noWrap/>
            <w:vAlign w:val="center"/>
          </w:tcPr>
          <w:p w14:paraId="37CB1640">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20</w:t>
            </w:r>
          </w:p>
        </w:tc>
        <w:tc>
          <w:tcPr>
            <w:tcW w:w="662" w:type="dxa"/>
            <w:shd w:val="clear" w:color="auto" w:fill="auto"/>
            <w:noWrap/>
            <w:vAlign w:val="center"/>
          </w:tcPr>
          <w:p w14:paraId="5FF995BB">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20</w:t>
            </w:r>
          </w:p>
        </w:tc>
        <w:tc>
          <w:tcPr>
            <w:tcW w:w="1621" w:type="dxa"/>
            <w:shd w:val="clear" w:color="auto" w:fill="auto"/>
            <w:noWrap/>
            <w:vAlign w:val="center"/>
          </w:tcPr>
          <w:p w14:paraId="6F20A36A">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0.83</w:t>
            </w:r>
          </w:p>
        </w:tc>
        <w:tc>
          <w:tcPr>
            <w:tcW w:w="937" w:type="dxa"/>
            <w:shd w:val="clear" w:color="auto" w:fill="auto"/>
            <w:noWrap/>
            <w:vAlign w:val="center"/>
          </w:tcPr>
          <w:p w14:paraId="591803A1">
            <w:pPr>
              <w:widowControl/>
              <w:spacing w:line="0" w:lineRule="atLeast"/>
              <w:jc w:val="center"/>
              <w:rPr>
                <w:rFonts w:ascii="Times New Roman" w:hAnsi="Times New Roman" w:eastAsia="仿宋" w:cs="仿宋"/>
                <w:color w:val="000000"/>
                <w:kern w:val="0"/>
                <w:sz w:val="20"/>
                <w:szCs w:val="20"/>
              </w:rPr>
            </w:pPr>
          </w:p>
        </w:tc>
      </w:tr>
      <w:tr w14:paraId="0745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610" w:type="dxa"/>
            <w:vMerge w:val="restart"/>
            <w:shd w:val="clear" w:color="auto" w:fill="auto"/>
            <w:vAlign w:val="center"/>
          </w:tcPr>
          <w:p w14:paraId="02939559">
            <w:pPr>
              <w:widowControl/>
              <w:spacing w:line="0" w:lineRule="atLeast"/>
              <w:jc w:val="center"/>
              <w:rPr>
                <w:rFonts w:ascii="Times New Roman" w:hAnsi="Times New Roman" w:eastAsia="仿宋" w:cs="仿宋"/>
                <w:color w:val="000000"/>
                <w:kern w:val="0"/>
                <w:sz w:val="20"/>
                <w:szCs w:val="20"/>
              </w:rPr>
            </w:pPr>
          </w:p>
        </w:tc>
        <w:tc>
          <w:tcPr>
            <w:tcW w:w="814" w:type="dxa"/>
            <w:vMerge w:val="restart"/>
            <w:shd w:val="clear" w:color="auto" w:fill="auto"/>
            <w:vAlign w:val="center"/>
          </w:tcPr>
          <w:p w14:paraId="01EB59B8">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人居环境</w:t>
            </w:r>
          </w:p>
        </w:tc>
        <w:tc>
          <w:tcPr>
            <w:tcW w:w="2859" w:type="dxa"/>
            <w:gridSpan w:val="2"/>
            <w:shd w:val="clear" w:color="auto" w:fill="auto"/>
            <w:noWrap/>
            <w:vAlign w:val="center"/>
          </w:tcPr>
          <w:p w14:paraId="256544FF">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污水处理</w:t>
            </w:r>
          </w:p>
        </w:tc>
        <w:tc>
          <w:tcPr>
            <w:tcW w:w="1210" w:type="dxa"/>
            <w:shd w:val="clear" w:color="auto" w:fill="auto"/>
            <w:noWrap/>
            <w:vAlign w:val="center"/>
          </w:tcPr>
          <w:p w14:paraId="46646DD4">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10</w:t>
            </w:r>
          </w:p>
        </w:tc>
        <w:tc>
          <w:tcPr>
            <w:tcW w:w="1020" w:type="dxa"/>
            <w:shd w:val="clear" w:color="auto" w:fill="auto"/>
            <w:noWrap/>
            <w:vAlign w:val="center"/>
          </w:tcPr>
          <w:p w14:paraId="78A580C0">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2BC86B89">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0EC83507">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7CD0991F">
            <w:pPr>
              <w:widowControl/>
              <w:spacing w:line="0" w:lineRule="atLeast"/>
              <w:jc w:val="center"/>
              <w:rPr>
                <w:rFonts w:ascii="Times New Roman" w:hAnsi="Times New Roman" w:eastAsia="仿宋" w:cs="仿宋"/>
                <w:color w:val="000000"/>
                <w:kern w:val="0"/>
                <w:sz w:val="20"/>
                <w:szCs w:val="20"/>
              </w:rPr>
            </w:pPr>
          </w:p>
        </w:tc>
        <w:tc>
          <w:tcPr>
            <w:tcW w:w="1040" w:type="dxa"/>
            <w:shd w:val="clear" w:color="auto" w:fill="auto"/>
            <w:noWrap/>
            <w:vAlign w:val="center"/>
          </w:tcPr>
          <w:p w14:paraId="054F8A52">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10</w:t>
            </w:r>
          </w:p>
        </w:tc>
        <w:tc>
          <w:tcPr>
            <w:tcW w:w="662" w:type="dxa"/>
            <w:shd w:val="clear" w:color="auto" w:fill="auto"/>
            <w:noWrap/>
            <w:vAlign w:val="center"/>
          </w:tcPr>
          <w:p w14:paraId="669FDE25">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10</w:t>
            </w:r>
          </w:p>
        </w:tc>
        <w:tc>
          <w:tcPr>
            <w:tcW w:w="1621" w:type="dxa"/>
            <w:shd w:val="clear" w:color="auto" w:fill="auto"/>
            <w:noWrap/>
            <w:vAlign w:val="center"/>
          </w:tcPr>
          <w:p w14:paraId="640DDC92">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0.41</w:t>
            </w:r>
          </w:p>
        </w:tc>
        <w:tc>
          <w:tcPr>
            <w:tcW w:w="937" w:type="dxa"/>
            <w:shd w:val="clear" w:color="auto" w:fill="auto"/>
            <w:noWrap/>
            <w:vAlign w:val="center"/>
          </w:tcPr>
          <w:p w14:paraId="7F661EB7">
            <w:pPr>
              <w:widowControl/>
              <w:spacing w:line="0" w:lineRule="atLeast"/>
              <w:jc w:val="center"/>
              <w:rPr>
                <w:rFonts w:ascii="Times New Roman" w:hAnsi="Times New Roman" w:eastAsia="仿宋" w:cs="仿宋"/>
                <w:color w:val="000000"/>
                <w:kern w:val="0"/>
                <w:sz w:val="20"/>
                <w:szCs w:val="20"/>
              </w:rPr>
            </w:pPr>
          </w:p>
        </w:tc>
      </w:tr>
      <w:tr w14:paraId="6A50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610" w:type="dxa"/>
            <w:vMerge w:val="continue"/>
            <w:shd w:val="clear" w:color="auto" w:fill="auto"/>
            <w:vAlign w:val="center"/>
          </w:tcPr>
          <w:p w14:paraId="0477DA99">
            <w:pPr>
              <w:widowControl/>
              <w:spacing w:line="0" w:lineRule="atLeast"/>
              <w:jc w:val="center"/>
              <w:rPr>
                <w:rFonts w:ascii="Times New Roman" w:hAnsi="Times New Roman" w:eastAsia="仿宋" w:cs="仿宋"/>
                <w:color w:val="000000"/>
                <w:kern w:val="0"/>
                <w:sz w:val="20"/>
                <w:szCs w:val="20"/>
              </w:rPr>
            </w:pPr>
          </w:p>
        </w:tc>
        <w:tc>
          <w:tcPr>
            <w:tcW w:w="814" w:type="dxa"/>
            <w:vMerge w:val="continue"/>
            <w:shd w:val="clear" w:color="auto" w:fill="auto"/>
            <w:vAlign w:val="center"/>
          </w:tcPr>
          <w:p w14:paraId="5F325E5D">
            <w:pPr>
              <w:widowControl/>
              <w:spacing w:line="0" w:lineRule="atLeast"/>
              <w:jc w:val="center"/>
              <w:rPr>
                <w:rFonts w:ascii="Times New Roman" w:hAnsi="Times New Roman" w:eastAsia="仿宋" w:cs="仿宋"/>
                <w:color w:val="000000"/>
                <w:kern w:val="0"/>
                <w:sz w:val="20"/>
                <w:szCs w:val="20"/>
              </w:rPr>
            </w:pPr>
          </w:p>
        </w:tc>
        <w:tc>
          <w:tcPr>
            <w:tcW w:w="2859" w:type="dxa"/>
            <w:gridSpan w:val="2"/>
            <w:shd w:val="clear" w:color="auto" w:fill="auto"/>
            <w:noWrap/>
            <w:vAlign w:val="center"/>
          </w:tcPr>
          <w:p w14:paraId="1CF1A29C">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美化绿化</w:t>
            </w:r>
          </w:p>
        </w:tc>
        <w:tc>
          <w:tcPr>
            <w:tcW w:w="1210" w:type="dxa"/>
            <w:shd w:val="clear" w:color="auto" w:fill="auto"/>
            <w:noWrap/>
            <w:vAlign w:val="center"/>
          </w:tcPr>
          <w:p w14:paraId="074BBB92">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10</w:t>
            </w:r>
          </w:p>
        </w:tc>
        <w:tc>
          <w:tcPr>
            <w:tcW w:w="1020" w:type="dxa"/>
            <w:shd w:val="clear" w:color="auto" w:fill="auto"/>
            <w:noWrap/>
            <w:vAlign w:val="center"/>
          </w:tcPr>
          <w:p w14:paraId="64867551">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3D76E2E8">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128548BB">
            <w:pPr>
              <w:widowControl/>
              <w:spacing w:line="0" w:lineRule="atLeast"/>
              <w:jc w:val="center"/>
              <w:rPr>
                <w:rFonts w:ascii="Times New Roman" w:hAnsi="Times New Roman" w:eastAsia="仿宋" w:cs="仿宋"/>
                <w:color w:val="000000"/>
                <w:kern w:val="0"/>
                <w:sz w:val="20"/>
                <w:szCs w:val="20"/>
              </w:rPr>
            </w:pPr>
          </w:p>
        </w:tc>
        <w:tc>
          <w:tcPr>
            <w:tcW w:w="1039" w:type="dxa"/>
            <w:shd w:val="clear" w:color="auto" w:fill="auto"/>
            <w:noWrap/>
            <w:vAlign w:val="center"/>
          </w:tcPr>
          <w:p w14:paraId="24FB1033">
            <w:pPr>
              <w:widowControl/>
              <w:spacing w:line="0" w:lineRule="atLeast"/>
              <w:jc w:val="center"/>
              <w:rPr>
                <w:rFonts w:ascii="Times New Roman" w:hAnsi="Times New Roman" w:eastAsia="仿宋" w:cs="仿宋"/>
                <w:color w:val="000000"/>
                <w:kern w:val="0"/>
                <w:sz w:val="20"/>
                <w:szCs w:val="20"/>
              </w:rPr>
            </w:pPr>
          </w:p>
        </w:tc>
        <w:tc>
          <w:tcPr>
            <w:tcW w:w="1040" w:type="dxa"/>
            <w:shd w:val="clear" w:color="auto" w:fill="auto"/>
            <w:noWrap/>
            <w:vAlign w:val="center"/>
          </w:tcPr>
          <w:p w14:paraId="6E9061BA">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10</w:t>
            </w:r>
          </w:p>
        </w:tc>
        <w:tc>
          <w:tcPr>
            <w:tcW w:w="662" w:type="dxa"/>
            <w:shd w:val="clear" w:color="auto" w:fill="auto"/>
            <w:noWrap/>
            <w:vAlign w:val="center"/>
          </w:tcPr>
          <w:p w14:paraId="2F269DF0">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10</w:t>
            </w:r>
          </w:p>
        </w:tc>
        <w:tc>
          <w:tcPr>
            <w:tcW w:w="1621" w:type="dxa"/>
            <w:shd w:val="clear" w:color="auto" w:fill="auto"/>
            <w:noWrap/>
            <w:vAlign w:val="center"/>
          </w:tcPr>
          <w:p w14:paraId="53BE0909">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0.41</w:t>
            </w:r>
          </w:p>
        </w:tc>
        <w:tc>
          <w:tcPr>
            <w:tcW w:w="937" w:type="dxa"/>
            <w:shd w:val="clear" w:color="auto" w:fill="auto"/>
            <w:noWrap/>
            <w:vAlign w:val="center"/>
          </w:tcPr>
          <w:p w14:paraId="2DEA5598">
            <w:pPr>
              <w:widowControl/>
              <w:spacing w:line="0" w:lineRule="atLeast"/>
              <w:jc w:val="center"/>
              <w:rPr>
                <w:rFonts w:ascii="Times New Roman" w:hAnsi="Times New Roman" w:eastAsia="仿宋" w:cs="仿宋"/>
                <w:color w:val="000000"/>
                <w:kern w:val="0"/>
                <w:sz w:val="20"/>
                <w:szCs w:val="20"/>
              </w:rPr>
            </w:pPr>
          </w:p>
        </w:tc>
      </w:tr>
      <w:tr w14:paraId="315D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4283" w:type="dxa"/>
            <w:gridSpan w:val="4"/>
            <w:shd w:val="clear" w:color="auto" w:fill="auto"/>
            <w:vAlign w:val="center"/>
          </w:tcPr>
          <w:p w14:paraId="6A5B2BEB">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合计</w:t>
            </w:r>
          </w:p>
        </w:tc>
        <w:tc>
          <w:tcPr>
            <w:tcW w:w="1210" w:type="dxa"/>
            <w:shd w:val="clear" w:color="auto" w:fill="auto"/>
            <w:noWrap/>
            <w:vAlign w:val="center"/>
          </w:tcPr>
          <w:p w14:paraId="4A5F9BFD">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205.7</w:t>
            </w:r>
          </w:p>
        </w:tc>
        <w:tc>
          <w:tcPr>
            <w:tcW w:w="1020" w:type="dxa"/>
            <w:shd w:val="clear" w:color="auto" w:fill="auto"/>
            <w:noWrap/>
            <w:vAlign w:val="center"/>
          </w:tcPr>
          <w:p w14:paraId="49947B5A">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20</w:t>
            </w:r>
          </w:p>
        </w:tc>
        <w:tc>
          <w:tcPr>
            <w:tcW w:w="1039" w:type="dxa"/>
            <w:shd w:val="clear" w:color="auto" w:fill="auto"/>
            <w:noWrap/>
            <w:vAlign w:val="center"/>
          </w:tcPr>
          <w:p w14:paraId="72BE8C8F">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20</w:t>
            </w:r>
          </w:p>
        </w:tc>
        <w:tc>
          <w:tcPr>
            <w:tcW w:w="1039" w:type="dxa"/>
            <w:shd w:val="clear" w:color="auto" w:fill="auto"/>
            <w:noWrap/>
            <w:vAlign w:val="center"/>
          </w:tcPr>
          <w:p w14:paraId="1CD646AD">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65.7</w:t>
            </w:r>
          </w:p>
        </w:tc>
        <w:tc>
          <w:tcPr>
            <w:tcW w:w="1039" w:type="dxa"/>
            <w:shd w:val="clear" w:color="auto" w:fill="auto"/>
            <w:noWrap/>
            <w:vAlign w:val="center"/>
          </w:tcPr>
          <w:p w14:paraId="63370602">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60</w:t>
            </w:r>
          </w:p>
        </w:tc>
        <w:tc>
          <w:tcPr>
            <w:tcW w:w="1040" w:type="dxa"/>
            <w:shd w:val="clear" w:color="auto" w:fill="auto"/>
            <w:noWrap/>
            <w:vAlign w:val="center"/>
          </w:tcPr>
          <w:p w14:paraId="70BCDF88">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40</w:t>
            </w:r>
          </w:p>
        </w:tc>
        <w:tc>
          <w:tcPr>
            <w:tcW w:w="662" w:type="dxa"/>
            <w:shd w:val="clear" w:color="auto" w:fill="auto"/>
            <w:noWrap/>
            <w:vAlign w:val="center"/>
          </w:tcPr>
          <w:p w14:paraId="15A71CBA">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205.7</w:t>
            </w:r>
          </w:p>
        </w:tc>
        <w:tc>
          <w:tcPr>
            <w:tcW w:w="1621" w:type="dxa"/>
            <w:shd w:val="clear" w:color="auto" w:fill="auto"/>
            <w:noWrap/>
            <w:vAlign w:val="center"/>
          </w:tcPr>
          <w:p w14:paraId="2290A2C3">
            <w:pPr>
              <w:widowControl/>
              <w:spacing w:line="0" w:lineRule="atLeast"/>
              <w:jc w:val="center"/>
              <w:rPr>
                <w:rFonts w:ascii="Times New Roman" w:hAnsi="Times New Roman" w:eastAsia="仿宋" w:cs="仿宋"/>
                <w:color w:val="000000"/>
                <w:kern w:val="0"/>
                <w:sz w:val="20"/>
                <w:szCs w:val="20"/>
              </w:rPr>
            </w:pPr>
            <w:r>
              <w:rPr>
                <w:rFonts w:hint="eastAsia" w:ascii="Times New Roman" w:hAnsi="Times New Roman" w:eastAsia="仿宋" w:cs="仿宋"/>
                <w:color w:val="000000"/>
                <w:kern w:val="0"/>
                <w:sz w:val="20"/>
                <w:szCs w:val="20"/>
              </w:rPr>
              <w:t>8.54</w:t>
            </w:r>
          </w:p>
        </w:tc>
        <w:tc>
          <w:tcPr>
            <w:tcW w:w="937" w:type="dxa"/>
            <w:shd w:val="clear" w:color="auto" w:fill="auto"/>
            <w:noWrap/>
            <w:vAlign w:val="center"/>
          </w:tcPr>
          <w:p w14:paraId="5F2548C3">
            <w:pPr>
              <w:widowControl/>
              <w:spacing w:line="0" w:lineRule="atLeast"/>
              <w:jc w:val="center"/>
              <w:rPr>
                <w:rFonts w:ascii="Times New Roman" w:hAnsi="Times New Roman" w:eastAsia="仿宋" w:cs="仿宋"/>
                <w:color w:val="000000"/>
                <w:kern w:val="0"/>
                <w:sz w:val="20"/>
                <w:szCs w:val="20"/>
              </w:rPr>
            </w:pPr>
          </w:p>
        </w:tc>
      </w:tr>
    </w:tbl>
    <w:p w14:paraId="6A2A1260">
      <w:pPr>
        <w:spacing w:line="0" w:lineRule="atLeast"/>
        <w:ind w:firstLine="420"/>
        <w:rPr>
          <w:rFonts w:ascii="Times New Roman" w:hAnsi="Times New Roman" w:eastAsia="仿宋" w:cs="仿宋"/>
        </w:rPr>
      </w:pPr>
    </w:p>
    <w:p w14:paraId="6C187B4E">
      <w:pPr>
        <w:pStyle w:val="2"/>
        <w:rPr>
          <w:rFonts w:ascii="Times New Roman" w:hAnsi="Times New Roman" w:eastAsia="仿宋" w:cs="仿宋"/>
          <w:sz w:val="20"/>
          <w:szCs w:val="28"/>
          <w:lang w:val="zh-CN" w:bidi="zh-CN"/>
        </w:rPr>
        <w:sectPr>
          <w:pgSz w:w="16838" w:h="11906" w:orient="landscape"/>
          <w:pgMar w:top="1800" w:right="1440" w:bottom="1800" w:left="1440" w:header="1134" w:footer="992" w:gutter="0"/>
          <w:cols w:space="425" w:num="1"/>
          <w:docGrid w:type="lines" w:linePitch="312" w:charSpace="0"/>
        </w:sectPr>
      </w:pPr>
    </w:p>
    <w:p w14:paraId="5408D31A">
      <w:pPr>
        <w:pStyle w:val="2"/>
        <w:rPr>
          <w:rFonts w:ascii="Times New Roman" w:hAnsi="Times New Roman" w:eastAsia="仿宋" w:cs="仿宋"/>
          <w:sz w:val="20"/>
          <w:szCs w:val="28"/>
          <w:lang w:val="zh-CN" w:bidi="zh-CN"/>
        </w:rPr>
      </w:pPr>
    </w:p>
    <w:p w14:paraId="18562D67">
      <w:pPr>
        <w:pStyle w:val="3"/>
        <w:adjustRightInd w:val="0"/>
        <w:snapToGrid w:val="0"/>
        <w:ind w:firstLine="640" w:firstLineChars="200"/>
        <w:rPr>
          <w:rFonts w:ascii="Times New Roman" w:hAnsi="Times New Roman"/>
          <w:b w:val="0"/>
          <w:bCs w:val="0"/>
        </w:rPr>
      </w:pPr>
      <w:bookmarkStart w:id="66" w:name="_Toc4804"/>
      <w:r>
        <w:rPr>
          <w:rFonts w:hint="eastAsia" w:ascii="Times New Roman" w:hAnsi="Times New Roman"/>
          <w:b w:val="0"/>
          <w:bCs w:val="0"/>
        </w:rPr>
        <w:t>第10章 规划实施的保障措施</w:t>
      </w:r>
      <w:bookmarkEnd w:id="66"/>
    </w:p>
    <w:p w14:paraId="262D027F">
      <w:pPr>
        <w:pStyle w:val="4"/>
        <w:spacing w:before="4" w:after="4" w:line="360" w:lineRule="auto"/>
        <w:rPr>
          <w:rFonts w:ascii="Times New Roman" w:hAnsi="Times New Roman"/>
        </w:rPr>
      </w:pPr>
      <w:bookmarkStart w:id="67" w:name="_Toc10917"/>
      <w:r>
        <w:rPr>
          <w:rFonts w:hint="eastAsia" w:ascii="Times New Roman" w:hAnsi="Times New Roman"/>
        </w:rPr>
        <w:t>10.1组织机构保障</w:t>
      </w:r>
      <w:bookmarkEnd w:id="67"/>
    </w:p>
    <w:p w14:paraId="7C142DBD">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规划工作实行省级统筹、分级负责、县为基础的责任机制。省成立规划工作领导小组、专家工作组和技术服务组，市、县均应成立规划工作组，各级规划工作组对辖区内的规划工作负总责。以县级为主体，各县（市、区）同步开展工作。如图11.1。</w:t>
      </w:r>
    </w:p>
    <w:p w14:paraId="1650365F">
      <w:pPr>
        <w:pStyle w:val="2"/>
        <w:rPr>
          <w:rFonts w:ascii="Times New Roman" w:hAnsi="Times New Roman"/>
        </w:rPr>
      </w:pPr>
      <w:r>
        <w:rPr>
          <w:rFonts w:ascii="Times New Roman" w:hAnsi="Times New Roman"/>
        </w:rPr>
        <w:drawing>
          <wp:inline distT="0" distB="0" distL="0" distR="0">
            <wp:extent cx="4877435" cy="4610735"/>
            <wp:effectExtent l="0" t="0" r="18415" b="18415"/>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2" cstate="print"/>
                    <a:stretch>
                      <a:fillRect/>
                    </a:stretch>
                  </pic:blipFill>
                  <pic:spPr>
                    <a:xfrm>
                      <a:off x="0" y="0"/>
                      <a:ext cx="4877481" cy="4610743"/>
                    </a:xfrm>
                    <a:prstGeom prst="rect">
                      <a:avLst/>
                    </a:prstGeom>
                  </pic:spPr>
                </pic:pic>
              </a:graphicData>
            </a:graphic>
          </wp:inline>
        </w:drawing>
      </w:r>
    </w:p>
    <w:p w14:paraId="57DD69A4">
      <w:pPr>
        <w:pStyle w:val="2"/>
        <w:ind w:firstLine="560"/>
        <w:jc w:val="center"/>
        <w:rPr>
          <w:rFonts w:ascii="Times New Roman" w:hAnsi="Times New Roman" w:eastAsia="宋体" w:cs="宋体"/>
          <w:sz w:val="24"/>
        </w:rPr>
      </w:pPr>
      <w:r>
        <w:rPr>
          <w:rFonts w:hint="eastAsia" w:ascii="Times New Roman" w:hAnsi="Times New Roman" w:eastAsia="宋体" w:cs="宋体"/>
          <w:sz w:val="24"/>
        </w:rPr>
        <w:t>图11-1保障措施流程图</w:t>
      </w:r>
    </w:p>
    <w:p w14:paraId="10508DDD">
      <w:pPr>
        <w:pStyle w:val="2"/>
        <w:rPr>
          <w:rFonts w:ascii="Times New Roman" w:hAnsi="Times New Roman"/>
        </w:rPr>
      </w:pPr>
    </w:p>
    <w:p w14:paraId="4ED96446">
      <w:pPr>
        <w:adjustRightInd w:val="0"/>
        <w:snapToGrid w:val="0"/>
        <w:spacing w:line="360" w:lineRule="auto"/>
        <w:rPr>
          <w:rFonts w:ascii="Times New Roman" w:hAnsi="Times New Roman" w:eastAsia="宋体" w:cs="宋体"/>
          <w:sz w:val="28"/>
          <w:szCs w:val="28"/>
        </w:rPr>
      </w:pPr>
      <w:r>
        <w:rPr>
          <w:rFonts w:hint="eastAsia" w:ascii="Times New Roman" w:hAnsi="Times New Roman" w:eastAsia="宋体" w:cs="宋体"/>
          <w:sz w:val="28"/>
          <w:szCs w:val="28"/>
        </w:rPr>
        <w:t>其中，各工作组主要职责如下：</w:t>
      </w:r>
    </w:p>
    <w:p w14:paraId="7E2A1C88">
      <w:pPr>
        <w:spacing w:line="360" w:lineRule="auto"/>
        <w:ind w:firstLine="560" w:firstLineChars="200"/>
        <w:outlineLvl w:val="2"/>
        <w:rPr>
          <w:rFonts w:ascii="Times New Roman" w:hAnsi="Times New Roman" w:eastAsia="宋体" w:cs="宋体"/>
          <w:bCs/>
          <w:sz w:val="28"/>
          <w:szCs w:val="28"/>
        </w:rPr>
      </w:pPr>
      <w:r>
        <w:rPr>
          <w:rFonts w:hint="eastAsia" w:ascii="Times New Roman" w:hAnsi="Times New Roman" w:eastAsia="宋体" w:cs="宋体"/>
          <w:bCs/>
          <w:sz w:val="28"/>
          <w:szCs w:val="28"/>
        </w:rPr>
        <w:t>（一）省规划工作领导小组</w:t>
      </w:r>
    </w:p>
    <w:p w14:paraId="406138FF">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由省水利厅分管领导、移民处主要领导、主管人员和有关技术人员组成。</w:t>
      </w:r>
    </w:p>
    <w:p w14:paraId="2E97E155">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主要工作职责为：</w:t>
      </w:r>
    </w:p>
    <w:p w14:paraId="70AB7BAC">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（1）负责统筹安排</w:t>
      </w:r>
      <w:r>
        <w:rPr>
          <w:rFonts w:hint="eastAsia" w:ascii="Times New Roman" w:hAnsi="Times New Roman" w:eastAsia="宋体" w:cs="宋体"/>
          <w:sz w:val="28"/>
          <w:szCs w:val="28"/>
          <w:lang w:eastAsia="zh-CN"/>
        </w:rPr>
        <w:t>“十四五”</w:t>
      </w:r>
      <w:r>
        <w:rPr>
          <w:rFonts w:hint="eastAsia" w:ascii="Times New Roman" w:hAnsi="Times New Roman" w:eastAsia="宋体" w:cs="宋体"/>
          <w:sz w:val="28"/>
          <w:szCs w:val="28"/>
        </w:rPr>
        <w:t>规划的编制工作和组织人员培训；</w:t>
      </w:r>
    </w:p>
    <w:p w14:paraId="3EC1D2FC">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（2）负责对各市、县规划工作进行检查、指导和督办；</w:t>
      </w:r>
    </w:p>
    <w:p w14:paraId="2EFC57AF">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 xml:space="preserve">（3）协调省专家工作组与市、县级工作组的关系，保证规划工作顺利进行； </w:t>
      </w:r>
    </w:p>
    <w:p w14:paraId="3AA6C442">
      <w:pPr>
        <w:adjustRightInd w:val="0"/>
        <w:snapToGrid w:val="0"/>
        <w:spacing w:line="360" w:lineRule="auto"/>
        <w:ind w:firstLine="560" w:firstLineChars="200"/>
        <w:rPr>
          <w:rFonts w:ascii="Times New Roman" w:hAnsi="Times New Roman" w:eastAsia="仿宋"/>
          <w:sz w:val="28"/>
          <w:szCs w:val="28"/>
        </w:rPr>
      </w:pPr>
      <w:r>
        <w:rPr>
          <w:rFonts w:hint="eastAsia" w:ascii="Times New Roman" w:hAnsi="Times New Roman" w:eastAsia="宋体" w:cs="宋体"/>
          <w:sz w:val="28"/>
          <w:szCs w:val="28"/>
        </w:rPr>
        <w:t>（4）定期召开工作会议，分析规划工作形势和进展情况，及时协调解决规划工作过程中出现的问题和矛盾。</w:t>
      </w:r>
    </w:p>
    <w:p w14:paraId="1F05AE5C">
      <w:pPr>
        <w:spacing w:line="360" w:lineRule="auto"/>
        <w:ind w:firstLine="560" w:firstLineChars="200"/>
        <w:outlineLvl w:val="2"/>
        <w:rPr>
          <w:rFonts w:ascii="Times New Roman" w:hAnsi="Times New Roman" w:eastAsia="宋体" w:cs="宋体"/>
          <w:bCs/>
          <w:sz w:val="28"/>
          <w:szCs w:val="28"/>
        </w:rPr>
      </w:pPr>
      <w:r>
        <w:rPr>
          <w:rFonts w:hint="eastAsia" w:ascii="Times New Roman" w:hAnsi="Times New Roman" w:eastAsia="宋体" w:cs="宋体"/>
          <w:bCs/>
          <w:sz w:val="28"/>
          <w:szCs w:val="28"/>
        </w:rPr>
        <w:t>（二）省专家工作组</w:t>
      </w:r>
    </w:p>
    <w:p w14:paraId="3D8CC932">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省专家工作组由中水珠江规划勘测设计有限公司组织技术人员组成。主要工作职责：</w:t>
      </w:r>
    </w:p>
    <w:p w14:paraId="1FDC3ADF">
      <w:pPr>
        <w:adjustRightInd w:val="0"/>
        <w:snapToGrid w:val="0"/>
        <w:spacing w:line="360" w:lineRule="auto"/>
        <w:ind w:firstLine="560" w:firstLineChars="200"/>
        <w:rPr>
          <w:rFonts w:ascii="Times New Roman" w:hAnsi="Times New Roman" w:eastAsia="宋体" w:cs="宋体"/>
          <w:sz w:val="28"/>
          <w:szCs w:val="28"/>
        </w:rPr>
      </w:pPr>
      <w:bookmarkStart w:id="68" w:name="_Toc416530065"/>
      <w:r>
        <w:rPr>
          <w:rFonts w:hint="eastAsia" w:ascii="Times New Roman" w:hAnsi="Times New Roman" w:eastAsia="宋体" w:cs="宋体"/>
          <w:sz w:val="28"/>
          <w:szCs w:val="28"/>
        </w:rPr>
        <w:t>（1）负责编写规划工作大纲、实施方案和有关技术文件等；</w:t>
      </w:r>
    </w:p>
    <w:p w14:paraId="11512C2C">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（2）协助参与省级培训；</w:t>
      </w:r>
    </w:p>
    <w:p w14:paraId="20A7D5CA">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（3）指导和协助典型县（市、区）进行本辖区规划工作人员培训，并深入现场对规划工作进行技术指导；</w:t>
      </w:r>
    </w:p>
    <w:p w14:paraId="6D28C307">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（4）指导市级工作组、县级工作组完成本辖区</w:t>
      </w:r>
      <w:bookmarkStart w:id="69" w:name="OLE_LINK5"/>
      <w:r>
        <w:rPr>
          <w:rFonts w:hint="eastAsia" w:ascii="Times New Roman" w:hAnsi="Times New Roman" w:eastAsia="宋体" w:cs="宋体"/>
          <w:sz w:val="28"/>
          <w:szCs w:val="28"/>
        </w:rPr>
        <w:t>规划报告编写和报批工作</w:t>
      </w:r>
      <w:bookmarkEnd w:id="69"/>
      <w:r>
        <w:rPr>
          <w:rFonts w:hint="eastAsia" w:ascii="Times New Roman" w:hAnsi="Times New Roman" w:eastAsia="宋体" w:cs="宋体"/>
          <w:sz w:val="28"/>
          <w:szCs w:val="28"/>
        </w:rPr>
        <w:t>；</w:t>
      </w:r>
    </w:p>
    <w:p w14:paraId="59C0260E">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（5）协助汇编省级规划报告。</w:t>
      </w:r>
    </w:p>
    <w:p w14:paraId="70E815DD">
      <w:pPr>
        <w:spacing w:line="360" w:lineRule="auto"/>
        <w:ind w:firstLine="560" w:firstLineChars="200"/>
        <w:outlineLvl w:val="2"/>
        <w:rPr>
          <w:rFonts w:ascii="Times New Roman" w:hAnsi="Times New Roman" w:eastAsia="宋体" w:cs="宋体"/>
          <w:bCs/>
          <w:sz w:val="28"/>
          <w:szCs w:val="28"/>
        </w:rPr>
      </w:pPr>
      <w:r>
        <w:rPr>
          <w:rFonts w:hint="eastAsia" w:ascii="Times New Roman" w:hAnsi="Times New Roman" w:eastAsia="宋体" w:cs="宋体"/>
          <w:bCs/>
          <w:sz w:val="28"/>
          <w:szCs w:val="28"/>
        </w:rPr>
        <w:t>（三）市级工作组</w:t>
      </w:r>
      <w:bookmarkEnd w:id="68"/>
    </w:p>
    <w:p w14:paraId="084FAB0B">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市级工作组由市水务局、移民局（办）分管领导、主管人员和有关技术人员组成。工作职责：</w:t>
      </w:r>
    </w:p>
    <w:p w14:paraId="6C78464E">
      <w:pPr>
        <w:adjustRightInd w:val="0"/>
        <w:snapToGrid w:val="0"/>
        <w:spacing w:line="360" w:lineRule="auto"/>
        <w:ind w:firstLine="560" w:firstLineChars="200"/>
        <w:rPr>
          <w:rFonts w:ascii="Times New Roman" w:hAnsi="Times New Roman" w:cstheme="minorEastAsia"/>
          <w:sz w:val="28"/>
          <w:szCs w:val="28"/>
        </w:rPr>
      </w:pPr>
      <w:bookmarkStart w:id="70" w:name="_Toc416530066"/>
      <w:r>
        <w:rPr>
          <w:rFonts w:hint="eastAsia" w:ascii="Times New Roman" w:hAnsi="Times New Roman" w:cstheme="minorEastAsia"/>
          <w:sz w:val="28"/>
          <w:szCs w:val="28"/>
        </w:rPr>
        <w:t>（1）负责本辖区内各县（市、区）规划工作的检查、指导和督办；</w:t>
      </w:r>
    </w:p>
    <w:p w14:paraId="34DA9A89">
      <w:pPr>
        <w:adjustRightInd w:val="0"/>
        <w:snapToGrid w:val="0"/>
        <w:spacing w:line="360" w:lineRule="auto"/>
        <w:ind w:firstLine="560" w:firstLineChars="200"/>
        <w:rPr>
          <w:rFonts w:ascii="Times New Roman" w:hAnsi="Times New Roman" w:cstheme="minorEastAsia"/>
          <w:sz w:val="28"/>
          <w:szCs w:val="28"/>
        </w:rPr>
      </w:pPr>
      <w:r>
        <w:rPr>
          <w:rFonts w:hint="eastAsia" w:ascii="Times New Roman" w:hAnsi="Times New Roman" w:cstheme="minorEastAsia"/>
          <w:sz w:val="28"/>
          <w:szCs w:val="28"/>
        </w:rPr>
        <w:t>（2）组织本市辖区内各县（市、区）规划工作调查和人员培训；</w:t>
      </w:r>
    </w:p>
    <w:p w14:paraId="72E45E64">
      <w:pPr>
        <w:adjustRightInd w:val="0"/>
        <w:snapToGrid w:val="0"/>
        <w:spacing w:line="360" w:lineRule="auto"/>
        <w:ind w:firstLine="560" w:firstLineChars="200"/>
        <w:rPr>
          <w:rFonts w:ascii="Times New Roman" w:hAnsi="Times New Roman" w:cstheme="minorEastAsia"/>
          <w:sz w:val="28"/>
          <w:szCs w:val="28"/>
        </w:rPr>
      </w:pPr>
      <w:r>
        <w:rPr>
          <w:rFonts w:hint="eastAsia" w:ascii="Times New Roman" w:hAnsi="Times New Roman" w:cstheme="minorEastAsia"/>
          <w:sz w:val="28"/>
          <w:szCs w:val="28"/>
        </w:rPr>
        <w:t>（3）指导本市辖区内各县开展规划调查工作；</w:t>
      </w:r>
    </w:p>
    <w:p w14:paraId="37C5A4D6">
      <w:pPr>
        <w:adjustRightInd w:val="0"/>
        <w:snapToGrid w:val="0"/>
        <w:spacing w:line="360" w:lineRule="auto"/>
        <w:ind w:firstLine="560" w:firstLineChars="200"/>
        <w:rPr>
          <w:rFonts w:ascii="Times New Roman" w:hAnsi="Times New Roman" w:cstheme="minorEastAsia"/>
          <w:sz w:val="28"/>
          <w:szCs w:val="28"/>
        </w:rPr>
      </w:pPr>
      <w:r>
        <w:rPr>
          <w:rFonts w:hint="eastAsia" w:ascii="Times New Roman" w:hAnsi="Times New Roman" w:cstheme="minorEastAsia"/>
          <w:sz w:val="28"/>
          <w:szCs w:val="28"/>
        </w:rPr>
        <w:t>（4）负责组织对各县（市、区）提供的数据进行审核；</w:t>
      </w:r>
    </w:p>
    <w:p w14:paraId="37B7BB99">
      <w:pPr>
        <w:adjustRightInd w:val="0"/>
        <w:snapToGrid w:val="0"/>
        <w:spacing w:line="360" w:lineRule="auto"/>
        <w:ind w:firstLine="560" w:firstLineChars="200"/>
        <w:rPr>
          <w:rFonts w:ascii="Times New Roman" w:hAnsi="Times New Roman" w:cstheme="minorEastAsia"/>
          <w:sz w:val="28"/>
          <w:szCs w:val="28"/>
        </w:rPr>
      </w:pPr>
      <w:r>
        <w:rPr>
          <w:rFonts w:hint="eastAsia" w:ascii="Times New Roman" w:hAnsi="Times New Roman" w:cstheme="minorEastAsia"/>
          <w:sz w:val="28"/>
          <w:szCs w:val="28"/>
        </w:rPr>
        <w:t>（5）协助省专家工作组人员到各县（市、区）开展现场工作，协助提供现场工作条件；</w:t>
      </w:r>
    </w:p>
    <w:p w14:paraId="1DDFB731">
      <w:pPr>
        <w:adjustRightInd w:val="0"/>
        <w:snapToGrid w:val="0"/>
        <w:spacing w:line="360" w:lineRule="auto"/>
        <w:ind w:firstLine="560" w:firstLineChars="200"/>
        <w:rPr>
          <w:rFonts w:ascii="Times New Roman" w:hAnsi="Times New Roman" w:cstheme="minorEastAsia"/>
          <w:sz w:val="28"/>
          <w:szCs w:val="28"/>
        </w:rPr>
      </w:pPr>
      <w:r>
        <w:rPr>
          <w:rFonts w:hint="eastAsia" w:ascii="Times New Roman" w:hAnsi="Times New Roman" w:cstheme="minorEastAsia"/>
          <w:sz w:val="28"/>
          <w:szCs w:val="28"/>
        </w:rPr>
        <w:t>（6）负责组织汇编市级规划报告并报省备案。</w:t>
      </w:r>
    </w:p>
    <w:p w14:paraId="2AF3AE38">
      <w:pPr>
        <w:spacing w:line="360" w:lineRule="auto"/>
        <w:ind w:firstLine="560" w:firstLineChars="200"/>
        <w:outlineLvl w:val="2"/>
        <w:rPr>
          <w:rFonts w:ascii="Times New Roman" w:hAnsi="Times New Roman" w:eastAsia="宋体" w:cs="宋体"/>
          <w:bCs/>
          <w:sz w:val="28"/>
          <w:szCs w:val="28"/>
        </w:rPr>
      </w:pPr>
      <w:r>
        <w:rPr>
          <w:rFonts w:hint="eastAsia" w:ascii="Times New Roman" w:hAnsi="Times New Roman" w:eastAsia="宋体" w:cs="宋体"/>
          <w:bCs/>
          <w:sz w:val="28"/>
          <w:szCs w:val="28"/>
        </w:rPr>
        <w:t>（四）县级工作组</w:t>
      </w:r>
      <w:bookmarkEnd w:id="70"/>
    </w:p>
    <w:p w14:paraId="32EA80A1">
      <w:pPr>
        <w:spacing w:line="360" w:lineRule="auto"/>
        <w:ind w:firstLine="560" w:firstLineChars="200"/>
        <w:outlineLvl w:val="2"/>
        <w:rPr>
          <w:rFonts w:ascii="Times New Roman" w:hAnsi="Times New Roman" w:eastAsia="宋体" w:cs="宋体"/>
          <w:bCs/>
          <w:sz w:val="28"/>
          <w:szCs w:val="28"/>
        </w:rPr>
      </w:pPr>
      <w:r>
        <w:rPr>
          <w:rFonts w:hint="eastAsia" w:ascii="Times New Roman" w:hAnsi="Times New Roman" w:eastAsia="宋体" w:cs="宋体"/>
          <w:bCs/>
          <w:sz w:val="28"/>
          <w:szCs w:val="28"/>
        </w:rPr>
        <w:t>县级工作组由县级水务局、移民局（办）分管领导、主管人员和有关技术人员组成。工作职责：</w:t>
      </w:r>
    </w:p>
    <w:p w14:paraId="37ACE1BD">
      <w:pPr>
        <w:adjustRightInd w:val="0"/>
        <w:snapToGrid w:val="0"/>
        <w:spacing w:line="360" w:lineRule="auto"/>
        <w:ind w:firstLine="560" w:firstLineChars="200"/>
        <w:rPr>
          <w:rFonts w:ascii="Times New Roman" w:hAnsi="Times New Roman" w:eastAsia="宋体" w:cs="宋体"/>
          <w:sz w:val="28"/>
          <w:szCs w:val="28"/>
        </w:rPr>
      </w:pPr>
      <w:bookmarkStart w:id="71" w:name="_Toc401062684"/>
      <w:bookmarkStart w:id="72" w:name="_Toc42367569"/>
      <w:bookmarkStart w:id="73" w:name="_Toc52210008"/>
      <w:r>
        <w:rPr>
          <w:rFonts w:hint="eastAsia" w:ascii="Times New Roman" w:hAnsi="Times New Roman" w:eastAsia="宋体" w:cs="宋体"/>
          <w:sz w:val="28"/>
          <w:szCs w:val="28"/>
        </w:rPr>
        <w:t>（1）根据移民村的分布情况分成若干小组，组织有关镇、村工作人员，深入移民村做好数据采集工作；</w:t>
      </w:r>
    </w:p>
    <w:p w14:paraId="03FABC82">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（2）负责校核和汇总采集的数据，确保资料、和数据真实、完整、全面、可靠；</w:t>
      </w:r>
    </w:p>
    <w:p w14:paraId="0C350634">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 xml:space="preserve">（3）负责把经过校核的数据及时准确得录入到数据库，做到及时、迅速、准确； </w:t>
      </w:r>
    </w:p>
    <w:p w14:paraId="772D53E2">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（4）负责组织编制规划报告并报上一级人民政府审批。</w:t>
      </w:r>
    </w:p>
    <w:p w14:paraId="339B9FD4">
      <w:pPr>
        <w:pStyle w:val="4"/>
        <w:spacing w:before="4" w:after="4" w:line="360" w:lineRule="auto"/>
        <w:rPr>
          <w:rFonts w:ascii="Times New Roman" w:hAnsi="Times New Roman"/>
        </w:rPr>
      </w:pPr>
      <w:bookmarkStart w:id="74" w:name="_Toc18488"/>
      <w:r>
        <w:rPr>
          <w:rFonts w:hint="eastAsia" w:ascii="Times New Roman" w:hAnsi="Times New Roman"/>
        </w:rPr>
        <w:t>10.2规划编报</w:t>
      </w:r>
      <w:bookmarkEnd w:id="71"/>
      <w:r>
        <w:rPr>
          <w:rFonts w:hint="eastAsia" w:ascii="Times New Roman" w:hAnsi="Times New Roman"/>
        </w:rPr>
        <w:t>程序及分工</w:t>
      </w:r>
      <w:bookmarkEnd w:id="72"/>
      <w:bookmarkEnd w:id="73"/>
      <w:bookmarkEnd w:id="74"/>
    </w:p>
    <w:p w14:paraId="47140902">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以县（市、区）为单位组织编制本地区《水库移民后期扶持</w:t>
      </w:r>
      <w:r>
        <w:rPr>
          <w:rFonts w:hint="eastAsia" w:ascii="Times New Roman" w:hAnsi="Times New Roman" w:eastAsia="宋体" w:cs="宋体"/>
          <w:sz w:val="28"/>
          <w:szCs w:val="28"/>
          <w:lang w:eastAsia="zh-CN"/>
        </w:rPr>
        <w:t>“十四五”</w:t>
      </w:r>
      <w:r>
        <w:rPr>
          <w:rFonts w:hint="eastAsia" w:ascii="Times New Roman" w:hAnsi="Times New Roman" w:eastAsia="宋体" w:cs="宋体"/>
          <w:sz w:val="28"/>
          <w:szCs w:val="28"/>
        </w:rPr>
        <w:t>规划》，报报请报地级以上市人民政府或其水库移民管理机构审批。</w:t>
      </w:r>
    </w:p>
    <w:p w14:paraId="1E3A6326">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地级以上市水库移民主管部门负责协调、指导与督促县（市、区）开展规划编制工作，</w:t>
      </w:r>
      <w:bookmarkStart w:id="75" w:name="OLE_LINK43"/>
      <w:bookmarkStart w:id="76" w:name="OLE_LINK42"/>
      <w:bookmarkStart w:id="77" w:name="OLE_LINK50"/>
      <w:bookmarkStart w:id="78" w:name="OLE_LINK49"/>
      <w:r>
        <w:rPr>
          <w:rFonts w:hint="eastAsia" w:ascii="Times New Roman" w:hAnsi="Times New Roman" w:eastAsia="宋体" w:cs="宋体"/>
          <w:sz w:val="28"/>
          <w:szCs w:val="28"/>
        </w:rPr>
        <w:t>审批各县（市、区）《水库移民后期扶持</w:t>
      </w:r>
      <w:r>
        <w:rPr>
          <w:rFonts w:hint="eastAsia" w:ascii="Times New Roman" w:hAnsi="Times New Roman" w:eastAsia="宋体" w:cs="宋体"/>
          <w:sz w:val="28"/>
          <w:szCs w:val="28"/>
          <w:lang w:eastAsia="zh-CN"/>
        </w:rPr>
        <w:t>“十四五”</w:t>
      </w:r>
      <w:r>
        <w:rPr>
          <w:rFonts w:hint="eastAsia" w:ascii="Times New Roman" w:hAnsi="Times New Roman" w:eastAsia="宋体" w:cs="宋体"/>
          <w:sz w:val="28"/>
          <w:szCs w:val="28"/>
        </w:rPr>
        <w:t>规划》，汇编市级规划报告，</w:t>
      </w:r>
      <w:bookmarkEnd w:id="75"/>
      <w:bookmarkEnd w:id="76"/>
      <w:bookmarkStart w:id="79" w:name="OLE_LINK53"/>
      <w:bookmarkStart w:id="80" w:name="OLE_LINK52"/>
      <w:r>
        <w:rPr>
          <w:rFonts w:hint="eastAsia" w:ascii="Times New Roman" w:hAnsi="Times New Roman" w:eastAsia="宋体" w:cs="宋体"/>
          <w:sz w:val="28"/>
          <w:szCs w:val="28"/>
        </w:rPr>
        <w:t>经市人民政府同意后，并报省水利厅备案。</w:t>
      </w:r>
    </w:p>
    <w:bookmarkEnd w:id="77"/>
    <w:bookmarkEnd w:id="78"/>
    <w:bookmarkEnd w:id="79"/>
    <w:bookmarkEnd w:id="80"/>
    <w:p w14:paraId="1544914D">
      <w:pPr>
        <w:adjustRightInd w:val="0"/>
        <w:snapToGrid w:val="0"/>
        <w:spacing w:line="360" w:lineRule="auto"/>
        <w:ind w:firstLine="560" w:firstLineChars="200"/>
        <w:rPr>
          <w:rFonts w:ascii="Times New Roman" w:hAnsi="Times New Roman" w:eastAsia="宋体" w:cs="宋体"/>
          <w:sz w:val="28"/>
          <w:szCs w:val="28"/>
        </w:rPr>
      </w:pPr>
      <w:bookmarkStart w:id="81" w:name="OLE_LINK45"/>
      <w:bookmarkStart w:id="82" w:name="OLE_LINK46"/>
      <w:bookmarkStart w:id="83" w:name="OLE_LINK51"/>
      <w:r>
        <w:rPr>
          <w:rFonts w:hint="eastAsia" w:ascii="Times New Roman" w:hAnsi="Times New Roman" w:eastAsia="宋体" w:cs="宋体"/>
          <w:sz w:val="28"/>
          <w:szCs w:val="28"/>
        </w:rPr>
        <w:t>省农垦、林业水库移民管理机构和雷州林业局负责组织开展本系统水库移民</w:t>
      </w:r>
      <w:r>
        <w:rPr>
          <w:rFonts w:hint="eastAsia" w:ascii="Times New Roman" w:hAnsi="Times New Roman" w:eastAsia="宋体" w:cs="宋体"/>
          <w:sz w:val="28"/>
          <w:szCs w:val="28"/>
          <w:lang w:eastAsia="zh-CN"/>
        </w:rPr>
        <w:t>“十四五”</w:t>
      </w:r>
      <w:r>
        <w:rPr>
          <w:rFonts w:hint="eastAsia" w:ascii="Times New Roman" w:hAnsi="Times New Roman" w:eastAsia="宋体" w:cs="宋体"/>
          <w:sz w:val="28"/>
          <w:szCs w:val="28"/>
        </w:rPr>
        <w:t>规划工作，审批下属单位的《水库移民后期扶持</w:t>
      </w:r>
      <w:r>
        <w:rPr>
          <w:rFonts w:hint="eastAsia" w:ascii="Times New Roman" w:hAnsi="Times New Roman" w:eastAsia="宋体" w:cs="宋体"/>
          <w:sz w:val="28"/>
          <w:szCs w:val="28"/>
          <w:lang w:eastAsia="zh-CN"/>
        </w:rPr>
        <w:t>“十四五”</w:t>
      </w:r>
      <w:r>
        <w:rPr>
          <w:rFonts w:hint="eastAsia" w:ascii="Times New Roman" w:hAnsi="Times New Roman" w:eastAsia="宋体" w:cs="宋体"/>
          <w:sz w:val="28"/>
          <w:szCs w:val="28"/>
        </w:rPr>
        <w:t>规划》，汇总汇编本系统规划报告，报本系统主管单位审批，并报省水利厅备案。</w:t>
      </w:r>
    </w:p>
    <w:bookmarkEnd w:id="81"/>
    <w:bookmarkEnd w:id="82"/>
    <w:bookmarkEnd w:id="83"/>
    <w:p w14:paraId="43E08234">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省水利厅负责组织开展全省水库移民</w:t>
      </w:r>
      <w:r>
        <w:rPr>
          <w:rFonts w:hint="eastAsia" w:ascii="Times New Roman" w:hAnsi="Times New Roman" w:eastAsia="宋体" w:cs="宋体"/>
          <w:sz w:val="28"/>
          <w:szCs w:val="28"/>
          <w:lang w:eastAsia="zh-CN"/>
        </w:rPr>
        <w:t>“十四五”</w:t>
      </w:r>
      <w:r>
        <w:rPr>
          <w:rFonts w:hint="eastAsia" w:ascii="Times New Roman" w:hAnsi="Times New Roman" w:eastAsia="宋体" w:cs="宋体"/>
          <w:sz w:val="28"/>
          <w:szCs w:val="28"/>
        </w:rPr>
        <w:t>规划工作，编制规划工作大纲，制定规划工作计划，负责全省规划编制工作的指导、检查和协调，组织规划工作组赴各地市、县现场指导、协助规划编制工作，</w:t>
      </w:r>
      <w:bookmarkStart w:id="84" w:name="OLE_LINK34"/>
      <w:bookmarkStart w:id="85" w:name="OLE_LINK33"/>
      <w:r>
        <w:rPr>
          <w:rFonts w:hint="eastAsia" w:ascii="Times New Roman" w:hAnsi="Times New Roman" w:eastAsia="宋体" w:cs="宋体"/>
          <w:sz w:val="28"/>
          <w:szCs w:val="28"/>
        </w:rPr>
        <w:t>聘请专业规划设计单位，加强对后期扶持</w:t>
      </w:r>
      <w:r>
        <w:rPr>
          <w:rFonts w:hint="eastAsia" w:ascii="Times New Roman" w:hAnsi="Times New Roman" w:eastAsia="宋体" w:cs="宋体"/>
          <w:sz w:val="28"/>
          <w:szCs w:val="28"/>
          <w:lang w:eastAsia="zh-CN"/>
        </w:rPr>
        <w:t>“十四五”</w:t>
      </w:r>
      <w:r>
        <w:rPr>
          <w:rFonts w:hint="eastAsia" w:ascii="Times New Roman" w:hAnsi="Times New Roman" w:eastAsia="宋体" w:cs="宋体"/>
          <w:sz w:val="28"/>
          <w:szCs w:val="28"/>
        </w:rPr>
        <w:t>规划编制人员的培训，汇编地级以上市的《水库移民后期扶持</w:t>
      </w:r>
      <w:r>
        <w:rPr>
          <w:rFonts w:hint="eastAsia" w:ascii="Times New Roman" w:hAnsi="Times New Roman" w:eastAsia="宋体" w:cs="宋体"/>
          <w:sz w:val="28"/>
          <w:szCs w:val="28"/>
          <w:lang w:eastAsia="zh-CN"/>
        </w:rPr>
        <w:t>“十四五”</w:t>
      </w:r>
      <w:r>
        <w:rPr>
          <w:rFonts w:hint="eastAsia" w:ascii="Times New Roman" w:hAnsi="Times New Roman" w:eastAsia="宋体" w:cs="宋体"/>
          <w:sz w:val="28"/>
          <w:szCs w:val="28"/>
        </w:rPr>
        <w:t>规划》，并编制省级规划报告。</w:t>
      </w:r>
      <w:bookmarkEnd w:id="84"/>
      <w:bookmarkEnd w:id="85"/>
    </w:p>
    <w:p w14:paraId="122A18A5">
      <w:pPr>
        <w:pStyle w:val="4"/>
        <w:spacing w:before="4" w:after="4" w:line="360" w:lineRule="auto"/>
        <w:rPr>
          <w:rFonts w:ascii="Times New Roman" w:hAnsi="Times New Roman"/>
        </w:rPr>
      </w:pPr>
      <w:bookmarkStart w:id="86" w:name="_Toc8780"/>
      <w:r>
        <w:rPr>
          <w:rFonts w:hint="eastAsia" w:ascii="Times New Roman" w:hAnsi="Times New Roman"/>
        </w:rPr>
        <w:t>10.3规章制度建设</w:t>
      </w:r>
      <w:bookmarkEnd w:id="86"/>
    </w:p>
    <w:p w14:paraId="498AD6F1">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为了保证规划顺利实施并达到预期效果，需要强有力的政策支持。</w:t>
      </w:r>
    </w:p>
    <w:p w14:paraId="7681FEB9">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（1）根据国务院17号文件精神和经批准的《广东省人民政府关于印发广东省完善大中型水库移民后期扶持政策实施方案的通知》等政策，结合本区实际情况制定出具体的水库移民后期扶持</w:t>
      </w:r>
      <w:r>
        <w:rPr>
          <w:rFonts w:hint="eastAsia" w:ascii="Times New Roman" w:hAnsi="Times New Roman" w:eastAsia="宋体" w:cs="宋体"/>
          <w:sz w:val="28"/>
          <w:szCs w:val="28"/>
          <w:lang w:eastAsia="zh-CN"/>
        </w:rPr>
        <w:t>“十四五”</w:t>
      </w:r>
      <w:r>
        <w:rPr>
          <w:rFonts w:hint="eastAsia" w:ascii="Times New Roman" w:hAnsi="Times New Roman" w:eastAsia="宋体" w:cs="宋体"/>
          <w:sz w:val="28"/>
          <w:szCs w:val="28"/>
        </w:rPr>
        <w:t>规划。</w:t>
      </w:r>
    </w:p>
    <w:p w14:paraId="6D2CD761">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（2）完善基础设施建设规划资金使用管理办法。</w:t>
      </w:r>
    </w:p>
    <w:p w14:paraId="7FB28D8B">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（3）制定规划项目资金使用的监督检查措施以及责任追究制度。</w:t>
      </w:r>
    </w:p>
    <w:p w14:paraId="67C154B2">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（4）对于国家投资的项目，明确国家投资的方式及授权管理单位。</w:t>
      </w:r>
    </w:p>
    <w:p w14:paraId="12E4E5FE">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（5）推动制定水库移民后期扶持</w:t>
      </w:r>
      <w:r>
        <w:rPr>
          <w:rFonts w:hint="eastAsia" w:ascii="Times New Roman" w:hAnsi="Times New Roman" w:eastAsia="宋体" w:cs="宋体"/>
          <w:sz w:val="28"/>
          <w:szCs w:val="28"/>
          <w:lang w:eastAsia="zh-CN"/>
        </w:rPr>
        <w:t>“十四五”</w:t>
      </w:r>
      <w:r>
        <w:rPr>
          <w:rFonts w:hint="eastAsia" w:ascii="Times New Roman" w:hAnsi="Times New Roman" w:eastAsia="宋体" w:cs="宋体"/>
          <w:sz w:val="28"/>
          <w:szCs w:val="28"/>
        </w:rPr>
        <w:t>规划项目的税收优惠政策。</w:t>
      </w:r>
    </w:p>
    <w:p w14:paraId="2B6FB131">
      <w:pPr>
        <w:pStyle w:val="2"/>
        <w:rPr>
          <w:rFonts w:ascii="Times New Roman" w:hAnsi="Times New Roman" w:eastAsia="宋体" w:cs="宋体"/>
          <w:sz w:val="28"/>
          <w:szCs w:val="28"/>
        </w:rPr>
      </w:pPr>
    </w:p>
    <w:p w14:paraId="61524F94">
      <w:pPr>
        <w:pStyle w:val="2"/>
        <w:rPr>
          <w:rFonts w:ascii="Times New Roman" w:hAnsi="Times New Roman" w:eastAsia="宋体" w:cs="宋体"/>
          <w:sz w:val="28"/>
          <w:szCs w:val="28"/>
        </w:rPr>
      </w:pPr>
    </w:p>
    <w:p w14:paraId="3B4D9D38">
      <w:pPr>
        <w:pStyle w:val="4"/>
        <w:spacing w:before="4" w:after="4" w:line="360" w:lineRule="auto"/>
        <w:rPr>
          <w:rFonts w:ascii="Times New Roman" w:hAnsi="Times New Roman"/>
        </w:rPr>
      </w:pPr>
      <w:bookmarkStart w:id="87" w:name="_Toc5206"/>
      <w:r>
        <w:rPr>
          <w:rFonts w:hint="eastAsia" w:ascii="Times New Roman" w:hAnsi="Times New Roman"/>
        </w:rPr>
        <w:t>10.4监督保障体系</w:t>
      </w:r>
      <w:bookmarkEnd w:id="87"/>
    </w:p>
    <w:p w14:paraId="1AD9EFEC">
      <w:pPr>
        <w:pStyle w:val="5"/>
        <w:spacing w:before="4" w:after="4" w:line="360" w:lineRule="auto"/>
        <w:jc w:val="both"/>
        <w:rPr>
          <w:rFonts w:ascii="Times New Roman" w:hAnsi="Times New Roman"/>
          <w:sz w:val="28"/>
          <w:szCs w:val="28"/>
        </w:rPr>
      </w:pPr>
      <w:r>
        <w:rPr>
          <w:rFonts w:hint="eastAsia" w:ascii="Times New Roman" w:hAnsi="Times New Roman"/>
          <w:sz w:val="28"/>
          <w:szCs w:val="28"/>
        </w:rPr>
        <w:t>10.4.1行政监督</w:t>
      </w:r>
    </w:p>
    <w:p w14:paraId="43B127D9">
      <w:pPr>
        <w:adjustRightInd w:val="0"/>
        <w:snapToGrid w:val="0"/>
        <w:spacing w:line="360" w:lineRule="auto"/>
        <w:ind w:firstLine="560" w:firstLineChars="200"/>
        <w:rPr>
          <w:rFonts w:ascii="Times New Roman" w:hAnsi="Times New Roman" w:cstheme="minorEastAsia"/>
          <w:sz w:val="28"/>
          <w:szCs w:val="28"/>
        </w:rPr>
      </w:pPr>
      <w:r>
        <w:rPr>
          <w:rFonts w:hint="eastAsia" w:ascii="Times New Roman" w:hAnsi="Times New Roman" w:cstheme="minorEastAsia"/>
          <w:sz w:val="28"/>
          <w:szCs w:val="28"/>
        </w:rPr>
        <w:t>为确保移民后期扶持规划项目的顺利实施，项目实施期内，区移民工作领导小组切实加强领导，各组成单位认真履行职责，加大行政管理力度。</w:t>
      </w:r>
    </w:p>
    <w:p w14:paraId="041099B3">
      <w:pPr>
        <w:adjustRightInd w:val="0"/>
        <w:snapToGrid w:val="0"/>
        <w:spacing w:line="360" w:lineRule="auto"/>
        <w:ind w:firstLine="560" w:firstLineChars="200"/>
        <w:rPr>
          <w:rFonts w:ascii="Times New Roman" w:hAnsi="Times New Roman" w:cstheme="minorEastAsia"/>
          <w:sz w:val="28"/>
          <w:szCs w:val="28"/>
        </w:rPr>
      </w:pPr>
      <w:r>
        <w:rPr>
          <w:rFonts w:hint="eastAsia" w:ascii="Times New Roman" w:hAnsi="Times New Roman" w:cstheme="minorEastAsia"/>
          <w:sz w:val="28"/>
          <w:szCs w:val="28"/>
        </w:rPr>
        <w:t>（1）项目实行进度统计月报、季报、年报制度，项目的实施单位定期按照要求提交报表，办公室定期检查项目进度质量，建立项目进度红黄绿灯预警机制，并将项目进展情况上报领导小组。</w:t>
      </w:r>
    </w:p>
    <w:p w14:paraId="165F096F">
      <w:pPr>
        <w:adjustRightInd w:val="0"/>
        <w:snapToGrid w:val="0"/>
        <w:spacing w:line="360" w:lineRule="auto"/>
        <w:ind w:firstLine="560" w:firstLineChars="200"/>
        <w:rPr>
          <w:rFonts w:ascii="Times New Roman" w:hAnsi="Times New Roman" w:cstheme="minorEastAsia"/>
          <w:sz w:val="28"/>
          <w:szCs w:val="28"/>
        </w:rPr>
      </w:pPr>
      <w:r>
        <w:rPr>
          <w:rFonts w:hint="eastAsia" w:ascii="Times New Roman" w:hAnsi="Times New Roman" w:cstheme="minorEastAsia"/>
          <w:sz w:val="28"/>
          <w:szCs w:val="28"/>
        </w:rPr>
        <w:t>（2）加强项目资金审计工作，最大限度地发挥资金效益，保证项目资金安全。</w:t>
      </w:r>
    </w:p>
    <w:p w14:paraId="5DCC73EA">
      <w:pPr>
        <w:adjustRightInd w:val="0"/>
        <w:snapToGrid w:val="0"/>
        <w:spacing w:line="360" w:lineRule="auto"/>
        <w:ind w:firstLine="560" w:firstLineChars="200"/>
        <w:rPr>
          <w:rFonts w:ascii="Times New Roman" w:hAnsi="Times New Roman" w:cstheme="minorEastAsia"/>
          <w:sz w:val="28"/>
          <w:szCs w:val="28"/>
        </w:rPr>
      </w:pPr>
      <w:r>
        <w:rPr>
          <w:rFonts w:hint="eastAsia" w:ascii="Times New Roman" w:hAnsi="Times New Roman" w:cstheme="minorEastAsia"/>
          <w:sz w:val="28"/>
          <w:szCs w:val="28"/>
        </w:rPr>
        <w:t>（3）实行工程建设质量事故报告制度，工程建设安全事故报告制度，确保项目按质按量完成。</w:t>
      </w:r>
    </w:p>
    <w:p w14:paraId="418658F1">
      <w:pPr>
        <w:adjustRightInd w:val="0"/>
        <w:snapToGrid w:val="0"/>
        <w:spacing w:line="360" w:lineRule="auto"/>
        <w:ind w:firstLine="560" w:firstLineChars="200"/>
        <w:rPr>
          <w:rFonts w:ascii="Times New Roman" w:hAnsi="Times New Roman" w:cstheme="minorEastAsia"/>
          <w:sz w:val="28"/>
          <w:szCs w:val="28"/>
        </w:rPr>
      </w:pPr>
      <w:r>
        <w:rPr>
          <w:rFonts w:hint="eastAsia" w:ascii="Times New Roman" w:hAnsi="Times New Roman" w:cstheme="minorEastAsia"/>
          <w:sz w:val="28"/>
          <w:szCs w:val="28"/>
        </w:rPr>
        <w:t>（4）做好中期评估和实施后的绩效评估，总结经验，及时根据情况变化做出反应，确保规划发挥最佳效率。</w:t>
      </w:r>
    </w:p>
    <w:p w14:paraId="45F5DEBF">
      <w:pPr>
        <w:pStyle w:val="5"/>
        <w:spacing w:before="4" w:after="4" w:line="360" w:lineRule="auto"/>
        <w:jc w:val="both"/>
        <w:rPr>
          <w:rFonts w:ascii="Times New Roman" w:hAnsi="Times New Roman"/>
          <w:sz w:val="28"/>
          <w:szCs w:val="28"/>
        </w:rPr>
      </w:pPr>
      <w:r>
        <w:rPr>
          <w:rFonts w:hint="eastAsia" w:ascii="Times New Roman" w:hAnsi="Times New Roman"/>
          <w:sz w:val="28"/>
          <w:szCs w:val="28"/>
        </w:rPr>
        <w:t>10.4.2监测评估</w:t>
      </w:r>
    </w:p>
    <w:p w14:paraId="52B817A2">
      <w:pPr>
        <w:adjustRightInd w:val="0"/>
        <w:snapToGrid w:val="0"/>
        <w:spacing w:line="360" w:lineRule="auto"/>
        <w:ind w:firstLine="560" w:firstLineChars="200"/>
        <w:rPr>
          <w:rFonts w:ascii="Times New Roman" w:hAnsi="Times New Roman" w:cstheme="minorEastAsia"/>
          <w:sz w:val="28"/>
          <w:szCs w:val="28"/>
        </w:rPr>
      </w:pPr>
      <w:r>
        <w:rPr>
          <w:rFonts w:hint="eastAsia" w:ascii="Times New Roman" w:hAnsi="Times New Roman" w:cstheme="minorEastAsia"/>
          <w:sz w:val="28"/>
          <w:szCs w:val="28"/>
        </w:rPr>
        <w:t>监测评估工作是贯彻落实国发〔2006〕17号文件的一项基础性工作，也是全面了解和掌握大中型水库移民后期扶持政策实施情况的重要手段。建立监测评估机制，开展监测评估工作，对后期扶持政策实施情况进行跟踪监测，及时掌握情况，评估实施效果，保障资金使用安全和后期扶持政策顺利实施，对维护移民群众合法权益、促进库区和移民安置区经济发展和社会稳定具有重要意义。</w:t>
      </w:r>
    </w:p>
    <w:p w14:paraId="5A2E2999">
      <w:pPr>
        <w:adjustRightInd w:val="0"/>
        <w:snapToGrid w:val="0"/>
        <w:spacing w:line="360" w:lineRule="auto"/>
        <w:ind w:firstLine="560" w:firstLineChars="200"/>
        <w:rPr>
          <w:rFonts w:ascii="Times New Roman" w:hAnsi="Times New Roman" w:cstheme="minorEastAsia"/>
          <w:sz w:val="28"/>
          <w:szCs w:val="28"/>
        </w:rPr>
      </w:pPr>
      <w:r>
        <w:rPr>
          <w:rFonts w:hint="eastAsia" w:ascii="Times New Roman" w:hAnsi="Times New Roman" w:cstheme="minorEastAsia"/>
          <w:sz w:val="28"/>
          <w:szCs w:val="28"/>
        </w:rPr>
        <w:t>（1）监测评估的依据</w:t>
      </w:r>
    </w:p>
    <w:p w14:paraId="2FF5C684">
      <w:pPr>
        <w:adjustRightInd w:val="0"/>
        <w:snapToGrid w:val="0"/>
        <w:spacing w:line="360" w:lineRule="auto"/>
        <w:ind w:firstLine="560" w:firstLineChars="200"/>
        <w:rPr>
          <w:rFonts w:ascii="Times New Roman" w:hAnsi="Times New Roman" w:cstheme="minorEastAsia"/>
          <w:sz w:val="28"/>
          <w:szCs w:val="28"/>
        </w:rPr>
      </w:pPr>
      <w:r>
        <w:rPr>
          <w:rFonts w:hint="eastAsia" w:ascii="Times New Roman" w:hAnsi="Times New Roman" w:cstheme="minorEastAsia"/>
          <w:sz w:val="28"/>
          <w:szCs w:val="28"/>
        </w:rPr>
        <w:t>《关于开展大中型水库移民后期扶持政策实施情况监测评估工作的通知》（发改农经〔2011〕1033号）</w:t>
      </w:r>
    </w:p>
    <w:p w14:paraId="60F67BE5">
      <w:pPr>
        <w:adjustRightInd w:val="0"/>
        <w:snapToGrid w:val="0"/>
        <w:spacing w:line="360" w:lineRule="auto"/>
        <w:ind w:firstLine="560" w:firstLineChars="200"/>
        <w:rPr>
          <w:rFonts w:ascii="Times New Roman" w:hAnsi="Times New Roman" w:cstheme="minorEastAsia"/>
          <w:sz w:val="28"/>
          <w:szCs w:val="28"/>
        </w:rPr>
      </w:pPr>
      <w:r>
        <w:rPr>
          <w:rFonts w:hint="eastAsia" w:ascii="Times New Roman" w:hAnsi="Times New Roman" w:cstheme="minorEastAsia"/>
          <w:sz w:val="28"/>
          <w:szCs w:val="28"/>
        </w:rPr>
        <w:t>（2）监测评估工作</w:t>
      </w:r>
    </w:p>
    <w:p w14:paraId="579685DC">
      <w:pPr>
        <w:adjustRightInd w:val="0"/>
        <w:snapToGrid w:val="0"/>
        <w:spacing w:line="360" w:lineRule="auto"/>
        <w:ind w:firstLine="560" w:firstLineChars="200"/>
        <w:rPr>
          <w:rFonts w:ascii="Times New Roman" w:hAnsi="Times New Roman" w:cstheme="minorEastAsia"/>
          <w:sz w:val="28"/>
          <w:szCs w:val="28"/>
        </w:rPr>
      </w:pPr>
      <w:r>
        <w:rPr>
          <w:rFonts w:hint="eastAsia" w:ascii="Times New Roman" w:hAnsi="Times New Roman" w:cstheme="minorEastAsia"/>
          <w:sz w:val="28"/>
          <w:szCs w:val="28"/>
        </w:rPr>
        <w:t>监测评估工作以区为基本单元，由省级移民管理机构组织对本行政区域实施监测评估工作。省级移民管理机构要编制本行政区域年度监测评估工作报告，于次年3月底前上报国家发展改革委，抄送财政部、水利部。</w:t>
      </w:r>
    </w:p>
    <w:p w14:paraId="171FE418">
      <w:pPr>
        <w:adjustRightInd w:val="0"/>
        <w:snapToGrid w:val="0"/>
        <w:spacing w:line="360" w:lineRule="auto"/>
        <w:ind w:firstLine="560" w:firstLineChars="200"/>
        <w:rPr>
          <w:rFonts w:ascii="Times New Roman" w:hAnsi="Times New Roman" w:cstheme="minorEastAsia"/>
          <w:sz w:val="28"/>
          <w:szCs w:val="28"/>
        </w:rPr>
      </w:pPr>
      <w:r>
        <w:rPr>
          <w:rFonts w:hint="eastAsia" w:ascii="Times New Roman" w:hAnsi="Times New Roman" w:cstheme="minorEastAsia"/>
          <w:sz w:val="28"/>
          <w:szCs w:val="28"/>
        </w:rPr>
        <w:t>（3）监测评估工作的主要任务</w:t>
      </w:r>
    </w:p>
    <w:p w14:paraId="3B5D38A2">
      <w:pPr>
        <w:adjustRightInd w:val="0"/>
        <w:snapToGrid w:val="0"/>
        <w:spacing w:line="360" w:lineRule="auto"/>
        <w:ind w:firstLine="560" w:firstLineChars="200"/>
        <w:rPr>
          <w:rFonts w:ascii="Times New Roman" w:hAnsi="Times New Roman" w:cstheme="minorEastAsia"/>
          <w:sz w:val="28"/>
          <w:szCs w:val="28"/>
        </w:rPr>
      </w:pPr>
      <w:r>
        <w:rPr>
          <w:rFonts w:hint="eastAsia" w:ascii="Times New Roman" w:hAnsi="Times New Roman" w:cstheme="minorEastAsia"/>
          <w:sz w:val="28"/>
          <w:szCs w:val="28"/>
        </w:rPr>
        <w:t>监测评估工作要坚持客观、公正、系统、科学的原则，对后期扶持政策实施的经济效益、社会效益和环境效益进行客观评价，其主要任务是对后期扶持政策实施情况、后期扶持资金使用管理情况、后期扶持政策实施效果进行跟踪监测和系统评估。</w:t>
      </w:r>
    </w:p>
    <w:p w14:paraId="3C557C15">
      <w:pPr>
        <w:pStyle w:val="5"/>
        <w:spacing w:before="4" w:after="4" w:line="360" w:lineRule="auto"/>
        <w:jc w:val="both"/>
        <w:rPr>
          <w:rFonts w:ascii="Times New Roman" w:hAnsi="Times New Roman"/>
          <w:sz w:val="28"/>
          <w:szCs w:val="28"/>
        </w:rPr>
      </w:pPr>
      <w:r>
        <w:rPr>
          <w:rFonts w:hint="eastAsia" w:ascii="Times New Roman" w:hAnsi="Times New Roman"/>
          <w:sz w:val="28"/>
          <w:szCs w:val="28"/>
        </w:rPr>
        <w:t>10.4.3社会稳定风险评估</w:t>
      </w:r>
    </w:p>
    <w:p w14:paraId="127791C2">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按照国家有关规定认真组织开展社会稳定风险评估工作。</w:t>
      </w:r>
    </w:p>
    <w:p w14:paraId="141763B3">
      <w:pPr>
        <w:pStyle w:val="5"/>
        <w:spacing w:before="4" w:after="4" w:line="360" w:lineRule="auto"/>
        <w:jc w:val="both"/>
        <w:rPr>
          <w:rFonts w:ascii="Times New Roman" w:hAnsi="Times New Roman"/>
          <w:sz w:val="28"/>
          <w:szCs w:val="28"/>
        </w:rPr>
      </w:pPr>
      <w:r>
        <w:rPr>
          <w:rFonts w:hint="eastAsia" w:ascii="Times New Roman" w:hAnsi="Times New Roman"/>
          <w:sz w:val="28"/>
          <w:szCs w:val="28"/>
        </w:rPr>
        <w:t>10.4.4移民参与、协商和监督</w:t>
      </w:r>
    </w:p>
    <w:p w14:paraId="1B1A3A7D">
      <w:pPr>
        <w:adjustRightInd w:val="0"/>
        <w:snapToGrid w:val="0"/>
        <w:spacing w:line="360" w:lineRule="auto"/>
        <w:ind w:firstLine="560" w:firstLineChars="200"/>
        <w:rPr>
          <w:rFonts w:ascii="Times New Roman" w:hAnsi="Times New Roman" w:cstheme="minorEastAsia"/>
          <w:sz w:val="28"/>
          <w:szCs w:val="28"/>
        </w:rPr>
      </w:pPr>
      <w:r>
        <w:rPr>
          <w:rFonts w:hint="eastAsia" w:ascii="Times New Roman" w:hAnsi="Times New Roman" w:cstheme="minorEastAsia"/>
          <w:sz w:val="28"/>
          <w:szCs w:val="28"/>
        </w:rPr>
        <w:t>在规划阶段，移民基层管理小组和移民代表从初步设想上与规划人员进行了充分的沟通，本规划是在充分尊重广大移民群众的意愿，广泛征求移民群众意见进行编制。</w:t>
      </w:r>
    </w:p>
    <w:p w14:paraId="61AF8CC9">
      <w:pPr>
        <w:adjustRightInd w:val="0"/>
        <w:snapToGrid w:val="0"/>
        <w:spacing w:line="360" w:lineRule="auto"/>
        <w:ind w:firstLine="560" w:firstLineChars="200"/>
        <w:rPr>
          <w:rFonts w:ascii="Times New Roman" w:hAnsi="Times New Roman" w:cstheme="minorEastAsia"/>
          <w:sz w:val="28"/>
          <w:szCs w:val="28"/>
        </w:rPr>
      </w:pPr>
      <w:r>
        <w:rPr>
          <w:rFonts w:hint="eastAsia" w:ascii="Times New Roman" w:hAnsi="Times New Roman" w:cstheme="minorEastAsia"/>
          <w:sz w:val="28"/>
          <w:szCs w:val="28"/>
        </w:rPr>
        <w:t>在项目实施阶段，让移民群众选派代表参与项目质量监督检查，在项目运行阶段，让移民群众参与管理，以确保移民项目切实为移民服务，切实让移民受益。</w:t>
      </w:r>
    </w:p>
    <w:p w14:paraId="1CBDAFA8">
      <w:pPr>
        <w:adjustRightInd w:val="0"/>
        <w:snapToGrid w:val="0"/>
        <w:spacing w:line="360" w:lineRule="auto"/>
        <w:ind w:firstLine="560" w:firstLineChars="200"/>
        <w:rPr>
          <w:rFonts w:ascii="Times New Roman" w:hAnsi="Times New Roman" w:cstheme="minorEastAsia"/>
          <w:sz w:val="28"/>
          <w:szCs w:val="28"/>
        </w:rPr>
      </w:pPr>
      <w:r>
        <w:rPr>
          <w:rFonts w:hint="eastAsia" w:ascii="Times New Roman" w:hAnsi="Times New Roman" w:cstheme="minorEastAsia"/>
          <w:sz w:val="28"/>
          <w:szCs w:val="28"/>
        </w:rPr>
        <w:t>在群众总体支持项目建设的前提下，针对群众较为关心和关注的问题，如生产项目开发、移民增收规划等采取相应的措施，作为重要关注点，反复征询移民群众的意见。</w:t>
      </w:r>
    </w:p>
    <w:p w14:paraId="57C0282B">
      <w:pPr>
        <w:pStyle w:val="5"/>
        <w:spacing w:before="4" w:after="4" w:line="360" w:lineRule="auto"/>
        <w:jc w:val="both"/>
        <w:rPr>
          <w:rFonts w:ascii="Times New Roman" w:hAnsi="Times New Roman"/>
          <w:sz w:val="28"/>
          <w:szCs w:val="28"/>
        </w:rPr>
      </w:pPr>
      <w:r>
        <w:rPr>
          <w:rFonts w:hint="eastAsia" w:ascii="Times New Roman" w:hAnsi="Times New Roman"/>
          <w:sz w:val="28"/>
          <w:szCs w:val="28"/>
        </w:rPr>
        <w:t>10.4.5档案管理机制</w:t>
      </w:r>
    </w:p>
    <w:p w14:paraId="27653B08">
      <w:pPr>
        <w:adjustRightInd w:val="0"/>
        <w:snapToGrid w:val="0"/>
        <w:spacing w:line="360" w:lineRule="auto"/>
        <w:ind w:firstLine="560" w:firstLineChars="200"/>
        <w:rPr>
          <w:rFonts w:ascii="Times New Roman" w:hAnsi="Times New Roman" w:cstheme="minorEastAsia"/>
          <w:sz w:val="28"/>
          <w:szCs w:val="28"/>
        </w:rPr>
      </w:pPr>
      <w:r>
        <w:rPr>
          <w:rFonts w:hint="eastAsia" w:ascii="Times New Roman" w:hAnsi="Times New Roman" w:cstheme="minorEastAsia"/>
          <w:sz w:val="28"/>
          <w:szCs w:val="28"/>
        </w:rPr>
        <w:t>为保障本次规划档案资料的完整性，需加强本次规划档案的科学化和规范化管理水平。各级相关部门均需严格按照档案管理工作的各种规章制度进行本次规划的原始资料的管理。</w:t>
      </w:r>
    </w:p>
    <w:p w14:paraId="7B425A0D">
      <w:pPr>
        <w:adjustRightInd w:val="0"/>
        <w:snapToGrid w:val="0"/>
        <w:spacing w:line="360" w:lineRule="auto"/>
        <w:ind w:firstLine="560" w:firstLineChars="200"/>
        <w:rPr>
          <w:rFonts w:ascii="Times New Roman" w:hAnsi="Times New Roman" w:cstheme="minorEastAsia"/>
          <w:sz w:val="28"/>
          <w:szCs w:val="28"/>
        </w:rPr>
      </w:pPr>
      <w:r>
        <w:rPr>
          <w:rFonts w:hint="eastAsia" w:ascii="Times New Roman" w:hAnsi="Times New Roman" w:cstheme="minorEastAsia"/>
          <w:sz w:val="28"/>
          <w:szCs w:val="28"/>
        </w:rPr>
        <w:t>（1）建立分级档案管理机制。从村、乡镇、区、市到省各级相关部门均需收集相应的原始资料，进行分级档案管理，并做好相应的资料的鉴别、分类、归档、立卷整理和备份工作。</w:t>
      </w:r>
    </w:p>
    <w:p w14:paraId="035E7B8C">
      <w:pPr>
        <w:adjustRightInd w:val="0"/>
        <w:snapToGrid w:val="0"/>
        <w:spacing w:line="360" w:lineRule="auto"/>
        <w:ind w:firstLine="560" w:firstLineChars="200"/>
        <w:rPr>
          <w:rFonts w:ascii="Times New Roman" w:hAnsi="Times New Roman" w:cstheme="minorEastAsia"/>
          <w:sz w:val="28"/>
          <w:szCs w:val="28"/>
        </w:rPr>
      </w:pPr>
      <w:r>
        <w:rPr>
          <w:rFonts w:hint="eastAsia" w:ascii="Times New Roman" w:hAnsi="Times New Roman" w:cstheme="minorEastAsia"/>
          <w:sz w:val="28"/>
          <w:szCs w:val="28"/>
        </w:rPr>
        <w:t>（2）遵守保密制度和阅档规定，严格查阅、利用手续，经分管领导批准，按有关规定要求承办外借档案。</w:t>
      </w:r>
    </w:p>
    <w:p w14:paraId="725CF7AB">
      <w:pPr>
        <w:adjustRightInd w:val="0"/>
        <w:snapToGrid w:val="0"/>
        <w:spacing w:line="360" w:lineRule="auto"/>
        <w:ind w:firstLine="560" w:firstLineChars="200"/>
        <w:rPr>
          <w:rFonts w:ascii="Times New Roman" w:hAnsi="Times New Roman" w:cstheme="minorEastAsia"/>
          <w:sz w:val="28"/>
          <w:szCs w:val="28"/>
        </w:rPr>
      </w:pPr>
      <w:r>
        <w:rPr>
          <w:rFonts w:hint="eastAsia" w:ascii="Times New Roman" w:hAnsi="Times New Roman" w:cstheme="minorEastAsia"/>
          <w:sz w:val="28"/>
          <w:szCs w:val="28"/>
        </w:rPr>
        <w:t xml:space="preserve">（3）根据档案保管、保护的规定，做好档案的“六防”措施，发现问题及时解决。 </w:t>
      </w:r>
    </w:p>
    <w:p w14:paraId="5996FC74">
      <w:pPr>
        <w:pStyle w:val="5"/>
        <w:spacing w:before="4" w:after="4" w:line="360" w:lineRule="auto"/>
        <w:jc w:val="both"/>
        <w:rPr>
          <w:rFonts w:ascii="Times New Roman" w:hAnsi="Times New Roman"/>
          <w:sz w:val="28"/>
          <w:szCs w:val="28"/>
        </w:rPr>
      </w:pPr>
      <w:r>
        <w:rPr>
          <w:rFonts w:hint="eastAsia" w:ascii="Times New Roman" w:hAnsi="Times New Roman"/>
          <w:sz w:val="28"/>
          <w:szCs w:val="28"/>
        </w:rPr>
        <w:t>10.4.6责任追究制度</w:t>
      </w:r>
    </w:p>
    <w:p w14:paraId="7CFE9F8F">
      <w:pPr>
        <w:adjustRightInd w:val="0"/>
        <w:snapToGrid w:val="0"/>
        <w:spacing w:line="360" w:lineRule="auto"/>
        <w:ind w:firstLine="560" w:firstLineChars="200"/>
        <w:rPr>
          <w:rFonts w:ascii="Times New Roman" w:hAnsi="Times New Roman" w:cstheme="minorEastAsia"/>
          <w:sz w:val="28"/>
          <w:szCs w:val="28"/>
        </w:rPr>
      </w:pPr>
      <w:r>
        <w:rPr>
          <w:rFonts w:hint="eastAsia" w:ascii="Times New Roman" w:hAnsi="Times New Roman" w:cstheme="minorEastAsia"/>
          <w:sz w:val="28"/>
          <w:szCs w:val="28"/>
        </w:rPr>
        <w:t>地方各级财政部门应会同有关部门定期开展后期扶持资金拨付和使用的专项检查，并及时将检查情况报告上级财政部门和移民主管部门。</w:t>
      </w:r>
    </w:p>
    <w:p w14:paraId="0AA9676E">
      <w:pPr>
        <w:adjustRightInd w:val="0"/>
        <w:snapToGrid w:val="0"/>
        <w:spacing w:line="360" w:lineRule="auto"/>
        <w:ind w:firstLine="560" w:firstLineChars="200"/>
        <w:rPr>
          <w:rFonts w:ascii="Times New Roman" w:hAnsi="Times New Roman" w:cstheme="minorEastAsia"/>
          <w:sz w:val="28"/>
          <w:szCs w:val="28"/>
        </w:rPr>
      </w:pPr>
      <w:r>
        <w:rPr>
          <w:rFonts w:hint="eastAsia" w:ascii="Times New Roman" w:hAnsi="Times New Roman" w:cstheme="minorEastAsia"/>
          <w:sz w:val="28"/>
          <w:szCs w:val="28"/>
        </w:rPr>
        <w:t>对检查中发现的擅自改变后期扶持基金征收范围、标准、对象和期限以及截留、挤占和挪用后期扶持资金的单位和个人，按照《财政违法行为处罚处分条例》（国务院令第427号）的有关规定进行处罚。触犯刑法的，移送司法机关处理。</w:t>
      </w:r>
    </w:p>
    <w:p w14:paraId="2DAACF7C">
      <w:pPr>
        <w:adjustRightInd w:val="0"/>
        <w:snapToGrid w:val="0"/>
        <w:spacing w:line="360" w:lineRule="auto"/>
        <w:ind w:firstLine="560" w:firstLineChars="200"/>
        <w:rPr>
          <w:rFonts w:ascii="Times New Roman" w:hAnsi="Times New Roman" w:cstheme="minorEastAsia"/>
          <w:sz w:val="28"/>
          <w:szCs w:val="28"/>
        </w:rPr>
      </w:pPr>
      <w:r>
        <w:rPr>
          <w:rFonts w:hint="eastAsia" w:ascii="Times New Roman" w:hAnsi="Times New Roman" w:cstheme="minorEastAsia"/>
          <w:sz w:val="28"/>
          <w:szCs w:val="28"/>
        </w:rPr>
        <w:t>财政部门应会同同级移民主管部门，加强后期扶持资金使用情况的绩效考评工作，建立定期通报制度，切实加大监督管理力度，确保后期扶持资金规范有效使用。</w:t>
      </w:r>
    </w:p>
    <w:p w14:paraId="278E0183">
      <w:pPr>
        <w:spacing w:line="360" w:lineRule="auto"/>
        <w:rPr>
          <w:rFonts w:ascii="Times New Roman" w:hAnsi="Times New Roman" w:eastAsia="黑体" w:cs="黑体"/>
          <w:b/>
          <w:bCs/>
          <w:sz w:val="32"/>
          <w:szCs w:val="32"/>
          <w:highlight w:val="yellow"/>
        </w:rPr>
      </w:pPr>
      <w:r>
        <w:rPr>
          <w:rFonts w:hint="eastAsia" w:ascii="Times New Roman" w:hAnsi="Times New Roman" w:eastAsia="黑体" w:cs="黑体"/>
          <w:b/>
          <w:bCs/>
          <w:sz w:val="32"/>
          <w:szCs w:val="32"/>
          <w:highlight w:val="yellow"/>
        </w:rPr>
        <w:br w:type="page"/>
      </w:r>
    </w:p>
    <w:p w14:paraId="68399414">
      <w:pPr>
        <w:pStyle w:val="3"/>
        <w:adjustRightInd w:val="0"/>
        <w:snapToGrid w:val="0"/>
        <w:ind w:firstLine="640" w:firstLineChars="200"/>
        <w:rPr>
          <w:rFonts w:ascii="Times New Roman" w:hAnsi="Times New Roman"/>
          <w:b w:val="0"/>
          <w:bCs w:val="0"/>
        </w:rPr>
      </w:pPr>
      <w:bookmarkStart w:id="88" w:name="_Toc13145"/>
      <w:r>
        <w:rPr>
          <w:rFonts w:hint="eastAsia" w:ascii="Times New Roman" w:hAnsi="Times New Roman"/>
          <w:b w:val="0"/>
          <w:bCs w:val="0"/>
        </w:rPr>
        <w:t>第11章 规划实施效果预测分析</w:t>
      </w:r>
      <w:bookmarkEnd w:id="88"/>
    </w:p>
    <w:p w14:paraId="75251EA2">
      <w:pPr>
        <w:pStyle w:val="4"/>
        <w:spacing w:before="4" w:after="4" w:line="360" w:lineRule="auto"/>
        <w:rPr>
          <w:rFonts w:ascii="Times New Roman" w:hAnsi="Times New Roman"/>
        </w:rPr>
      </w:pPr>
      <w:bookmarkStart w:id="89" w:name="_Toc21788"/>
      <w:r>
        <w:rPr>
          <w:rFonts w:hint="eastAsia" w:ascii="Times New Roman" w:hAnsi="Times New Roman"/>
        </w:rPr>
        <w:t>11.1 经济效益</w:t>
      </w:r>
      <w:bookmarkEnd w:id="89"/>
    </w:p>
    <w:p w14:paraId="47B83907">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本</w:t>
      </w:r>
      <w:r>
        <w:rPr>
          <w:rFonts w:hint="eastAsia" w:ascii="Times New Roman" w:hAnsi="Times New Roman" w:eastAsia="宋体" w:cs="宋体"/>
          <w:sz w:val="28"/>
          <w:szCs w:val="28"/>
          <w:lang w:eastAsia="zh-CN"/>
        </w:rPr>
        <w:t>“十四五”</w:t>
      </w:r>
      <w:r>
        <w:rPr>
          <w:rFonts w:hint="eastAsia" w:ascii="Times New Roman" w:hAnsi="Times New Roman" w:eastAsia="宋体" w:cs="宋体"/>
          <w:sz w:val="28"/>
          <w:szCs w:val="28"/>
        </w:rPr>
        <w:t>规划项目的实施可改善大中型水库移民生产生活条件，从而提高移民收入水平，促进地区经济发展，具体表现为：</w:t>
      </w:r>
    </w:p>
    <w:p w14:paraId="3618D631">
      <w:pPr>
        <w:adjustRightInd w:val="0"/>
        <w:snapToGrid w:val="0"/>
        <w:spacing w:line="360" w:lineRule="auto"/>
        <w:ind w:firstLine="560" w:firstLineChars="200"/>
      </w:pPr>
      <w:r>
        <w:rPr>
          <w:rFonts w:hint="eastAsia" w:ascii="Times New Roman" w:hAnsi="Times New Roman" w:eastAsia="宋体" w:cs="宋体"/>
          <w:sz w:val="28"/>
          <w:szCs w:val="28"/>
        </w:rPr>
        <w:t>在本规划实施后，将进一步提高库区和移民安置区群众收入水平，对加快当地经济发展具有积极影响。</w:t>
      </w:r>
      <w:r>
        <w:rPr>
          <w:rFonts w:hint="eastAsia" w:ascii="Times New Roman" w:hAnsi="Times New Roman" w:eastAsia="宋体" w:cs="宋体"/>
          <w:sz w:val="28"/>
          <w:szCs w:val="28"/>
          <w:lang w:eastAsia="zh-CN"/>
        </w:rPr>
        <w:t>“十四五”</w:t>
      </w:r>
      <w:r>
        <w:rPr>
          <w:rFonts w:hint="eastAsia" w:ascii="Times New Roman" w:hAnsi="Times New Roman" w:eastAsia="宋体" w:cs="宋体"/>
          <w:sz w:val="28"/>
          <w:szCs w:val="28"/>
        </w:rPr>
        <w:t>期间，通过对**的改善，将改善**，直接增加农民收入；对当地交通环境进行了改善提升，且因地制宜地开发特色产业，积极开展移民村的就业创业培训 适当调整产业结构，为当地经济跨越式发展奠定基础，到2025年，90%移民达到所在农村人均收入水平。 基本实现库区和移民安置区全面建</w:t>
      </w:r>
      <w:r>
        <w:rPr>
          <w:rFonts w:hint="eastAsia" w:ascii="Times New Roman" w:hAnsi="Times New Roman" w:eastAsia="宋体" w:cs="宋体"/>
          <w:sz w:val="28"/>
          <w:szCs w:val="28"/>
          <w:lang w:eastAsia="zh-CN"/>
        </w:rPr>
        <w:t>成</w:t>
      </w:r>
      <w:bookmarkStart w:id="100" w:name="_GoBack"/>
      <w:bookmarkEnd w:id="100"/>
      <w:r>
        <w:rPr>
          <w:rFonts w:hint="eastAsia" w:ascii="Times New Roman" w:hAnsi="Times New Roman" w:eastAsia="宋体" w:cs="宋体"/>
          <w:sz w:val="28"/>
          <w:szCs w:val="28"/>
        </w:rPr>
        <w:t xml:space="preserve">小康社会。 </w:t>
      </w:r>
    </w:p>
    <w:p w14:paraId="3840279B">
      <w:pPr>
        <w:pStyle w:val="4"/>
        <w:spacing w:before="4" w:after="4" w:line="360" w:lineRule="auto"/>
        <w:rPr>
          <w:rFonts w:ascii="Times New Roman" w:hAnsi="Times New Roman"/>
        </w:rPr>
      </w:pPr>
      <w:bookmarkStart w:id="90" w:name="_Toc6371"/>
      <w:r>
        <w:rPr>
          <w:rFonts w:hint="eastAsia" w:ascii="Times New Roman" w:hAnsi="Times New Roman"/>
        </w:rPr>
        <w:t>11.2 社会效益</w:t>
      </w:r>
      <w:bookmarkEnd w:id="90"/>
    </w:p>
    <w:p w14:paraId="050213F1">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通过实施**等基础设施建设，将提升移民群众生产生活水平，改善了移民群众的居住环境。同时，改善基础设施状况有利于改善当地投资环境，产业化经营进一步增强，土地综合生产力和劳动生产力进一步提高，增强了当地产业的竞争力，发展第二、三产业，吸收消化农村剩余劳动力，促进社会稳定和农村经济向良性循环的可持续发展方向发展。</w:t>
      </w:r>
    </w:p>
    <w:p w14:paraId="4A4A25E5">
      <w:pPr>
        <w:pStyle w:val="4"/>
        <w:spacing w:before="4" w:after="4" w:line="360" w:lineRule="auto"/>
        <w:rPr>
          <w:rFonts w:ascii="Times New Roman" w:hAnsi="Times New Roman"/>
        </w:rPr>
      </w:pPr>
      <w:bookmarkStart w:id="91" w:name="_Toc8716"/>
      <w:r>
        <w:rPr>
          <w:rFonts w:hint="eastAsia" w:ascii="Times New Roman" w:hAnsi="Times New Roman"/>
        </w:rPr>
        <w:t>11.3 生态效益</w:t>
      </w:r>
      <w:bookmarkEnd w:id="91"/>
    </w:p>
    <w:p w14:paraId="6CB22AE9">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通过对库区和移民安置区基础设施建设，移民村组的 “山、水、电、路、林、村”的综合治理达到了“美丽库区、美丽家园”目标，居住环境得到改善。通过村庄整治项目的实施，改变了农村居住环境“脏、乱、差”的局面，改善了居住条件。农田水利配套设施规划强调流域水资源的统一规划，减少了水土流失，强调对环境的改善作用，并对水土保持规划相协调，将有利于生态环境的保护，对库区和移民安置区生态环境改善产生积极影响。增加了绿化面积，提高了移民收入。库区和移民安置区环境得到道路硬化建设，可以有效减少尘土飞扬，保护环 境，为实现库区和移民安置区环境与经济可持续发展创造良好条件。</w:t>
      </w:r>
    </w:p>
    <w:p w14:paraId="108B4E4A">
      <w:pPr>
        <w:pStyle w:val="2"/>
        <w:rPr>
          <w:rFonts w:ascii="Times New Roman" w:hAnsi="Times New Roman" w:eastAsia="宋体" w:cs="宋体"/>
          <w:sz w:val="28"/>
          <w:szCs w:val="28"/>
        </w:rPr>
      </w:pPr>
    </w:p>
    <w:p w14:paraId="714C015A">
      <w:pPr>
        <w:pStyle w:val="2"/>
        <w:rPr>
          <w:rFonts w:ascii="Times New Roman" w:hAnsi="Times New Roman" w:eastAsia="宋体" w:cs="宋体"/>
          <w:sz w:val="28"/>
          <w:szCs w:val="28"/>
        </w:rPr>
      </w:pPr>
    </w:p>
    <w:p w14:paraId="01AED0DE">
      <w:pPr>
        <w:pStyle w:val="2"/>
        <w:rPr>
          <w:rFonts w:ascii="Times New Roman" w:hAnsi="Times New Roman" w:eastAsia="宋体" w:cs="宋体"/>
          <w:sz w:val="28"/>
          <w:szCs w:val="28"/>
        </w:rPr>
      </w:pPr>
    </w:p>
    <w:p w14:paraId="2033E87A">
      <w:pPr>
        <w:pStyle w:val="2"/>
        <w:rPr>
          <w:rFonts w:ascii="Times New Roman" w:hAnsi="Times New Roman" w:eastAsia="宋体" w:cs="宋体"/>
          <w:sz w:val="28"/>
          <w:szCs w:val="28"/>
        </w:rPr>
      </w:pPr>
    </w:p>
    <w:p w14:paraId="73BD289B">
      <w:pPr>
        <w:pStyle w:val="2"/>
        <w:rPr>
          <w:rFonts w:ascii="Times New Roman" w:hAnsi="Times New Roman" w:eastAsia="宋体" w:cs="宋体"/>
          <w:sz w:val="28"/>
          <w:szCs w:val="28"/>
        </w:rPr>
      </w:pPr>
    </w:p>
    <w:p w14:paraId="0FBD4857">
      <w:pPr>
        <w:pStyle w:val="2"/>
        <w:rPr>
          <w:rFonts w:ascii="Times New Roman" w:hAnsi="Times New Roman" w:eastAsia="宋体" w:cs="宋体"/>
          <w:sz w:val="28"/>
          <w:szCs w:val="28"/>
        </w:rPr>
      </w:pPr>
    </w:p>
    <w:p w14:paraId="7141E773">
      <w:pPr>
        <w:pStyle w:val="2"/>
        <w:rPr>
          <w:rFonts w:ascii="Times New Roman" w:hAnsi="Times New Roman" w:eastAsia="宋体" w:cs="宋体"/>
          <w:sz w:val="28"/>
          <w:szCs w:val="28"/>
        </w:rPr>
      </w:pPr>
    </w:p>
    <w:p w14:paraId="5194DAC8">
      <w:pPr>
        <w:pStyle w:val="2"/>
        <w:rPr>
          <w:rFonts w:ascii="Times New Roman" w:hAnsi="Times New Roman" w:eastAsia="宋体" w:cs="宋体"/>
          <w:sz w:val="28"/>
          <w:szCs w:val="28"/>
        </w:rPr>
      </w:pPr>
    </w:p>
    <w:p w14:paraId="67951EEB">
      <w:pPr>
        <w:pStyle w:val="2"/>
        <w:rPr>
          <w:rFonts w:ascii="Times New Roman" w:hAnsi="Times New Roman" w:eastAsia="宋体" w:cs="宋体"/>
          <w:sz w:val="28"/>
          <w:szCs w:val="28"/>
        </w:rPr>
      </w:pPr>
    </w:p>
    <w:p w14:paraId="3722F045">
      <w:pPr>
        <w:pStyle w:val="2"/>
        <w:rPr>
          <w:rFonts w:ascii="Times New Roman" w:hAnsi="Times New Roman" w:eastAsia="宋体" w:cs="宋体"/>
          <w:sz w:val="28"/>
          <w:szCs w:val="28"/>
        </w:rPr>
      </w:pPr>
    </w:p>
    <w:p w14:paraId="151701FA">
      <w:pPr>
        <w:pStyle w:val="2"/>
        <w:rPr>
          <w:rFonts w:ascii="Times New Roman" w:hAnsi="Times New Roman" w:eastAsia="宋体" w:cs="宋体"/>
          <w:sz w:val="28"/>
          <w:szCs w:val="28"/>
        </w:rPr>
      </w:pPr>
    </w:p>
    <w:p w14:paraId="25F847C1">
      <w:pPr>
        <w:pStyle w:val="2"/>
        <w:rPr>
          <w:rFonts w:ascii="Times New Roman" w:hAnsi="Times New Roman" w:eastAsia="宋体" w:cs="宋体"/>
          <w:sz w:val="28"/>
          <w:szCs w:val="28"/>
        </w:rPr>
      </w:pPr>
    </w:p>
    <w:p w14:paraId="7DA02CC8">
      <w:pPr>
        <w:pStyle w:val="2"/>
        <w:rPr>
          <w:rFonts w:ascii="Times New Roman" w:hAnsi="Times New Roman" w:eastAsia="宋体" w:cs="宋体"/>
          <w:sz w:val="28"/>
          <w:szCs w:val="28"/>
        </w:rPr>
      </w:pPr>
    </w:p>
    <w:p w14:paraId="11BA8BBB">
      <w:pPr>
        <w:pStyle w:val="2"/>
        <w:rPr>
          <w:rFonts w:ascii="Times New Roman" w:hAnsi="Times New Roman" w:eastAsia="宋体" w:cs="宋体"/>
          <w:sz w:val="28"/>
          <w:szCs w:val="28"/>
        </w:rPr>
      </w:pPr>
    </w:p>
    <w:p w14:paraId="4DB93BC9">
      <w:pPr>
        <w:pStyle w:val="3"/>
        <w:adjustRightInd w:val="0"/>
        <w:snapToGrid w:val="0"/>
        <w:ind w:firstLine="640" w:firstLineChars="200"/>
        <w:rPr>
          <w:rFonts w:ascii="Times New Roman" w:hAnsi="Times New Roman"/>
          <w:b w:val="0"/>
          <w:bCs w:val="0"/>
        </w:rPr>
      </w:pPr>
      <w:bookmarkStart w:id="92" w:name="_Toc23044"/>
      <w:r>
        <w:rPr>
          <w:rFonts w:hint="eastAsia" w:ascii="Times New Roman" w:hAnsi="Times New Roman"/>
          <w:b w:val="0"/>
          <w:bCs w:val="0"/>
        </w:rPr>
        <w:t>第12章 社会稳定风险分析</w:t>
      </w:r>
      <w:bookmarkEnd w:id="92"/>
    </w:p>
    <w:p w14:paraId="62D72F90">
      <w:pPr>
        <w:pStyle w:val="4"/>
        <w:spacing w:before="4" w:after="4" w:line="360" w:lineRule="auto"/>
        <w:rPr>
          <w:rFonts w:ascii="Times New Roman" w:hAnsi="Times New Roman"/>
        </w:rPr>
      </w:pPr>
      <w:bookmarkStart w:id="93" w:name="_Toc1269"/>
      <w:r>
        <w:rPr>
          <w:rFonts w:hint="eastAsia" w:ascii="Times New Roman" w:hAnsi="Times New Roman"/>
        </w:rPr>
        <w:t>12.1风险预测</w:t>
      </w:r>
      <w:bookmarkEnd w:id="93"/>
      <w:r>
        <w:rPr>
          <w:rFonts w:hint="eastAsia" w:ascii="Times New Roman" w:hAnsi="Times New Roman"/>
        </w:rPr>
        <w:t xml:space="preserve"> </w:t>
      </w:r>
    </w:p>
    <w:p w14:paraId="75D2F189">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 xml:space="preserve">大埔县型水库移民后期扶持共涉及 107个自然村5741人。根据移民补偿安置特点、区域经济构成和总体发展水平等综合分析，后期扶持规划的社会风险影响因素相对较少。经分析，社会稳定风险影响主要因素有群众支持问题、利益诉求问题和社会治安问题以及其他不可预见性问题等。 </w:t>
      </w:r>
    </w:p>
    <w:p w14:paraId="5CB05DE0">
      <w:pPr>
        <w:adjustRightInd w:val="0"/>
        <w:snapToGrid w:val="0"/>
        <w:spacing w:line="360" w:lineRule="auto"/>
        <w:ind w:firstLine="560" w:firstLineChars="200"/>
        <w:rPr>
          <w:rFonts w:ascii="Times New Roman" w:hAnsi="Times New Roman" w:eastAsia="宋体" w:cs="宋体"/>
          <w:sz w:val="28"/>
          <w:szCs w:val="28"/>
        </w:rPr>
      </w:pPr>
      <w:r>
        <w:rPr>
          <w:rFonts w:ascii="Times New Roman" w:hAnsi="Times New Roman" w:eastAsia="宋体" w:cs="宋体"/>
          <w:sz w:val="28"/>
          <w:szCs w:val="28"/>
        </w:rPr>
        <w:t>1</w:t>
      </w:r>
      <w:r>
        <w:rPr>
          <w:rFonts w:hint="eastAsia" w:ascii="Times New Roman" w:hAnsi="Times New Roman" w:eastAsia="宋体" w:cs="宋体"/>
          <w:sz w:val="28"/>
          <w:szCs w:val="28"/>
        </w:rPr>
        <w:t xml:space="preserve">、群众支持问题 </w:t>
      </w:r>
    </w:p>
    <w:p w14:paraId="3C51F2EA">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 xml:space="preserve">区域内各项目基础设施相对落后，社会经济发展速度相对缓慢，居民迫切需要改善生产生活和基础设施等基本条件，虽然后扶项目的建设可以给当地提供改善基础设施的条件、发展生产和提高生活水平的机遇，但在实施过程中与居民没有充分沟通和交流时，容易发生不必要的误会和误解，从而使群众支持工程建设变为阻碍工程建设的情况。 </w:t>
      </w:r>
    </w:p>
    <w:p w14:paraId="73601B03">
      <w:pPr>
        <w:adjustRightInd w:val="0"/>
        <w:snapToGrid w:val="0"/>
        <w:spacing w:line="360" w:lineRule="auto"/>
        <w:ind w:firstLine="560" w:firstLineChars="200"/>
        <w:rPr>
          <w:rFonts w:ascii="Times New Roman" w:hAnsi="Times New Roman" w:eastAsia="宋体" w:cs="宋体"/>
          <w:sz w:val="28"/>
          <w:szCs w:val="28"/>
        </w:rPr>
      </w:pPr>
      <w:r>
        <w:rPr>
          <w:rFonts w:ascii="Times New Roman" w:hAnsi="Times New Roman" w:eastAsia="宋体" w:cs="宋体"/>
          <w:sz w:val="28"/>
          <w:szCs w:val="28"/>
        </w:rPr>
        <w:t>2</w:t>
      </w:r>
      <w:r>
        <w:rPr>
          <w:rFonts w:hint="eastAsia" w:ascii="Times New Roman" w:hAnsi="Times New Roman" w:eastAsia="宋体" w:cs="宋体"/>
          <w:sz w:val="28"/>
          <w:szCs w:val="28"/>
        </w:rPr>
        <w:t xml:space="preserve">、利益诉求问题 </w:t>
      </w:r>
    </w:p>
    <w:p w14:paraId="7564FB12">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 xml:space="preserve">在后期扶持规划实施过程中，由于对移民的特殊需求考虑不周、补偿过程出现新的问题、居民关心的环境问题、生态问题和能否安排劳动就业等，居民如无正常的沟通、反映和诉求渠道时，有可能发生小矛盾积累从而引发大的矛盾过程。 </w:t>
      </w:r>
    </w:p>
    <w:p w14:paraId="31EE01FA">
      <w:pPr>
        <w:adjustRightInd w:val="0"/>
        <w:snapToGrid w:val="0"/>
        <w:spacing w:line="360" w:lineRule="auto"/>
        <w:ind w:firstLine="560" w:firstLineChars="200"/>
        <w:rPr>
          <w:rFonts w:ascii="Times New Roman" w:hAnsi="Times New Roman" w:eastAsia="宋体" w:cs="宋体"/>
          <w:sz w:val="28"/>
          <w:szCs w:val="28"/>
        </w:rPr>
      </w:pPr>
      <w:r>
        <w:rPr>
          <w:rFonts w:ascii="Times New Roman" w:hAnsi="Times New Roman" w:eastAsia="宋体" w:cs="宋体"/>
          <w:sz w:val="28"/>
          <w:szCs w:val="28"/>
        </w:rPr>
        <w:t>3</w:t>
      </w:r>
      <w:r>
        <w:rPr>
          <w:rFonts w:hint="eastAsia" w:ascii="Times New Roman" w:hAnsi="Times New Roman" w:eastAsia="宋体" w:cs="宋体"/>
          <w:sz w:val="28"/>
          <w:szCs w:val="28"/>
        </w:rPr>
        <w:t xml:space="preserve">、社会治安问题 </w:t>
      </w:r>
    </w:p>
    <w:p w14:paraId="1BF8B0E5">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在移民后期扶持规划实施的过程中，由于居民的利益诉求无法得到满足，可能产生各种社会治安问题，这将在一定程度上影响规划的实施和当地社会的稳定.</w:t>
      </w:r>
    </w:p>
    <w:p w14:paraId="6D053552">
      <w:pPr>
        <w:adjustRightInd w:val="0"/>
        <w:snapToGrid w:val="0"/>
        <w:spacing w:line="360" w:lineRule="auto"/>
        <w:ind w:firstLine="560" w:firstLineChars="200"/>
        <w:rPr>
          <w:rFonts w:ascii="Times New Roman" w:hAnsi="Times New Roman" w:eastAsia="宋体" w:cs="宋体"/>
          <w:sz w:val="28"/>
          <w:szCs w:val="28"/>
        </w:rPr>
      </w:pPr>
      <w:r>
        <w:rPr>
          <w:rFonts w:ascii="Times New Roman" w:hAnsi="Times New Roman" w:eastAsia="宋体" w:cs="宋体"/>
          <w:sz w:val="28"/>
          <w:szCs w:val="28"/>
        </w:rPr>
        <w:t>4</w:t>
      </w:r>
      <w:r>
        <w:rPr>
          <w:rFonts w:hint="eastAsia" w:ascii="Times New Roman" w:hAnsi="Times New Roman" w:eastAsia="宋体" w:cs="宋体"/>
          <w:sz w:val="28"/>
          <w:szCs w:val="28"/>
        </w:rPr>
        <w:t xml:space="preserve">、其他不可预见性问题 </w:t>
      </w:r>
    </w:p>
    <w:p w14:paraId="344BF9D5">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诸如少数移民受利益所趋，在无法满足其额外要求时，采取纠缠、取闹 和纠集其他不明真相或有同样想法的人员阻碍规划实施和影响社会稳定。</w:t>
      </w:r>
    </w:p>
    <w:p w14:paraId="0A448FF6">
      <w:pPr>
        <w:pStyle w:val="4"/>
        <w:spacing w:before="4" w:after="4" w:line="360" w:lineRule="auto"/>
        <w:rPr>
          <w:rFonts w:ascii="Times New Roman" w:hAnsi="Times New Roman"/>
        </w:rPr>
      </w:pPr>
      <w:bookmarkStart w:id="94" w:name="_Toc25601"/>
      <w:r>
        <w:rPr>
          <w:rFonts w:hint="eastAsia" w:ascii="Times New Roman" w:hAnsi="Times New Roman"/>
        </w:rPr>
        <w:t>12.2风险防范和化解措施</w:t>
      </w:r>
      <w:bookmarkEnd w:id="94"/>
    </w:p>
    <w:p w14:paraId="59002B8F">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防范和化解风险的责任主体为规划具体实施单位，包括水库移民管理机构、当地人民政府、规划项目施工单位等，风险可能出现的时间在后规划目实施阶段，特别是实施初期。</w:t>
      </w:r>
    </w:p>
    <w:p w14:paraId="608596A5">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规划项目为便于风险的防范和化解，需要做好如下工作：</w:t>
      </w:r>
    </w:p>
    <w:p w14:paraId="6FC67657">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w:t>
      </w:r>
      <w:r>
        <w:rPr>
          <w:rFonts w:ascii="Times New Roman" w:hAnsi="Times New Roman" w:eastAsia="宋体" w:cs="宋体"/>
          <w:sz w:val="28"/>
          <w:szCs w:val="28"/>
        </w:rPr>
        <w:t>1</w:t>
      </w:r>
      <w:r>
        <w:rPr>
          <w:rFonts w:hint="eastAsia" w:ascii="Times New Roman" w:hAnsi="Times New Roman" w:eastAsia="宋体" w:cs="宋体"/>
          <w:sz w:val="28"/>
          <w:szCs w:val="28"/>
        </w:rPr>
        <w:t>）充分征询移民群众意见，后扶项目的策划要充分获取移民群众的意愿</w:t>
      </w:r>
    </w:p>
    <w:p w14:paraId="2A8AC341">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w:t>
      </w:r>
      <w:r>
        <w:rPr>
          <w:rFonts w:ascii="Times New Roman" w:hAnsi="Times New Roman" w:eastAsia="宋体" w:cs="宋体"/>
          <w:sz w:val="28"/>
          <w:szCs w:val="28"/>
        </w:rPr>
        <w:t>2</w:t>
      </w:r>
      <w:r>
        <w:rPr>
          <w:rFonts w:hint="eastAsia" w:ascii="Times New Roman" w:hAnsi="Times New Roman" w:eastAsia="宋体" w:cs="宋体"/>
          <w:sz w:val="28"/>
          <w:szCs w:val="28"/>
        </w:rPr>
        <w:t xml:space="preserve">）加强移民后扶政策宣传，使各项政策落实到位。 </w:t>
      </w:r>
    </w:p>
    <w:p w14:paraId="2D973B69">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w:t>
      </w:r>
      <w:r>
        <w:rPr>
          <w:rFonts w:ascii="Times New Roman" w:hAnsi="Times New Roman" w:eastAsia="宋体" w:cs="宋体"/>
          <w:sz w:val="28"/>
          <w:szCs w:val="28"/>
        </w:rPr>
        <w:t>3</w:t>
      </w:r>
      <w:r>
        <w:rPr>
          <w:rFonts w:hint="eastAsia" w:ascii="Times New Roman" w:hAnsi="Times New Roman" w:eastAsia="宋体" w:cs="宋体"/>
          <w:sz w:val="28"/>
          <w:szCs w:val="28"/>
        </w:rPr>
        <w:t xml:space="preserve">）规划项目实施时，移民管理机构督促各施工单位制定应急预案，现场监理监督实施。 </w:t>
      </w:r>
    </w:p>
    <w:p w14:paraId="1A3C322D">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w:t>
      </w:r>
      <w:r>
        <w:rPr>
          <w:rFonts w:ascii="Times New Roman" w:hAnsi="Times New Roman" w:eastAsia="宋体" w:cs="宋体"/>
          <w:sz w:val="28"/>
          <w:szCs w:val="28"/>
        </w:rPr>
        <w:t>4</w:t>
      </w:r>
      <w:r>
        <w:rPr>
          <w:rFonts w:hint="eastAsia" w:ascii="Times New Roman" w:hAnsi="Times New Roman" w:eastAsia="宋体" w:cs="宋体"/>
          <w:sz w:val="28"/>
          <w:szCs w:val="28"/>
        </w:rPr>
        <w:t>）移民管理机构与当地各级人民政府相关部门加强联系，依法依规处理问题。</w:t>
      </w:r>
    </w:p>
    <w:p w14:paraId="5F3A85A2">
      <w:pPr>
        <w:pStyle w:val="4"/>
        <w:spacing w:before="4" w:after="4" w:line="360" w:lineRule="auto"/>
        <w:rPr>
          <w:rFonts w:ascii="Times New Roman" w:hAnsi="Times New Roman"/>
        </w:rPr>
      </w:pPr>
      <w:bookmarkStart w:id="95" w:name="_Toc24051"/>
      <w:r>
        <w:rPr>
          <w:rFonts w:hint="eastAsia" w:ascii="Times New Roman" w:hAnsi="Times New Roman"/>
        </w:rPr>
        <w:t>12.3规划的合法性</w:t>
      </w:r>
      <w:bookmarkEnd w:id="95"/>
    </w:p>
    <w:p w14:paraId="3EC4F88F">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现行的政策法规和规程规范是本次后期扶持规划的支撑点，政策规范需要稳定性、连续性、均衡性，依法依规办事才能赢得移民群众的普遍认同。基于此，本规划是在贯彻落实《国务院关于完善大中型水库移民后期扶持政策的意见》（国发〔2006〕17号）、《国家发展改革委关于印发全国水库移民后期扶持政策部际联席会议成员单位职责分工的通知》（发改农经〔2006〕1446号）、国家发展和改革委员会、财政部、水利部《关于进一步加强大中型水库移民后期扶持工作的通知》（发改农经〔2015〕426号）以及《广东省水利厅关于编制水库移民后期扶持“</w:t>
      </w:r>
      <w:r>
        <w:rPr>
          <w:rFonts w:hint="eastAsia" w:ascii="Times New Roman" w:hAnsi="Times New Roman" w:eastAsia="宋体" w:cs="宋体"/>
          <w:sz w:val="28"/>
          <w:szCs w:val="28"/>
          <w:lang w:eastAsia="zh-CN"/>
        </w:rPr>
        <w:t>“十四五”</w:t>
      </w:r>
      <w:r>
        <w:rPr>
          <w:rFonts w:hint="eastAsia" w:ascii="Times New Roman" w:hAnsi="Times New Roman" w:eastAsia="宋体" w:cs="宋体"/>
          <w:sz w:val="28"/>
          <w:szCs w:val="28"/>
        </w:rPr>
        <w:t>规划的通知”》（粤水移民〔2020〕9号）精神，根据广东省人民政府《关于广东省水库移民后期扶持政策实施方案》（粤府〔2006〕115号）的相关要求的基础上开展的，符合相关政策文件。</w:t>
      </w:r>
    </w:p>
    <w:p w14:paraId="411B0F89">
      <w:pPr>
        <w:pStyle w:val="4"/>
        <w:spacing w:before="4" w:after="4" w:line="360" w:lineRule="auto"/>
        <w:rPr>
          <w:rFonts w:ascii="Times New Roman" w:hAnsi="Times New Roman"/>
        </w:rPr>
      </w:pPr>
      <w:bookmarkStart w:id="96" w:name="_Toc18122"/>
      <w:r>
        <w:rPr>
          <w:rFonts w:hint="eastAsia" w:ascii="Times New Roman" w:hAnsi="Times New Roman"/>
        </w:rPr>
        <w:t>12.4 规划的合理性</w:t>
      </w:r>
      <w:bookmarkEnd w:id="96"/>
    </w:p>
    <w:p w14:paraId="1C56592F">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本次规划，主要是根据大埔县小型水库移民的特点而制定规划，规划工作的开展过程中，收集了大量本区域内自然和社会环境相关资料，并对此进行分析，规划项目的选择均在充分征求公众的意见、考虑资源利用程度、库区和移民安置区发展需求的基础上确定的，以能够针对地、灵活地、科学地解决大埔县小型水库移民在新时期的可持续发展问题。</w:t>
      </w:r>
    </w:p>
    <w:p w14:paraId="0CC323E8">
      <w:pPr>
        <w:pStyle w:val="4"/>
        <w:spacing w:before="4" w:after="4" w:line="360" w:lineRule="auto"/>
        <w:rPr>
          <w:rFonts w:ascii="Times New Roman" w:hAnsi="Times New Roman"/>
        </w:rPr>
      </w:pPr>
      <w:bookmarkStart w:id="97" w:name="_Toc29807"/>
      <w:r>
        <w:rPr>
          <w:rFonts w:hint="eastAsia" w:ascii="Times New Roman" w:hAnsi="Times New Roman"/>
        </w:rPr>
        <w:t>12.5 规划的可行性</w:t>
      </w:r>
      <w:bookmarkEnd w:id="97"/>
    </w:p>
    <w:p w14:paraId="66500D84">
      <w:pPr>
        <w:adjustRightInd w:val="0"/>
        <w:snapToGrid w:val="0"/>
        <w:spacing w:line="360" w:lineRule="auto"/>
        <w:ind w:firstLine="560" w:firstLineChars="200"/>
        <w:rPr>
          <w:rFonts w:ascii="Times New Roman" w:hAnsi="Times New Roman" w:eastAsia="宋体" w:cs="宋体"/>
          <w:sz w:val="28"/>
          <w:szCs w:val="28"/>
        </w:rPr>
      </w:pPr>
      <w:r>
        <w:rPr>
          <w:rFonts w:hint="eastAsia" w:ascii="Times New Roman" w:hAnsi="Times New Roman" w:eastAsia="宋体" w:cs="宋体"/>
          <w:sz w:val="28"/>
          <w:szCs w:val="28"/>
        </w:rPr>
        <w:t>首先，规划项目均在移民村组经过村民代表大会确定的，充分尊重了移民的参与权、决策权、知情权，具有良好的群众基础；其次，项目的确定是对库区和移民安置区现状和存在的问题进行了认真调查分析的基础上提出来的，前期工作准备较充分，具备实施条件；再次，项目的确定因地制宜，切合实际，均为移民村当前急需解决的困难和问题，能够统筹解决建设和稳定问题，实现移民经济社会全面协调健康发展；最后资金筹措方面，资金来源包括中央水库移民后期扶持资金、后扶结余资金及库区基金，未存在自筹资金，不影响规划项目的开展。</w:t>
      </w:r>
    </w:p>
    <w:p w14:paraId="240655E5">
      <w:pPr>
        <w:rPr>
          <w:rFonts w:ascii="Times New Roman" w:hAnsi="Times New Roman" w:eastAsia="宋体" w:cs="宋体"/>
          <w:sz w:val="28"/>
          <w:szCs w:val="28"/>
        </w:rPr>
      </w:pPr>
      <w:r>
        <w:rPr>
          <w:rFonts w:hint="eastAsia" w:ascii="Times New Roman" w:hAnsi="Times New Roman" w:eastAsia="宋体" w:cs="宋体"/>
          <w:sz w:val="28"/>
          <w:szCs w:val="28"/>
        </w:rPr>
        <w:br w:type="page"/>
      </w:r>
    </w:p>
    <w:p w14:paraId="04F7C549">
      <w:pPr>
        <w:pStyle w:val="3"/>
        <w:rPr>
          <w:szCs w:val="32"/>
        </w:rPr>
      </w:pPr>
      <w:bookmarkStart w:id="98" w:name="_Toc11895"/>
      <w:r>
        <w:rPr>
          <w:rFonts w:hint="eastAsia"/>
          <w:szCs w:val="32"/>
        </w:rPr>
        <w:t>附件</w:t>
      </w:r>
      <w:bookmarkEnd w:id="98"/>
    </w:p>
    <w:p w14:paraId="09CC3FE7">
      <w:pPr>
        <w:pStyle w:val="2"/>
        <w:rPr>
          <w:rFonts w:ascii="Microsoft JhengHei" w:hAnsi="宋体" w:eastAsia="Microsoft JhengHei" w:cs="宋体"/>
          <w:b/>
          <w:kern w:val="0"/>
          <w:sz w:val="72"/>
          <w:szCs w:val="22"/>
          <w:lang w:bidi="zh-CN"/>
        </w:rPr>
      </w:pPr>
    </w:p>
    <w:p w14:paraId="553FBE33">
      <w:pPr>
        <w:pStyle w:val="2"/>
        <w:rPr>
          <w:rFonts w:ascii="Microsoft JhengHei" w:hAnsi="宋体" w:eastAsia="Microsoft JhengHei" w:cs="宋体"/>
          <w:b/>
          <w:kern w:val="0"/>
          <w:sz w:val="72"/>
          <w:szCs w:val="22"/>
          <w:lang w:bidi="zh-CN"/>
        </w:rPr>
      </w:pPr>
    </w:p>
    <w:p w14:paraId="3FED546D">
      <w:pPr>
        <w:rPr>
          <w:rFonts w:ascii="Microsoft JhengHei" w:hAnsi="宋体" w:eastAsia="Microsoft JhengHei" w:cs="宋体"/>
          <w:b/>
          <w:kern w:val="0"/>
          <w:sz w:val="72"/>
          <w:szCs w:val="22"/>
          <w:lang w:bidi="zh-CN"/>
        </w:rPr>
      </w:pPr>
      <w:r>
        <w:rPr>
          <w:rFonts w:ascii="Microsoft JhengHei" w:hAnsi="宋体" w:eastAsia="Microsoft JhengHei" w:cs="宋体"/>
          <w:b/>
          <w:kern w:val="0"/>
          <w:sz w:val="72"/>
          <w:szCs w:val="22"/>
          <w:lang w:bidi="zh-CN"/>
        </w:rPr>
        <w:br w:type="page"/>
      </w:r>
    </w:p>
    <w:p w14:paraId="56B713C3">
      <w:pPr>
        <w:tabs>
          <w:tab w:val="left" w:pos="2912"/>
        </w:tabs>
        <w:autoSpaceDE w:val="0"/>
        <w:autoSpaceDN w:val="0"/>
        <w:spacing w:after="3"/>
        <w:rPr>
          <w:rFonts w:ascii="Times New Roman" w:hAnsi="Times New Roman" w:eastAsia="黑体" w:cs="黑体"/>
          <w:b/>
          <w:bCs/>
          <w:kern w:val="0"/>
          <w:sz w:val="24"/>
          <w:szCs w:val="28"/>
          <w:lang w:bidi="zh-CN"/>
        </w:rPr>
      </w:pPr>
    </w:p>
    <w:p w14:paraId="114ED42B">
      <w:pPr>
        <w:pStyle w:val="2"/>
      </w:pPr>
    </w:p>
    <w:p w14:paraId="2CF73D0E">
      <w:pPr>
        <w:pStyle w:val="3"/>
      </w:pPr>
      <w:bookmarkStart w:id="99" w:name="_Toc1319"/>
      <w:r>
        <w:rPr>
          <w:rFonts w:hint="eastAsia"/>
        </w:rPr>
        <w:t>附图</w:t>
      </w:r>
      <w:bookmarkEnd w:id="99"/>
    </w:p>
    <w:p w14:paraId="39F6B637">
      <w:pPr>
        <w:pStyle w:val="2"/>
        <w:jc w:val="center"/>
        <w:rPr>
          <w:rFonts w:ascii="Microsoft JhengHei" w:hAnsi="宋体" w:eastAsia="Microsoft JhengHei" w:cs="宋体"/>
          <w:b/>
          <w:kern w:val="0"/>
          <w:sz w:val="72"/>
          <w:szCs w:val="22"/>
          <w:lang w:bidi="zh-CN"/>
        </w:rPr>
      </w:pPr>
      <w:r>
        <w:rPr>
          <w:rFonts w:hint="eastAsia" w:ascii="Microsoft JhengHei" w:hAnsi="宋体" w:eastAsia="Microsoft JhengHei" w:cs="宋体"/>
          <w:b/>
          <w:kern w:val="0"/>
          <w:sz w:val="72"/>
          <w:szCs w:val="22"/>
        </w:rPr>
        <w:drawing>
          <wp:anchor distT="0" distB="0" distL="114300" distR="114300" simplePos="0" relativeHeight="251659264" behindDoc="0" locked="0" layoutInCell="1" allowOverlap="1">
            <wp:simplePos x="0" y="0"/>
            <wp:positionH relativeFrom="column">
              <wp:posOffset>-394335</wp:posOffset>
            </wp:positionH>
            <wp:positionV relativeFrom="paragraph">
              <wp:posOffset>47625</wp:posOffset>
            </wp:positionV>
            <wp:extent cx="5883910" cy="5883910"/>
            <wp:effectExtent l="9525" t="9525" r="19685" b="19685"/>
            <wp:wrapSquare wrapText="bothSides"/>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13" cstate="print"/>
                    <a:stretch>
                      <a:fillRect/>
                    </a:stretch>
                  </pic:blipFill>
                  <pic:spPr>
                    <a:xfrm>
                      <a:off x="0" y="0"/>
                      <a:ext cx="5883910" cy="5883910"/>
                    </a:xfrm>
                    <a:prstGeom prst="rect">
                      <a:avLst/>
                    </a:prstGeom>
                    <a:ln>
                      <a:solidFill>
                        <a:srgbClr val="0000FF"/>
                      </a:solidFill>
                    </a:ln>
                  </pic:spPr>
                </pic:pic>
              </a:graphicData>
            </a:graphic>
          </wp:anchor>
        </w:drawing>
      </w:r>
    </w:p>
    <w:p w14:paraId="7A2F100C">
      <w:pPr>
        <w:rPr>
          <w:rFonts w:ascii="Microsoft JhengHei" w:hAnsi="宋体" w:eastAsia="Microsoft JhengHei" w:cs="宋体"/>
          <w:b/>
          <w:kern w:val="0"/>
          <w:sz w:val="72"/>
          <w:szCs w:val="22"/>
          <w:lang w:bidi="zh-CN"/>
        </w:rPr>
        <w:sectPr>
          <w:pgSz w:w="11850" w:h="16783"/>
          <w:pgMar w:top="1440" w:right="1800" w:bottom="1440" w:left="1800" w:header="851" w:footer="992" w:gutter="0"/>
          <w:cols w:space="425" w:num="1"/>
          <w:docGrid w:type="lines" w:linePitch="312" w:charSpace="0"/>
        </w:sectPr>
      </w:pPr>
    </w:p>
    <w:p w14:paraId="2D90AA5B">
      <w:pPr>
        <w:pStyle w:val="2"/>
      </w:pPr>
      <w:r>
        <w:drawing>
          <wp:inline distT="0" distB="0" distL="114300" distR="114300">
            <wp:extent cx="5243195" cy="5243195"/>
            <wp:effectExtent l="0" t="0" r="14605" b="14605"/>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pic:cNvPicPr>
                  </pic:nvPicPr>
                  <pic:blipFill>
                    <a:blip r:embed="rId14" cstate="print"/>
                    <a:stretch>
                      <a:fillRect/>
                    </a:stretch>
                  </pic:blipFill>
                  <pic:spPr>
                    <a:xfrm>
                      <a:off x="0" y="0"/>
                      <a:ext cx="5243195" cy="5243195"/>
                    </a:xfrm>
                    <a:prstGeom prst="rect">
                      <a:avLst/>
                    </a:prstGeom>
                  </pic:spPr>
                </pic:pic>
              </a:graphicData>
            </a:graphic>
          </wp:inline>
        </w:drawing>
      </w:r>
    </w:p>
    <w:p w14:paraId="4D90F1B5">
      <w:pPr>
        <w:pStyle w:val="2"/>
      </w:pPr>
    </w:p>
    <w:p w14:paraId="64D048F0">
      <w:pPr>
        <w:pStyle w:val="2"/>
        <w:sectPr>
          <w:pgSz w:w="11906" w:h="16838"/>
          <w:pgMar w:top="1440" w:right="1800" w:bottom="1440" w:left="1800" w:header="851" w:footer="992" w:gutter="0"/>
          <w:cols w:space="425" w:num="1"/>
          <w:docGrid w:type="lines" w:linePitch="312" w:charSpace="0"/>
        </w:sectPr>
      </w:pPr>
    </w:p>
    <w:p w14:paraId="65297B50">
      <w:pPr>
        <w:pStyle w:val="2"/>
      </w:pPr>
      <w:r>
        <w:drawing>
          <wp:inline distT="0" distB="0" distL="114300" distR="114300">
            <wp:extent cx="5243195" cy="5243195"/>
            <wp:effectExtent l="0" t="0" r="14605" b="14605"/>
            <wp:docPr id="5" name="图片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
                    <pic:cNvPicPr>
                      <a:picLocks noChangeAspect="1"/>
                    </pic:cNvPicPr>
                  </pic:nvPicPr>
                  <pic:blipFill>
                    <a:blip r:embed="rId15" cstate="print"/>
                    <a:stretch>
                      <a:fillRect/>
                    </a:stretch>
                  </pic:blipFill>
                  <pic:spPr>
                    <a:xfrm>
                      <a:off x="0" y="0"/>
                      <a:ext cx="5243195" cy="5243195"/>
                    </a:xfrm>
                    <a:prstGeom prst="rect">
                      <a:avLst/>
                    </a:prstGeom>
                  </pic:spPr>
                </pic:pic>
              </a:graphicData>
            </a:graphic>
          </wp:inline>
        </w:drawing>
      </w:r>
    </w:p>
    <w:p w14:paraId="542150DE">
      <w:pPr>
        <w:pStyle w:val="2"/>
        <w:sectPr>
          <w:pgSz w:w="11906" w:h="16838"/>
          <w:pgMar w:top="1440" w:right="1800" w:bottom="1440" w:left="1800" w:header="851" w:footer="992" w:gutter="0"/>
          <w:cols w:space="425" w:num="1"/>
          <w:docGrid w:type="lines" w:linePitch="312" w:charSpace="0"/>
        </w:sectPr>
      </w:pPr>
    </w:p>
    <w:p w14:paraId="24AAFD33">
      <w:pPr>
        <w:pStyle w:val="2"/>
      </w:pPr>
      <w:r>
        <w:drawing>
          <wp:inline distT="0" distB="0" distL="114300" distR="114300">
            <wp:extent cx="5243195" cy="5243195"/>
            <wp:effectExtent l="0" t="0" r="14605" b="14605"/>
            <wp:docPr id="6" name="图片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
                    <pic:cNvPicPr>
                      <a:picLocks noChangeAspect="1"/>
                    </pic:cNvPicPr>
                  </pic:nvPicPr>
                  <pic:blipFill>
                    <a:blip r:embed="rId16" cstate="print"/>
                    <a:stretch>
                      <a:fillRect/>
                    </a:stretch>
                  </pic:blipFill>
                  <pic:spPr>
                    <a:xfrm>
                      <a:off x="0" y="0"/>
                      <a:ext cx="5243195" cy="524319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宋体">
    <w:panose1 w:val="02010600040101010101"/>
    <w:charset w:val="86"/>
    <w:family w:val="auto"/>
    <w:pitch w:val="default"/>
    <w:sig w:usb0="00000287" w:usb1="080F0000" w:usb2="00000000" w:usb3="00000000" w:csb0="0004009F" w:csb1="DFD70000"/>
  </w:font>
  <w:font w:name="方正行楷_GBK">
    <w:altName w:val="宋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0690A">
    <w:pPr>
      <w:pBdr>
        <w:top w:val="single" w:color="auto" w:sz="4" w:space="0"/>
      </w:pBdr>
      <w:tabs>
        <w:tab w:val="center" w:pos="4153"/>
        <w:tab w:val="right" w:pos="8306"/>
      </w:tabs>
      <w:spacing w:line="400" w:lineRule="atLeast"/>
      <w:jc w:val="right"/>
    </w:pPr>
    <w:r>
      <w:rPr>
        <w:rFonts w:hint="eastAsia" w:ascii="方正行楷_GBK" w:eastAsia="方正行楷_GBK"/>
        <w:szCs w:val="13"/>
      </w:rPr>
      <w:t>广东江河工程咨询有限公司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52376">
    <w:pPr>
      <w:pBdr>
        <w:top w:val="single" w:color="auto" w:sz="4" w:space="0"/>
      </w:pBdr>
      <w:tabs>
        <w:tab w:val="center" w:pos="4153"/>
        <w:tab w:val="right" w:pos="8306"/>
      </w:tabs>
      <w:spacing w:line="400" w:lineRule="atLeast"/>
      <w:jc w:val="right"/>
    </w:pPr>
    <w:r>
      <w:rPr>
        <w:rFonts w:hint="eastAsia" w:ascii="方正行楷_GBK" w:eastAsia="方正行楷_GBK"/>
        <w:szCs w:val="13"/>
      </w:rPr>
      <w:t>广东江河工程咨询有限公司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34EF0">
    <w:pPr>
      <w:pBdr>
        <w:top w:val="single" w:color="auto" w:sz="4" w:space="0"/>
      </w:pBdr>
      <w:tabs>
        <w:tab w:val="center" w:pos="4153"/>
        <w:tab w:val="right" w:pos="8306"/>
      </w:tabs>
      <w:spacing w:line="400" w:lineRule="atLeast"/>
      <w:jc w:val="right"/>
      <w:rPr>
        <w:rFonts w:eastAsia="宋体"/>
        <w:szCs w:val="18"/>
      </w:rPr>
    </w:pPr>
    <w:r>
      <w:pict>
        <v:shape id="_x0000_s2052" o:spid="_x0000_s2052"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path/>
          <v:fill on="f" focussize="0,0"/>
          <v:stroke on="f" weight="0.5pt" joinstyle="miter"/>
          <v:imagedata o:title=""/>
          <o:lock v:ext="edit"/>
          <v:textbox inset="0mm,0mm,0mm,0mm" style="mso-fit-shape-to-text:t;">
            <w:txbxContent>
              <w:p w14:paraId="10A1C381">
                <w:pPr>
                  <w:pStyle w:val="8"/>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w:r>
    <w:r>
      <w:rPr>
        <w:rFonts w:hint="eastAsia" w:ascii="方正行楷_GBK" w:eastAsia="方正行楷_GBK"/>
        <w:szCs w:val="13"/>
      </w:rPr>
      <w:t>广东江河工程咨询有限公司</w:t>
    </w:r>
  </w:p>
  <w:p w14:paraId="67723F09">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F4054">
    <w:pPr>
      <w:pBdr>
        <w:top w:val="single" w:color="auto" w:sz="4" w:space="0"/>
      </w:pBdr>
      <w:tabs>
        <w:tab w:val="center" w:pos="4153"/>
        <w:tab w:val="right" w:pos="8306"/>
      </w:tabs>
      <w:spacing w:line="400" w:lineRule="atLeast"/>
      <w:jc w:val="right"/>
      <w:rPr>
        <w:rFonts w:eastAsia="宋体"/>
        <w:szCs w:val="18"/>
      </w:rPr>
    </w:pPr>
    <w: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joinstyle="miter"/>
          <v:imagedata o:title=""/>
          <o:lock v:ext="edit"/>
          <v:textbox inset="0mm,0mm,0mm,0mm" style="mso-fit-shape-to-text:t;">
            <w:txbxContent>
              <w:p w14:paraId="0C727756">
                <w:pPr>
                  <w:pStyle w:val="8"/>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shape>
      </w:pict>
    </w:r>
    <w:r>
      <w:rPr>
        <w:rFonts w:hint="eastAsia" w:ascii="方正行楷_GBK" w:eastAsia="方正行楷_GBK"/>
        <w:szCs w:val="13"/>
      </w:rPr>
      <w:t>广东江河工程咨询有限公司</w:t>
    </w:r>
  </w:p>
  <w:p w14:paraId="50B9AB98">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AEAE0">
    <w:pPr>
      <w:pBdr>
        <w:top w:val="single" w:color="auto" w:sz="4" w:space="0"/>
      </w:pBdr>
      <w:tabs>
        <w:tab w:val="center" w:pos="4153"/>
        <w:tab w:val="right" w:pos="8306"/>
      </w:tabs>
      <w:spacing w:line="400" w:lineRule="atLeast"/>
      <w:jc w:val="right"/>
      <w:rPr>
        <w:rFonts w:eastAsia="宋体"/>
        <w:szCs w:val="18"/>
      </w:rPr>
    </w:pPr>
    <w: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path/>
          <v:fill on="f" focussize="0,0"/>
          <v:stroke on="f" weight="0.5pt" joinstyle="miter"/>
          <v:imagedata o:title=""/>
          <o:lock v:ext="edit"/>
          <v:textbox inset="0mm,0mm,0mm,0mm" style="mso-fit-shape-to-text:t;">
            <w:txbxContent>
              <w:p w14:paraId="165C8ED4">
                <w:pPr>
                  <w:pStyle w:val="8"/>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v:textbox>
        </v:shape>
      </w:pict>
    </w:r>
    <w:r>
      <w:rPr>
        <w:rFonts w:hint="eastAsia" w:ascii="方正行楷_GBK" w:eastAsia="方正行楷_GBK"/>
        <w:szCs w:val="13"/>
      </w:rPr>
      <w:t>广东江河工程咨询有限公司</w:t>
    </w:r>
  </w:p>
  <w:p w14:paraId="1EF568B4">
    <w:pPr>
      <w:pStyle w:val="8"/>
      <w:ind w:right="360"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9F4B2">
    <w:pPr>
      <w:pBdr>
        <w:top w:val="single" w:color="auto" w:sz="4" w:space="0"/>
      </w:pBdr>
      <w:tabs>
        <w:tab w:val="center" w:pos="4153"/>
        <w:tab w:val="right" w:pos="8306"/>
      </w:tabs>
      <w:spacing w:line="400" w:lineRule="atLeast"/>
      <w:jc w:val="right"/>
      <w:rPr>
        <w:rFonts w:eastAsia="宋体"/>
        <w:szCs w:val="18"/>
      </w:rPr>
    </w:pPr>
    <w:r>
      <w:pict>
        <v:shape id="_x0000_s2049" o:spid="_x0000_s2049"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path/>
          <v:fill on="f" focussize="0,0"/>
          <v:stroke on="f" weight="0.5pt" joinstyle="miter"/>
          <v:imagedata o:title=""/>
          <o:lock v:ext="edit"/>
          <v:textbox inset="0mm,0mm,0mm,0mm" style="mso-fit-shape-to-text:t;">
            <w:txbxContent>
              <w:p w14:paraId="03F21C9D">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60</w:t>
                </w:r>
                <w:r>
                  <w:rPr>
                    <w:rFonts w:hint="eastAsia"/>
                  </w:rPr>
                  <w:fldChar w:fldCharType="end"/>
                </w:r>
              </w:p>
            </w:txbxContent>
          </v:textbox>
        </v:shape>
      </w:pict>
    </w:r>
    <w:r>
      <w:rPr>
        <w:rFonts w:hint="eastAsia" w:ascii="方正行楷_GBK" w:eastAsia="方正行楷_GBK"/>
        <w:szCs w:val="13"/>
      </w:rPr>
      <w:t>广东江河工程咨询有限公司</w:t>
    </w:r>
  </w:p>
  <w:p w14:paraId="0C36253A">
    <w:pPr>
      <w:autoSpaceDE w:val="0"/>
      <w:autoSpaceDN w:val="0"/>
      <w:spacing w:line="14" w:lineRule="auto"/>
      <w:jc w:val="left"/>
      <w:rPr>
        <w:rFonts w:ascii="仿宋" w:hAnsi="仿宋" w:eastAsia="仿宋" w:cs="仿宋"/>
        <w:sz w:val="20"/>
        <w:szCs w:val="28"/>
        <w:lang w:val="zh-CN" w:bidi="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9A8B5">
    <w:pPr>
      <w:pBdr>
        <w:bottom w:val="single" w:color="auto" w:sz="4" w:space="1"/>
      </w:pBdr>
      <w:spacing w:beforeLines="100"/>
      <w:jc w:val="center"/>
    </w:pPr>
    <w:r>
      <w:rPr>
        <w:rFonts w:hint="eastAsia" w:ascii="黑体" w:hAnsi="黑体" w:eastAsia="黑体" w:cs="Times New Roman"/>
        <w:spacing w:val="40"/>
        <w:szCs w:val="16"/>
      </w:rPr>
      <w:t>大埔县小型水库移民后期扶持</w:t>
    </w:r>
    <w:r>
      <w:rPr>
        <w:rFonts w:hint="eastAsia" w:ascii="黑体" w:hAnsi="黑体" w:eastAsia="黑体" w:cs="Times New Roman"/>
        <w:spacing w:val="40"/>
        <w:szCs w:val="16"/>
        <w:lang w:eastAsia="zh-CN"/>
      </w:rPr>
      <w:t>“十四五”</w:t>
    </w:r>
    <w:r>
      <w:rPr>
        <w:rFonts w:hint="eastAsia" w:ascii="黑体" w:hAnsi="黑体" w:eastAsia="黑体" w:cs="Times New Roman"/>
        <w:spacing w:val="40"/>
        <w:szCs w:val="16"/>
      </w:rPr>
      <w:t>规划报告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1CB099"/>
    <w:multiLevelType w:val="singleLevel"/>
    <w:tmpl w:val="A21CB099"/>
    <w:lvl w:ilvl="0" w:tentative="0">
      <w:start w:val="1"/>
      <w:numFmt w:val="decimal"/>
      <w:suff w:val="nothing"/>
      <w:lvlText w:val="（%1）"/>
      <w:lvlJc w:val="left"/>
    </w:lvl>
  </w:abstractNum>
  <w:abstractNum w:abstractNumId="1">
    <w:nsid w:val="B1C9BB89"/>
    <w:multiLevelType w:val="singleLevel"/>
    <w:tmpl w:val="B1C9BB89"/>
    <w:lvl w:ilvl="0" w:tentative="0">
      <w:start w:val="1"/>
      <w:numFmt w:val="decimal"/>
      <w:suff w:val="nothing"/>
      <w:lvlText w:val="（%1）"/>
      <w:lvlJc w:val="left"/>
      <w:pPr>
        <w:ind w:left="630"/>
      </w:pPr>
    </w:lvl>
  </w:abstractNum>
  <w:abstractNum w:abstractNumId="2">
    <w:nsid w:val="CBEF1DA0"/>
    <w:multiLevelType w:val="singleLevel"/>
    <w:tmpl w:val="CBEF1DA0"/>
    <w:lvl w:ilvl="0" w:tentative="0">
      <w:start w:val="1"/>
      <w:numFmt w:val="decimal"/>
      <w:lvlText w:val="%1."/>
      <w:lvlJc w:val="left"/>
      <w:pPr>
        <w:tabs>
          <w:tab w:val="left" w:pos="312"/>
        </w:tabs>
      </w:pPr>
    </w:lvl>
  </w:abstractNum>
  <w:abstractNum w:abstractNumId="3">
    <w:nsid w:val="D143546C"/>
    <w:multiLevelType w:val="singleLevel"/>
    <w:tmpl w:val="D143546C"/>
    <w:lvl w:ilvl="0" w:tentative="0">
      <w:start w:val="3"/>
      <w:numFmt w:val="decimal"/>
      <w:suff w:val="nothing"/>
      <w:lvlText w:val="（%1）"/>
      <w:lvlJc w:val="left"/>
    </w:lvl>
  </w:abstractNum>
  <w:abstractNum w:abstractNumId="4">
    <w:nsid w:val="F3E6B5BA"/>
    <w:multiLevelType w:val="singleLevel"/>
    <w:tmpl w:val="F3E6B5BA"/>
    <w:lvl w:ilvl="0" w:tentative="0">
      <w:start w:val="7"/>
      <w:numFmt w:val="decimal"/>
      <w:suff w:val="nothing"/>
      <w:lvlText w:val="（%1）"/>
      <w:lvlJc w:val="left"/>
    </w:lvl>
  </w:abstractNum>
  <w:abstractNum w:abstractNumId="5">
    <w:nsid w:val="27DCE5E9"/>
    <w:multiLevelType w:val="singleLevel"/>
    <w:tmpl w:val="27DCE5E9"/>
    <w:lvl w:ilvl="0" w:tentative="0">
      <w:start w:val="1"/>
      <w:numFmt w:val="decimal"/>
      <w:suff w:val="nothing"/>
      <w:lvlText w:val="（%1）"/>
      <w:lvlJc w:val="left"/>
    </w:lvl>
  </w:abstractNum>
  <w:abstractNum w:abstractNumId="6">
    <w:nsid w:val="35834604"/>
    <w:multiLevelType w:val="singleLevel"/>
    <w:tmpl w:val="35834604"/>
    <w:lvl w:ilvl="0" w:tentative="0">
      <w:start w:val="3"/>
      <w:numFmt w:val="decimal"/>
      <w:suff w:val="nothing"/>
      <w:lvlText w:val="%1、"/>
      <w:lvlJc w:val="left"/>
    </w:lvl>
  </w:abstractNum>
  <w:abstractNum w:abstractNumId="7">
    <w:nsid w:val="3CBAF450"/>
    <w:multiLevelType w:val="singleLevel"/>
    <w:tmpl w:val="3CBAF450"/>
    <w:lvl w:ilvl="0" w:tentative="0">
      <w:start w:val="3"/>
      <w:numFmt w:val="decimal"/>
      <w:lvlText w:val="（%1)"/>
      <w:lvlJc w:val="left"/>
      <w:pPr>
        <w:tabs>
          <w:tab w:val="left" w:pos="312"/>
        </w:tabs>
      </w:pPr>
    </w:lvl>
  </w:abstractNum>
  <w:abstractNum w:abstractNumId="8">
    <w:nsid w:val="540D57FB"/>
    <w:multiLevelType w:val="singleLevel"/>
    <w:tmpl w:val="540D57FB"/>
    <w:lvl w:ilvl="0" w:tentative="0">
      <w:start w:val="1"/>
      <w:numFmt w:val="decimal"/>
      <w:suff w:val="nothing"/>
      <w:lvlText w:val="（%1）"/>
      <w:lvlJc w:val="left"/>
    </w:lvl>
  </w:abstractNum>
  <w:abstractNum w:abstractNumId="9">
    <w:nsid w:val="54FB4FF0"/>
    <w:multiLevelType w:val="singleLevel"/>
    <w:tmpl w:val="54FB4FF0"/>
    <w:lvl w:ilvl="0" w:tentative="0">
      <w:start w:val="1"/>
      <w:numFmt w:val="decimal"/>
      <w:suff w:val="nothing"/>
      <w:lvlText w:val="（%1）"/>
      <w:lvlJc w:val="left"/>
    </w:lvl>
  </w:abstractNum>
  <w:abstractNum w:abstractNumId="10">
    <w:nsid w:val="56705FA0"/>
    <w:multiLevelType w:val="multilevel"/>
    <w:tmpl w:val="56705FA0"/>
    <w:lvl w:ilvl="0" w:tentative="0">
      <w:start w:val="1"/>
      <w:numFmt w:val="decimal"/>
      <w:suff w:val="nothing"/>
      <w:lvlText w:val="第%1章"/>
      <w:lvlJc w:val="left"/>
      <w:pPr>
        <w:ind w:left="0" w:firstLine="0"/>
      </w:pPr>
      <w:rPr>
        <w:rFonts w:hint="eastAsia"/>
      </w:rPr>
    </w:lvl>
    <w:lvl w:ilvl="1" w:tentative="0">
      <w:start w:val="1"/>
      <w:numFmt w:val="decimal"/>
      <w:suff w:val="nothing"/>
      <w:lvlText w:val="%1.%2"/>
      <w:lvlJc w:val="left"/>
      <w:pPr>
        <w:ind w:left="0" w:firstLine="0"/>
      </w:pPr>
      <w:rPr>
        <w:rFonts w:hint="eastAsia"/>
      </w:rPr>
    </w:lvl>
    <w:lvl w:ilvl="2" w:tentative="0">
      <w:start w:val="1"/>
      <w:numFmt w:val="decimal"/>
      <w:suff w:val="nothing"/>
      <w:lvlText w:val="%1.%2.%3"/>
      <w:lvlJc w:val="left"/>
      <w:pPr>
        <w:ind w:left="360" w:firstLine="0"/>
      </w:pPr>
      <w:rPr>
        <w:rFonts w:hint="eastAsia"/>
      </w:rPr>
    </w:lvl>
    <w:lvl w:ilvl="3" w:tentative="0">
      <w:start w:val="1"/>
      <w:numFmt w:val="none"/>
      <w:pStyle w:val="6"/>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1">
    <w:nsid w:val="648BD0E0"/>
    <w:multiLevelType w:val="singleLevel"/>
    <w:tmpl w:val="648BD0E0"/>
    <w:lvl w:ilvl="0" w:tentative="0">
      <w:start w:val="2"/>
      <w:numFmt w:val="decimal"/>
      <w:suff w:val="nothing"/>
      <w:lvlText w:val="（%1）"/>
      <w:lvlJc w:val="left"/>
    </w:lvl>
  </w:abstractNum>
  <w:num w:numId="1">
    <w:abstractNumId w:val="10"/>
  </w:num>
  <w:num w:numId="2">
    <w:abstractNumId w:val="9"/>
  </w:num>
  <w:num w:numId="3">
    <w:abstractNumId w:val="4"/>
  </w:num>
  <w:num w:numId="4">
    <w:abstractNumId w:val="11"/>
  </w:num>
  <w:num w:numId="5">
    <w:abstractNumId w:val="0"/>
  </w:num>
  <w:num w:numId="6">
    <w:abstractNumId w:val="6"/>
  </w:num>
  <w:num w:numId="7">
    <w:abstractNumId w:val="3"/>
  </w:num>
  <w:num w:numId="8">
    <w:abstractNumId w:val="2"/>
  </w:num>
  <w:num w:numId="9">
    <w:abstractNumId w:val="8"/>
  </w:num>
  <w:num w:numId="10">
    <w:abstractNumId w:val="5"/>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2DA2B74"/>
    <w:rsid w:val="00B53FB5"/>
    <w:rsid w:val="00E319A3"/>
    <w:rsid w:val="00E92587"/>
    <w:rsid w:val="014429ED"/>
    <w:rsid w:val="023839DF"/>
    <w:rsid w:val="06596D5A"/>
    <w:rsid w:val="06C30930"/>
    <w:rsid w:val="075E5C50"/>
    <w:rsid w:val="083674D3"/>
    <w:rsid w:val="0A126045"/>
    <w:rsid w:val="0B173B18"/>
    <w:rsid w:val="0BE72EF6"/>
    <w:rsid w:val="0D24235C"/>
    <w:rsid w:val="0DD80A2E"/>
    <w:rsid w:val="0E5746C1"/>
    <w:rsid w:val="0F743DFF"/>
    <w:rsid w:val="110E5B76"/>
    <w:rsid w:val="12AB3B8F"/>
    <w:rsid w:val="12DA2B74"/>
    <w:rsid w:val="162507E6"/>
    <w:rsid w:val="16E3380C"/>
    <w:rsid w:val="17546AED"/>
    <w:rsid w:val="17CA1DD2"/>
    <w:rsid w:val="1CB81C12"/>
    <w:rsid w:val="1D577700"/>
    <w:rsid w:val="204D7A28"/>
    <w:rsid w:val="20504CD7"/>
    <w:rsid w:val="207108D2"/>
    <w:rsid w:val="212E67F9"/>
    <w:rsid w:val="22BA0538"/>
    <w:rsid w:val="23A9319F"/>
    <w:rsid w:val="24CA5ADB"/>
    <w:rsid w:val="24D9585D"/>
    <w:rsid w:val="26C93153"/>
    <w:rsid w:val="273B709B"/>
    <w:rsid w:val="27A03027"/>
    <w:rsid w:val="27B4043F"/>
    <w:rsid w:val="282C2ED2"/>
    <w:rsid w:val="28750D8F"/>
    <w:rsid w:val="28B63706"/>
    <w:rsid w:val="28BA2F8B"/>
    <w:rsid w:val="28F8653D"/>
    <w:rsid w:val="29387A8B"/>
    <w:rsid w:val="2ABF7EDD"/>
    <w:rsid w:val="2BDD1B91"/>
    <w:rsid w:val="2D0B37B0"/>
    <w:rsid w:val="2D8F66BC"/>
    <w:rsid w:val="2DA34AA6"/>
    <w:rsid w:val="2DB8475E"/>
    <w:rsid w:val="2FD72F76"/>
    <w:rsid w:val="2FDE7395"/>
    <w:rsid w:val="303D1B42"/>
    <w:rsid w:val="32196F6A"/>
    <w:rsid w:val="32363444"/>
    <w:rsid w:val="33164ABD"/>
    <w:rsid w:val="35977F22"/>
    <w:rsid w:val="37C076DE"/>
    <w:rsid w:val="38756DAF"/>
    <w:rsid w:val="39EB467C"/>
    <w:rsid w:val="3A155D68"/>
    <w:rsid w:val="3A927C02"/>
    <w:rsid w:val="3C072D5C"/>
    <w:rsid w:val="3CCE602B"/>
    <w:rsid w:val="3DA6158F"/>
    <w:rsid w:val="3E385B8F"/>
    <w:rsid w:val="3E752513"/>
    <w:rsid w:val="3FF06783"/>
    <w:rsid w:val="40005BEE"/>
    <w:rsid w:val="407F2E45"/>
    <w:rsid w:val="41201504"/>
    <w:rsid w:val="42623151"/>
    <w:rsid w:val="42BB10DE"/>
    <w:rsid w:val="45002F8C"/>
    <w:rsid w:val="45CA5FFC"/>
    <w:rsid w:val="464E484B"/>
    <w:rsid w:val="47ED726A"/>
    <w:rsid w:val="48233034"/>
    <w:rsid w:val="4A291CFE"/>
    <w:rsid w:val="4B765793"/>
    <w:rsid w:val="4C135F23"/>
    <w:rsid w:val="4C35762E"/>
    <w:rsid w:val="4ECE784E"/>
    <w:rsid w:val="4F595DB6"/>
    <w:rsid w:val="50595C47"/>
    <w:rsid w:val="50D25033"/>
    <w:rsid w:val="527245C2"/>
    <w:rsid w:val="531F488C"/>
    <w:rsid w:val="55B91B82"/>
    <w:rsid w:val="562E24C4"/>
    <w:rsid w:val="56484A62"/>
    <w:rsid w:val="56FC24BD"/>
    <w:rsid w:val="57951792"/>
    <w:rsid w:val="59CD3575"/>
    <w:rsid w:val="5B3A42FA"/>
    <w:rsid w:val="5CCB698E"/>
    <w:rsid w:val="5DFE43DD"/>
    <w:rsid w:val="5EAA0FCB"/>
    <w:rsid w:val="5EF47135"/>
    <w:rsid w:val="5F585A80"/>
    <w:rsid w:val="61F554A1"/>
    <w:rsid w:val="62A069E9"/>
    <w:rsid w:val="62B14D8C"/>
    <w:rsid w:val="630A6944"/>
    <w:rsid w:val="637C5CE8"/>
    <w:rsid w:val="639739A5"/>
    <w:rsid w:val="63C55EE2"/>
    <w:rsid w:val="64780DA0"/>
    <w:rsid w:val="64B35054"/>
    <w:rsid w:val="654C405C"/>
    <w:rsid w:val="66373F36"/>
    <w:rsid w:val="66803FA7"/>
    <w:rsid w:val="67FC72A4"/>
    <w:rsid w:val="69354C1A"/>
    <w:rsid w:val="6BCD5856"/>
    <w:rsid w:val="6C49214C"/>
    <w:rsid w:val="6C6374B1"/>
    <w:rsid w:val="6ECE45AC"/>
    <w:rsid w:val="70D6602F"/>
    <w:rsid w:val="7176088B"/>
    <w:rsid w:val="72343C2E"/>
    <w:rsid w:val="72AB094A"/>
    <w:rsid w:val="734061F1"/>
    <w:rsid w:val="737E3B68"/>
    <w:rsid w:val="73E77C04"/>
    <w:rsid w:val="75806E38"/>
    <w:rsid w:val="75BF41D8"/>
    <w:rsid w:val="761703AB"/>
    <w:rsid w:val="7771689F"/>
    <w:rsid w:val="77E41D83"/>
    <w:rsid w:val="786E0898"/>
    <w:rsid w:val="799F58B2"/>
    <w:rsid w:val="7DAE26EE"/>
    <w:rsid w:val="7FF20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120" w:after="120" w:line="360" w:lineRule="auto"/>
      <w:jc w:val="center"/>
      <w:outlineLvl w:val="0"/>
    </w:pPr>
    <w:rPr>
      <w:rFonts w:eastAsia="黑体" w:cs="Times New Roman"/>
      <w:b/>
      <w:bCs/>
      <w:kern w:val="44"/>
      <w:sz w:val="32"/>
      <w:szCs w:val="44"/>
    </w:rPr>
  </w:style>
  <w:style w:type="paragraph" w:styleId="4">
    <w:name w:val="heading 2"/>
    <w:basedOn w:val="1"/>
    <w:next w:val="1"/>
    <w:qFormat/>
    <w:uiPriority w:val="0"/>
    <w:pPr>
      <w:keepNext/>
      <w:keepLines/>
      <w:spacing w:before="80" w:after="80" w:line="415" w:lineRule="auto"/>
      <w:jc w:val="left"/>
      <w:outlineLvl w:val="1"/>
    </w:pPr>
    <w:rPr>
      <w:rFonts w:ascii="Arial" w:hAnsi="Arial" w:eastAsia="黑体" w:cs="Times New Roman"/>
      <w:bCs/>
      <w:sz w:val="30"/>
      <w:szCs w:val="32"/>
    </w:rPr>
  </w:style>
  <w:style w:type="paragraph" w:styleId="5">
    <w:name w:val="heading 3"/>
    <w:basedOn w:val="1"/>
    <w:next w:val="1"/>
    <w:qFormat/>
    <w:uiPriority w:val="0"/>
    <w:pPr>
      <w:keepNext/>
      <w:keepLines/>
      <w:spacing w:before="40" w:after="40"/>
      <w:jc w:val="left"/>
      <w:outlineLvl w:val="2"/>
    </w:pPr>
    <w:rPr>
      <w:rFonts w:eastAsia="黑体" w:cs="Times New Roman"/>
      <w:bCs/>
      <w:szCs w:val="32"/>
    </w:rPr>
  </w:style>
  <w:style w:type="paragraph" w:styleId="6">
    <w:name w:val="heading 4"/>
    <w:basedOn w:val="1"/>
    <w:next w:val="1"/>
    <w:qFormat/>
    <w:uiPriority w:val="0"/>
    <w:pPr>
      <w:keepNext/>
      <w:keepLines/>
      <w:numPr>
        <w:ilvl w:val="3"/>
        <w:numId w:val="1"/>
      </w:numPr>
      <w:spacing w:before="280" w:after="290" w:line="376" w:lineRule="auto"/>
      <w:outlineLvl w:val="3"/>
    </w:pPr>
    <w:rPr>
      <w:rFonts w:ascii="Arial" w:hAnsi="Arial" w:eastAsia="黑体" w:cs="Times New Roman"/>
      <w:b/>
      <w:bCs/>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7">
    <w:name w:val="Body Text Indent"/>
    <w:basedOn w:val="1"/>
    <w:qFormat/>
    <w:uiPriority w:val="0"/>
    <w:pPr>
      <w:ind w:firstLine="570"/>
    </w:pPr>
    <w:rPr>
      <w:rFonts w:ascii="Times New Roman" w:hAnsi="Times New Roman" w:cs="Times New Roman"/>
      <w:sz w:val="28"/>
    </w:rPr>
  </w:style>
  <w:style w:type="paragraph" w:styleId="8">
    <w:name w:val="footer"/>
    <w:basedOn w:val="1"/>
    <w:unhideWhenUsed/>
    <w:qFormat/>
    <w:uiPriority w:val="99"/>
    <w:pPr>
      <w:tabs>
        <w:tab w:val="center" w:pos="4153"/>
        <w:tab w:val="right" w:pos="8306"/>
      </w:tabs>
      <w:snapToGrid w:val="0"/>
      <w:jc w:val="left"/>
    </w:pPr>
    <w:rPr>
      <w:rFonts w:ascii="Calibri" w:hAnsi="Calibri" w:cs="Times New Roman"/>
      <w:kern w:val="0"/>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rFonts w:ascii="Calibri" w:hAnsi="Calibri" w:cs="Times New Roman"/>
      <w:kern w:val="0"/>
      <w:sz w:val="18"/>
      <w:szCs w:val="18"/>
    </w:rPr>
  </w:style>
  <w:style w:type="paragraph" w:styleId="10">
    <w:name w:val="toc 1"/>
    <w:basedOn w:val="1"/>
    <w:next w:val="1"/>
    <w:qFormat/>
    <w:uiPriority w:val="0"/>
  </w:style>
  <w:style w:type="paragraph" w:styleId="11">
    <w:name w:val="Subtitle"/>
    <w:basedOn w:val="1"/>
    <w:next w:val="1"/>
    <w:qFormat/>
    <w:uiPriority w:val="11"/>
    <w:pPr>
      <w:spacing w:before="240" w:after="60" w:line="312" w:lineRule="auto"/>
      <w:jc w:val="center"/>
      <w:outlineLvl w:val="1"/>
    </w:pPr>
    <w:rPr>
      <w:b/>
      <w:bCs/>
      <w:kern w:val="28"/>
      <w:sz w:val="32"/>
      <w:szCs w:val="32"/>
    </w:rPr>
  </w:style>
  <w:style w:type="paragraph" w:styleId="12">
    <w:name w:val="toc 2"/>
    <w:basedOn w:val="1"/>
    <w:next w:val="1"/>
    <w:qFormat/>
    <w:uiPriority w:val="0"/>
    <w:pPr>
      <w:ind w:left="420" w:leftChars="200"/>
    </w:pPr>
  </w:style>
  <w:style w:type="paragraph" w:styleId="13">
    <w:name w:val="Normal (Web)"/>
    <w:basedOn w:val="1"/>
    <w:unhideWhenUsed/>
    <w:qFormat/>
    <w:uiPriority w:val="99"/>
    <w:pPr>
      <w:spacing w:before="100" w:beforeAutospacing="1" w:after="100" w:afterAutospacing="1"/>
      <w:jc w:val="left"/>
    </w:pPr>
    <w:rPr>
      <w:rFonts w:cs="Times New Roman"/>
      <w:kern w:val="0"/>
      <w:sz w:val="24"/>
    </w:rPr>
  </w:style>
  <w:style w:type="character" w:styleId="16">
    <w:name w:val="page number"/>
    <w:basedOn w:val="15"/>
    <w:qFormat/>
    <w:uiPriority w:val="0"/>
  </w:style>
  <w:style w:type="character" w:styleId="17">
    <w:name w:val="Hyperlink"/>
    <w:basedOn w:val="15"/>
    <w:qFormat/>
    <w:uiPriority w:val="0"/>
    <w:rPr>
      <w:color w:val="0000FF"/>
      <w:u w:val="single"/>
    </w:rPr>
  </w:style>
  <w:style w:type="paragraph" w:customStyle="1" w:styleId="18">
    <w:name w:val="Table Paragraph"/>
    <w:basedOn w:val="1"/>
    <w:qFormat/>
    <w:uiPriority w:val="1"/>
    <w:rPr>
      <w:rFonts w:ascii="宋体" w:hAnsi="宋体" w:eastAsia="宋体" w:cs="宋体"/>
      <w:lang w:val="zh-CN" w:bidi="zh-CN"/>
    </w:rPr>
  </w:style>
  <w:style w:type="character" w:customStyle="1" w:styleId="19">
    <w:name w:val="font11"/>
    <w:basedOn w:val="15"/>
    <w:qFormat/>
    <w:uiPriority w:val="0"/>
    <w:rPr>
      <w:rFonts w:hint="default" w:ascii="Times New Roman" w:hAnsi="Times New Roman" w:cs="Times New Roman"/>
      <w:color w:val="000000"/>
      <w:sz w:val="20"/>
      <w:szCs w:val="20"/>
      <w:u w:val="none"/>
    </w:rPr>
  </w:style>
  <w:style w:type="character" w:customStyle="1" w:styleId="20">
    <w:name w:val="font01"/>
    <w:basedOn w:val="15"/>
    <w:qFormat/>
    <w:uiPriority w:val="0"/>
    <w:rPr>
      <w:rFonts w:hint="eastAsia" w:ascii="宋体" w:hAnsi="宋体" w:eastAsia="宋体" w:cs="宋体"/>
      <w:color w:val="000000"/>
      <w:sz w:val="20"/>
      <w:szCs w:val="20"/>
      <w:u w:val="none"/>
    </w:rPr>
  </w:style>
  <w:style w:type="paragraph" w:customStyle="1" w:styleId="21">
    <w:name w:val="Default"/>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 w:type="character" w:customStyle="1" w:styleId="22">
    <w:name w:val="font21"/>
    <w:basedOn w:val="15"/>
    <w:qFormat/>
    <w:uiPriority w:val="0"/>
    <w:rPr>
      <w:rFonts w:hint="eastAsia" w:ascii="宋体" w:hAnsi="宋体" w:eastAsia="宋体" w:cs="宋体"/>
      <w:color w:val="000000"/>
      <w:sz w:val="20"/>
      <w:szCs w:val="20"/>
      <w:u w:val="none"/>
    </w:rPr>
  </w:style>
  <w:style w:type="paragraph" w:styleId="23">
    <w:name w:val="List Paragraph"/>
    <w:basedOn w:val="1"/>
    <w:qFormat/>
    <w:uiPriority w:val="1"/>
    <w:pPr>
      <w:ind w:left="223" w:firstLine="559"/>
    </w:pPr>
    <w:rPr>
      <w:rFonts w:ascii="仿宋" w:hAnsi="仿宋" w:eastAsia="仿宋" w:cs="仿宋"/>
      <w:lang w:val="zh-CN" w:bidi="zh-CN"/>
    </w:rPr>
  </w:style>
  <w:style w:type="character" w:customStyle="1" w:styleId="24">
    <w:name w:val="font41"/>
    <w:basedOn w:val="15"/>
    <w:qFormat/>
    <w:uiPriority w:val="0"/>
    <w:rPr>
      <w:rFonts w:hint="eastAsia" w:ascii="宋体" w:hAnsi="宋体" w:eastAsia="宋体" w:cs="宋体"/>
      <w:b/>
      <w:color w:val="000000"/>
      <w:sz w:val="20"/>
      <w:szCs w:val="20"/>
      <w:u w:val="none"/>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7">
    <w:name w:val="正文缩进1"/>
    <w:basedOn w:val="1"/>
    <w:qFormat/>
    <w:uiPriority w:val="0"/>
    <w:pPr>
      <w:widowControl/>
      <w:ind w:firstLine="420"/>
      <w:jc w:val="left"/>
    </w:pPr>
    <w:rPr>
      <w:rFonts w:ascii="Times New Roman" w:hAnsi="Times New Roman" w:eastAsia="微软雅黑" w:cs="Times New Roman"/>
      <w:kern w:val="0"/>
    </w:rPr>
  </w:style>
  <w:style w:type="character" w:customStyle="1" w:styleId="28">
    <w:name w:val="font31"/>
    <w:basedOn w:val="15"/>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6.jpeg"/><Relationship Id="rId15" Type="http://schemas.openxmlformats.org/officeDocument/2006/relationships/image" Target="media/image5.jpeg"/><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2"/>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106</Pages>
  <Words>7435</Words>
  <Characters>9030</Characters>
  <Lines>401</Lines>
  <Paragraphs>113</Paragraphs>
  <TotalTime>4</TotalTime>
  <ScaleCrop>false</ScaleCrop>
  <LinksUpToDate>false</LinksUpToDate>
  <CharactersWithSpaces>9694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2021-01-11T09:10:00Z</dcterms:created>
  <dc:creator>Sunny</dc:creator>
  <cp:lastModifiedBy>牧牧</cp:lastModifiedBy>
  <cp:lastPrinted>2020-11-23T03:34:00Z</cp:lastPrinted>
  <dcterms:modified xsi:type="dcterms:W3CDTF">2025-12-17T02:36:24Z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eyJoZGlkIjoiNjBmZDQ3M2RmNjIxNWQ5YmU5MDY2ZDcwYzZiMzdhMGMiLCJ1c2VySWQiOiIxMjk5NzEwMzc0In0=</vt:lpwstr>
  </property>
  <property fmtid="{D5CDD505-2E9C-101B-9397-08002B2CF9AE}" pid="4" name="ICV">
    <vt:lpwstr>C557E986AEA741C48189C3A1129CC256_12</vt:lpwstr>
  </property>
</Properties>
</file>