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472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广东嘉润兴科技有限公司招聘信息</w:t>
      </w:r>
    </w:p>
    <w:p w14:paraId="66FE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</w:p>
    <w:p w14:paraId="128E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广东嘉润兴科技有限公司成立于2022年11月，计划总投资10亿，总占地面积45752㎡，一期厂房2023年中开始建设，于2024年6月一期厂房建设完成，建筑面积18000㎡，并于8月底一期设备组装完成投入使用。</w:t>
      </w:r>
    </w:p>
    <w:p w14:paraId="4163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主要从事新能源铝电池，汽车零部件，影视器材，消费性电子产品等铝合金精密结构件的研发、生产、销售业务。公司充分利用自主研发的工艺技术，生产新能源电池铝壳、盖板以及其它精密结构件，为客户提供快速服务及具有成本竞争优势的产品。</w:t>
      </w:r>
    </w:p>
    <w:p w14:paraId="55E3D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212725</wp:posOffset>
            </wp:positionV>
            <wp:extent cx="5819775" cy="3637915"/>
            <wp:effectExtent l="0" t="0" r="9525" b="635"/>
            <wp:wrapSquare wrapText="bothSides"/>
            <wp:docPr id="9" name="图片 9" descr="20230201c(1h326)鸿智信工业园  --nk---VR-Camera002副本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30201c(1h326)鸿智信工业园  --nk---VR-Camera002副本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AE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5953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9934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招聘岗位：</w:t>
      </w:r>
    </w:p>
    <w:p w14:paraId="0489E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普通作业员：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研磨作业员、检包作业员、压铸作业员、</w:t>
      </w:r>
    </w:p>
    <w:p w14:paraId="6B562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80" w:firstLineChars="6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表面处理作业员；</w:t>
      </w:r>
    </w:p>
    <w:p w14:paraId="2054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技术人员：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品质部（QC）</w:t>
      </w:r>
    </w:p>
    <w:p w14:paraId="6ABD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80EB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福利待遇：</w:t>
      </w:r>
    </w:p>
    <w:p w14:paraId="0E9B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入职购买五险一金、公司提供食宿、国家法定节假日、加班补贴等。</w:t>
      </w:r>
    </w:p>
    <w:p w14:paraId="2C19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791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15707533033</w:t>
      </w:r>
    </w:p>
    <w:p w14:paraId="3143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大埔县湖寮镇大沙坝县城工业小区</w:t>
      </w:r>
    </w:p>
    <w:p w14:paraId="76B2B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0F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90A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E39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366030">
      <w:pPr>
        <w:jc w:val="lef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600A7"/>
    <w:rsid w:val="014127AD"/>
    <w:rsid w:val="113C7F55"/>
    <w:rsid w:val="1C44590F"/>
    <w:rsid w:val="264B3FE9"/>
    <w:rsid w:val="2C8B05AE"/>
    <w:rsid w:val="2CC600A7"/>
    <w:rsid w:val="37FB40B8"/>
    <w:rsid w:val="425A0575"/>
    <w:rsid w:val="6A30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359</Characters>
  <Lines>0</Lines>
  <Paragraphs>0</Paragraphs>
  <TotalTime>2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2025-03-18T07:11:00Z</dcterms:created>
  <dc:creator>梦雨孜</dc:creator>
  <cp:lastModifiedBy>WPS_1602392540</cp:lastModifiedBy>
  <dcterms:modified xsi:type="dcterms:W3CDTF">2025-12-23T02:36:10Z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EA2E100C776748FE8404D9B549C4FCF4_13</vt:lpwstr>
  </property>
  <property fmtid="{D5CDD505-2E9C-101B-9397-08002B2CF9AE}" pid="4" name="KSOTemplateDocerSaveRecord">
    <vt:lpwstr>eyJoZGlkIjoiZGI4MTc4NmMyODkzZjllODYxMTRkYTljOGYyZTZlOTIiLCJ1c2VySWQiOiIxMTI5ODU1MTg5In0=</vt:lpwstr>
  </property>
</Properties>
</file>