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1B149">
      <w:pPr>
        <w:pStyle w:val="2"/>
        <w:rPr>
          <w:rFonts w:hint="eastAsia" w:ascii="仿宋_GB2312" w:hAnsi="创艺简标宋" w:eastAsia="仿宋_GB2312" w:cs="创艺简标宋"/>
          <w:b w:val="0"/>
          <w:bCs w:val="0"/>
          <w:spacing w:val="20"/>
          <w:sz w:val="32"/>
          <w:szCs w:val="32"/>
        </w:rPr>
      </w:pPr>
      <w:r>
        <w:rPr>
          <w:rFonts w:hint="eastAsia" w:ascii="仿宋_GB2312" w:hAnsi="创艺简标宋" w:eastAsia="仿宋_GB2312" w:cs="创艺简标宋"/>
          <w:b w:val="0"/>
          <w:bCs w:val="0"/>
          <w:spacing w:val="20"/>
          <w:sz w:val="32"/>
          <w:szCs w:val="32"/>
        </w:rPr>
        <w:t>附件5：</w:t>
      </w:r>
    </w:p>
    <w:p w14:paraId="47153B16">
      <w:pPr>
        <w:pStyle w:val="2"/>
        <w:jc w:val="center"/>
        <w:rPr>
          <w:rFonts w:ascii="创艺简标宋" w:hAnsi="创艺简标宋" w:eastAsia="创艺简标宋" w:cs="创艺简标宋"/>
          <w:b w:val="0"/>
          <w:bCs w:val="0"/>
          <w:spacing w:val="20"/>
        </w:rPr>
      </w:pPr>
      <w:r>
        <w:rPr>
          <w:rFonts w:hint="eastAsia" w:ascii="创艺简标宋" w:hAnsi="创艺简标宋" w:eastAsia="创艺简标宋" w:cs="创艺简标宋"/>
          <w:b w:val="0"/>
          <w:bCs w:val="0"/>
          <w:spacing w:val="20"/>
        </w:rPr>
        <w:t>诚信承诺书</w:t>
      </w:r>
    </w:p>
    <w:p w14:paraId="097310EE">
      <w:pPr>
        <w:ind w:firstLine="640" w:firstLineChars="200"/>
        <w:rPr>
          <w:rFonts w:ascii="仿宋" w:hAnsi="仿宋" w:eastAsia="仿宋"/>
          <w:sz w:val="32"/>
          <w:szCs w:val="32"/>
        </w:rPr>
      </w:pPr>
      <w:r>
        <w:rPr>
          <w:rFonts w:hint="eastAsia" w:ascii="仿宋" w:hAnsi="仿宋" w:eastAsia="仿宋"/>
          <w:sz w:val="32"/>
          <w:szCs w:val="32"/>
        </w:rPr>
        <w:t>为进一步规范土地评估业务行为，维护土地评估行业形象，建立一个健康、诚信的土地评估市场体系，本公司及估价人员对所承担的大埔县土地评估业务活动特承诺如下：</w:t>
      </w:r>
    </w:p>
    <w:p w14:paraId="26ED22A7">
      <w:pPr>
        <w:ind w:firstLine="640" w:firstLineChars="200"/>
        <w:rPr>
          <w:rFonts w:ascii="仿宋" w:hAnsi="仿宋" w:eastAsia="仿宋"/>
          <w:sz w:val="32"/>
          <w:szCs w:val="32"/>
        </w:rPr>
      </w:pPr>
      <w:r>
        <w:rPr>
          <w:rFonts w:hint="eastAsia" w:ascii="仿宋" w:hAnsi="仿宋" w:eastAsia="仿宋"/>
          <w:sz w:val="32"/>
          <w:szCs w:val="32"/>
        </w:rPr>
        <w:t>一、严格遵守国家法律法规和《土地评估规范》，依法依规从事土地评估工作和开展土地评估业务。</w:t>
      </w:r>
    </w:p>
    <w:p w14:paraId="178EA277">
      <w:pPr>
        <w:ind w:firstLine="640" w:firstLineChars="200"/>
        <w:rPr>
          <w:rFonts w:ascii="仿宋" w:hAnsi="仿宋" w:eastAsia="仿宋"/>
          <w:sz w:val="32"/>
          <w:szCs w:val="32"/>
        </w:rPr>
      </w:pPr>
      <w:r>
        <w:rPr>
          <w:rFonts w:hint="eastAsia" w:ascii="仿宋" w:hAnsi="仿宋" w:eastAsia="仿宋"/>
          <w:sz w:val="32"/>
          <w:szCs w:val="32"/>
        </w:rPr>
        <w:t>二、自觉接受行业主管部门和土地估价协会的监管，自觉履行土地评估协会《章程》规定的义务。</w:t>
      </w:r>
    </w:p>
    <w:p w14:paraId="4CC2E4EF">
      <w:pPr>
        <w:ind w:firstLine="640" w:firstLineChars="200"/>
        <w:rPr>
          <w:rFonts w:ascii="仿宋" w:hAnsi="仿宋" w:eastAsia="仿宋"/>
          <w:sz w:val="32"/>
          <w:szCs w:val="32"/>
        </w:rPr>
      </w:pPr>
      <w:r>
        <w:rPr>
          <w:rFonts w:hint="eastAsia" w:ascii="仿宋" w:hAnsi="仿宋" w:eastAsia="仿宋"/>
          <w:sz w:val="32"/>
          <w:szCs w:val="32"/>
        </w:rPr>
        <w:t>三、严格遵守保密规定，不泄漏在执业过程中获知的国家秘密和委托方的商业秘密。</w:t>
      </w:r>
    </w:p>
    <w:p w14:paraId="5E596D93">
      <w:pPr>
        <w:ind w:firstLine="640" w:firstLineChars="200"/>
        <w:rPr>
          <w:rFonts w:ascii="仿宋" w:hAnsi="仿宋" w:eastAsia="仿宋"/>
          <w:sz w:val="32"/>
          <w:szCs w:val="32"/>
        </w:rPr>
      </w:pPr>
      <w:r>
        <w:rPr>
          <w:rFonts w:hint="eastAsia" w:ascii="仿宋" w:hAnsi="仿宋" w:eastAsia="仿宋"/>
          <w:sz w:val="32"/>
          <w:szCs w:val="32"/>
        </w:rPr>
        <w:t>四、恪守“独立、客观、公正”的原则，不为迎合估价当事方的意愿而恶意抬高或压低土地评估价值，不做任何欺诈、隐瞒事实的估价行为，出具的土地评估报告如实反映市场情况。</w:t>
      </w:r>
    </w:p>
    <w:p w14:paraId="6B14D4E8">
      <w:pPr>
        <w:ind w:firstLine="640" w:firstLineChars="200"/>
        <w:rPr>
          <w:rFonts w:ascii="仿宋" w:hAnsi="仿宋" w:eastAsia="仿宋"/>
          <w:sz w:val="32"/>
          <w:szCs w:val="32"/>
        </w:rPr>
      </w:pPr>
      <w:r>
        <w:rPr>
          <w:rFonts w:hint="eastAsia" w:ascii="仿宋" w:hAnsi="仿宋" w:eastAsia="仿宋"/>
          <w:sz w:val="32"/>
          <w:szCs w:val="32"/>
        </w:rPr>
        <w:t>五、不得恶意压低收费、给予回扣、提成等各种形式的不正当竞争手段，获取商业机会或商业利益，不收受委托人或估价业务有利害关系的单位或个人的额外报酬或财物。</w:t>
      </w:r>
    </w:p>
    <w:p w14:paraId="1E732598">
      <w:pPr>
        <w:ind w:firstLine="640" w:firstLineChars="200"/>
        <w:rPr>
          <w:rFonts w:ascii="仿宋" w:hAnsi="仿宋" w:eastAsia="仿宋"/>
          <w:sz w:val="32"/>
          <w:szCs w:val="32"/>
        </w:rPr>
      </w:pPr>
      <w:r>
        <w:rPr>
          <w:rFonts w:hint="eastAsia" w:ascii="仿宋" w:hAnsi="仿宋" w:eastAsia="仿宋"/>
          <w:sz w:val="32"/>
          <w:szCs w:val="32"/>
        </w:rPr>
        <w:t>六、坚持“诚信为本、操守为重”的职业道德，诚实正直，勤勉尽责，以自己的专业知识和技能向社会提供诚信优质的服务。</w:t>
      </w:r>
    </w:p>
    <w:p w14:paraId="015D0681">
      <w:pPr>
        <w:ind w:firstLine="640" w:firstLineChars="200"/>
        <w:rPr>
          <w:rFonts w:ascii="仿宋" w:hAnsi="仿宋" w:eastAsia="仿宋"/>
          <w:sz w:val="32"/>
          <w:szCs w:val="32"/>
        </w:rPr>
      </w:pPr>
      <w:r>
        <w:rPr>
          <w:rFonts w:hint="eastAsia" w:ascii="仿宋" w:hAnsi="仿宋" w:eastAsia="仿宋"/>
          <w:sz w:val="32"/>
          <w:szCs w:val="32"/>
        </w:rPr>
        <w:t>七、严格遵守职业操守，不以个人名义执业，不同时在两家或两家以上评估机构执业，不签署本人未参与项目的评估报告，不允许他人以本人名义签署评估报告，不利用执业之便为自己或他人谋取不正当利益。</w:t>
      </w:r>
    </w:p>
    <w:p w14:paraId="1F609861">
      <w:pPr>
        <w:ind w:firstLine="640" w:firstLineChars="200"/>
        <w:rPr>
          <w:rFonts w:ascii="仿宋" w:hAnsi="仿宋" w:eastAsia="仿宋"/>
          <w:sz w:val="32"/>
          <w:szCs w:val="32"/>
        </w:rPr>
      </w:pPr>
      <w:r>
        <w:rPr>
          <w:rFonts w:hint="eastAsia" w:ascii="仿宋" w:hAnsi="仿宋" w:eastAsia="仿宋"/>
          <w:sz w:val="32"/>
          <w:szCs w:val="32"/>
        </w:rPr>
        <w:t>八、遵守社会公德，不参加与土地估价师身份不符或可能损害职业形象的活动，维护行业整体形象。</w:t>
      </w:r>
    </w:p>
    <w:p w14:paraId="272AE2BE">
      <w:pPr>
        <w:rPr>
          <w:rFonts w:ascii="仿宋" w:hAnsi="仿宋" w:eastAsia="仿宋"/>
          <w:sz w:val="32"/>
          <w:szCs w:val="32"/>
        </w:rPr>
      </w:pPr>
    </w:p>
    <w:p w14:paraId="3FFDCC91">
      <w:pPr>
        <w:ind w:firstLine="640" w:firstLineChars="200"/>
        <w:rPr>
          <w:rFonts w:ascii="仿宋" w:hAnsi="仿宋" w:eastAsia="仿宋"/>
          <w:sz w:val="32"/>
          <w:szCs w:val="32"/>
        </w:rPr>
      </w:pPr>
      <w:r>
        <w:rPr>
          <w:rFonts w:hint="eastAsia" w:ascii="仿宋" w:hAnsi="仿宋" w:eastAsia="仿宋"/>
          <w:sz w:val="32"/>
          <w:szCs w:val="32"/>
        </w:rPr>
        <w:t>承诺评估机构(盖章)：</w:t>
      </w:r>
    </w:p>
    <w:p w14:paraId="146D4EE2">
      <w:pPr>
        <w:ind w:firstLine="640" w:firstLineChars="200"/>
        <w:rPr>
          <w:rFonts w:ascii="仿宋" w:hAnsi="仿宋" w:eastAsia="仿宋"/>
          <w:sz w:val="32"/>
          <w:szCs w:val="32"/>
        </w:rPr>
      </w:pPr>
      <w:r>
        <w:rPr>
          <w:rFonts w:hint="eastAsia" w:ascii="仿宋" w:hAnsi="仿宋" w:eastAsia="仿宋"/>
          <w:sz w:val="32"/>
          <w:szCs w:val="32"/>
        </w:rPr>
        <w:t>负责人签名：</w:t>
      </w:r>
    </w:p>
    <w:p w14:paraId="21CB88F1">
      <w:pPr>
        <w:ind w:firstLine="640" w:firstLineChars="200"/>
        <w:rPr>
          <w:rFonts w:ascii="仿宋" w:hAnsi="仿宋" w:eastAsia="仿宋"/>
          <w:sz w:val="32"/>
          <w:szCs w:val="32"/>
        </w:rPr>
      </w:pPr>
    </w:p>
    <w:p w14:paraId="341CD530">
      <w:pPr>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14:paraId="24DB39DE">
      <w:pPr>
        <w:ind w:firstLine="5120" w:firstLineChars="1600"/>
        <w:rPr>
          <w:rFonts w:ascii="仿宋" w:hAnsi="仿宋" w:eastAsia="仿宋"/>
          <w:sz w:val="32"/>
          <w:szCs w:val="32"/>
        </w:rPr>
      </w:pPr>
      <w:bookmarkStart w:id="0" w:name="_GoBack"/>
      <w:bookmarkEnd w:id="0"/>
      <w:r>
        <w:rPr>
          <w:rFonts w:hint="eastAsia" w:ascii="仿宋" w:hAnsi="仿宋" w:eastAsia="仿宋"/>
          <w:sz w:val="32"/>
          <w:szCs w:val="32"/>
        </w:rPr>
        <w:t>年 月  日</w:t>
      </w:r>
    </w:p>
    <w:p w14:paraId="34290B6A">
      <w:pPr>
        <w:pStyle w:val="2"/>
        <w:jc w:val="righ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9EAA">
    <w:pPr>
      <w:pStyle w:val="4"/>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path/>
          <v:fill on="f" focussize="0,0"/>
          <v:stroke on="f" joinstyle="miter"/>
          <v:imagedata o:title=""/>
          <o:lock v:ext="edit"/>
          <v:textbox inset="0mm,0mm,0mm,0mm" style="mso-fit-shape-to-text:t;">
            <w:txbxContent>
              <w:sdt>
                <w:sdtPr>
                  <w:id w:val="88399465"/>
                </w:sdtPr>
                <w:sdtEndPr>
                  <w:rPr>
                    <w:sz w:val="24"/>
                    <w:szCs w:val="24"/>
                  </w:rPr>
                </w:sdtEndPr>
                <w:sdtContent>
                  <w:p w14:paraId="6484F788">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2 -</w:t>
                    </w:r>
                    <w:r>
                      <w:rPr>
                        <w:sz w:val="24"/>
                        <w:szCs w:val="24"/>
                        <w:lang w:val="zh-CN"/>
                      </w:rPr>
                      <w:fldChar w:fldCharType="end"/>
                    </w:r>
                  </w:p>
                </w:sdtContent>
              </w:sdt>
              <w:p w14:paraId="6A70C6DD"/>
            </w:txbxContent>
          </v:textbox>
        </v:shape>
      </w:pict>
    </w:r>
  </w:p>
  <w:p w14:paraId="7FAE2D3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E7A97"/>
    <w:rsid w:val="000D683D"/>
    <w:rsid w:val="00120D97"/>
    <w:rsid w:val="00123CCC"/>
    <w:rsid w:val="00191C32"/>
    <w:rsid w:val="0023682C"/>
    <w:rsid w:val="003E14BC"/>
    <w:rsid w:val="00452E43"/>
    <w:rsid w:val="004578A7"/>
    <w:rsid w:val="00542C1B"/>
    <w:rsid w:val="005F73E2"/>
    <w:rsid w:val="0061486D"/>
    <w:rsid w:val="00664E30"/>
    <w:rsid w:val="006B31FF"/>
    <w:rsid w:val="0070219B"/>
    <w:rsid w:val="007C1F65"/>
    <w:rsid w:val="00834EEC"/>
    <w:rsid w:val="008545A8"/>
    <w:rsid w:val="00897027"/>
    <w:rsid w:val="008A5AB9"/>
    <w:rsid w:val="0090482D"/>
    <w:rsid w:val="00957DCF"/>
    <w:rsid w:val="009B30CB"/>
    <w:rsid w:val="009C629D"/>
    <w:rsid w:val="00A97BC5"/>
    <w:rsid w:val="00B40A81"/>
    <w:rsid w:val="00BB36E4"/>
    <w:rsid w:val="00BD3CB1"/>
    <w:rsid w:val="00C5133B"/>
    <w:rsid w:val="00C63653"/>
    <w:rsid w:val="00C96B01"/>
    <w:rsid w:val="00D35D74"/>
    <w:rsid w:val="00DA5055"/>
    <w:rsid w:val="00E30701"/>
    <w:rsid w:val="00E35996"/>
    <w:rsid w:val="00EC2D4F"/>
    <w:rsid w:val="00F60744"/>
    <w:rsid w:val="00FE7A97"/>
    <w:rsid w:val="040A4272"/>
    <w:rsid w:val="1A6341B5"/>
    <w:rsid w:val="1E2949D8"/>
    <w:rsid w:val="25207CD4"/>
    <w:rsid w:val="28C30A4F"/>
    <w:rsid w:val="43335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b/>
      <w:bCs/>
      <w:kern w:val="44"/>
      <w:sz w:val="44"/>
      <w:szCs w:val="44"/>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11DD5-7BD9-452A-A532-09BC8D40FDC5}">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Pages>
  <Words>575</Words>
  <Characters>578</Characters>
  <Lines>4</Lines>
  <Paragraphs>1</Paragraphs>
  <TotalTime>4</TotalTime>
  <ScaleCrop>false</ScaleCrop>
  <LinksUpToDate>false</LinksUpToDate>
  <CharactersWithSpaces>605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2020-12-09T13:12:00Z</dcterms:created>
  <dc:creator>China</dc:creator>
  <cp:lastModifiedBy>知足常乐</cp:lastModifiedBy>
  <cp:lastPrinted>2020-12-10T01:30:00Z</cp:lastPrinted>
  <dcterms:modified xsi:type="dcterms:W3CDTF">2026-03-24T01:14:35Z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8531674C4B984E54BAEF464B0DD7CA8F</vt:lpwstr>
  </property>
  <property fmtid="{D5CDD505-2E9C-101B-9397-08002B2CF9AE}" pid="4" name="KSOTemplateDocerSaveRecord">
    <vt:lpwstr>eyJoZGlkIjoiZjlhMzI3YTQ3MDA3YTM3MmY4ZTdkOTE5ZWNhNjliNTEiLCJ1c2VySWQiOiI2MzIyNTM0OTYifQ==</vt:lpwstr>
  </property>
</Properties>
</file>