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　　　　　“推进复工复产  助力就业稳岗”奥园招聘信息汇总表　　　</w:t>
      </w:r>
      <w:r>
        <w:rPr>
          <w:rFonts w:hint="eastAsia" w:ascii="华文中宋" w:hAnsi="华文中宋" w:eastAsia="华文中宋"/>
          <w:b/>
          <w:sz w:val="24"/>
          <w:szCs w:val="32"/>
        </w:rPr>
        <w:t>2020.5.15</w:t>
      </w:r>
    </w:p>
    <w:tbl>
      <w:tblPr>
        <w:tblStyle w:val="5"/>
        <w:tblW w:w="140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10"/>
        <w:gridCol w:w="3170"/>
        <w:gridCol w:w="1612"/>
        <w:gridCol w:w="769"/>
        <w:gridCol w:w="818"/>
        <w:gridCol w:w="806"/>
        <w:gridCol w:w="1738"/>
        <w:gridCol w:w="1104"/>
        <w:gridCol w:w="19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公司简章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（工种）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工资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待遇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企业联系人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广州奥园物业服务有限公司大埔分公司</w:t>
            </w:r>
          </w:p>
        </w:tc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奥园物业服务有限公司为二元健康生活集团下属全资子公司，于2011年开始提供物业管理服务，具备国家物业服务一级资质，作为乐生活的创领者，奥园物业始终坚持以心相对，以诚相待的服务理念，提供房产全生命周期服务，规模不断扩大，综合实力较强，进业务布局涵盖前介服务案场服务社区生活服务社区资产服务等，业态涉及精品住宅小区商业综合体公寓写字楼别墅旅游小镇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工程主管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5500-6500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夏小姐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18819155897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电工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3500-4000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出纳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3500-3800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环境专员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3200-3500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保安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3500-4000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前台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3000-3300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管家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3000-3500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梅州市嘉荣超市有限公司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嘉荣超市主营连锁大卖场、购物中心、综超业态、社区店的现代化零售企业，以梅州市为中心，以零售为主业，发展梅州地区及周边100公里范围的大卖场业态。目前已开业店铺包括梅州嘉荣超市万达广场店、蕉岭奥园广场店、五华奥园广场店、兴宁宁江新城店，未来将成为梅州地区的最优秀的零售龙头企业。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储备干部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男/女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多名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大专/本科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2970-4980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赖爱华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13719984489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一线员工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男/女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多名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初中以上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2025-4590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文职技工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男/女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多名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2565-4980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大师傅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男/女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多名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高中以上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4590-7000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男/女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多名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高中以上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4050-4980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主管助理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男/女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多名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高中以上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2970-4590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金逸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影城</w:t>
            </w:r>
          </w:p>
        </w:tc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广州创新百强企业和广州品牌百强企业，荣获广州标杆企业、文化产业创新型企业、广东服务业100强、广东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企业500强等荣誉称号。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影院服务员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3000-3500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范先生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13825923393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营业员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3000-3500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放映员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3000-3500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肯德基</w:t>
            </w:r>
          </w:p>
        </w:tc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世界500强企业，世界第二大速食及最大炸鸡连锁企业，在1000多个城市和乡镇开设了5300余家连锁餐厅。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储备经理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4000-4500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陈先生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15914321850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配送员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4000-4500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操作员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3000-3500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苏宁易购</w:t>
            </w:r>
          </w:p>
        </w:tc>
        <w:tc>
          <w:tcPr>
            <w:tcW w:w="3170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中国商业的领先者，经营商品涵盖传统家电、消费电子、百货、日用品、图书、虚拟产品等综合品类，线下实体门店1600多家。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店长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4000-4500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刘先生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06739790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店员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3000-4000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营业员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3000-4000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620"/>
    <w:rsid w:val="00007A42"/>
    <w:rsid w:val="00187330"/>
    <w:rsid w:val="002257F3"/>
    <w:rsid w:val="003060D0"/>
    <w:rsid w:val="003A5384"/>
    <w:rsid w:val="00434DCB"/>
    <w:rsid w:val="004853EC"/>
    <w:rsid w:val="00492D17"/>
    <w:rsid w:val="004C7E2C"/>
    <w:rsid w:val="0058022D"/>
    <w:rsid w:val="005E2CBE"/>
    <w:rsid w:val="007A620B"/>
    <w:rsid w:val="008138B4"/>
    <w:rsid w:val="0083580D"/>
    <w:rsid w:val="00837D02"/>
    <w:rsid w:val="008C79F3"/>
    <w:rsid w:val="00A14B25"/>
    <w:rsid w:val="00A16BAB"/>
    <w:rsid w:val="00BD3720"/>
    <w:rsid w:val="00C11A3E"/>
    <w:rsid w:val="00C32620"/>
    <w:rsid w:val="00D62504"/>
    <w:rsid w:val="00D67A3A"/>
    <w:rsid w:val="00DA79D7"/>
    <w:rsid w:val="00DD029F"/>
    <w:rsid w:val="00DF4B9F"/>
    <w:rsid w:val="00E9450F"/>
    <w:rsid w:val="00F82F54"/>
    <w:rsid w:val="1AB00D9D"/>
    <w:rsid w:val="3823271D"/>
    <w:rsid w:val="552539F6"/>
    <w:rsid w:val="664E4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0753-5556633</Company>
  <Pages>5</Pages>
  <Words>203</Words>
  <Characters>1159</Characters>
  <Lines>9</Lines>
  <Paragraphs>2</Paragraphs>
  <TotalTime>2</TotalTime>
  <ScaleCrop>false</ScaleCrop>
  <LinksUpToDate>false</LinksUpToDate>
  <CharactersWithSpaces>1360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2018-12-25T00:52:00Z</dcterms:created>
  <dc:creator>联创电脑</dc:creator>
  <cp:lastModifiedBy>2317</cp:lastModifiedBy>
  <dcterms:modified xsi:type="dcterms:W3CDTF">2020-05-14T02:28:11Z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