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0" w:firstLineChars="0"/>
        <w:textAlignment w:val="auto"/>
        <w:rPr>
          <w:rFonts w:hint="eastAsia" w:ascii="黑体" w:hAnsi="黑体" w:eastAsia="黑体" w:cs="黑体"/>
          <w:bCs/>
          <w:color w:val="auto"/>
          <w:kern w:val="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kern w:val="0"/>
          <w:szCs w:val="32"/>
          <w:lang w:val="en-US" w:eastAsia="zh-CN"/>
        </w:rPr>
        <w:t>附件3</w:t>
      </w:r>
    </w:p>
    <w:p>
      <w:pPr>
        <w:pStyle w:val="4"/>
        <w:keepNext w:val="0"/>
        <w:keepLines w:val="0"/>
        <w:adjustRightInd w:val="0"/>
        <w:snapToGrid w:val="0"/>
        <w:spacing w:before="0" w:after="0" w:line="590" w:lineRule="exact"/>
        <w:ind w:firstLine="0" w:firstLineChars="0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</w:p>
    <w:p>
      <w:pPr>
        <w:pStyle w:val="4"/>
        <w:keepNext w:val="0"/>
        <w:keepLines w:val="0"/>
        <w:adjustRightInd w:val="0"/>
        <w:snapToGrid w:val="0"/>
        <w:spacing w:before="0" w:after="0" w:line="59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  <w:bookmarkStart w:id="1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2025年乡村振兴战略专项省级组织实施项目</w:t>
      </w:r>
    </w:p>
    <w:p>
      <w:pPr>
        <w:pStyle w:val="4"/>
        <w:keepNext w:val="0"/>
        <w:keepLines w:val="0"/>
        <w:adjustRightInd w:val="0"/>
        <w:snapToGrid w:val="0"/>
        <w:spacing w:before="0" w:after="0" w:line="59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olor w:val="000000"/>
          <w:kern w:val="0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（第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eastAsia="zh-CN"/>
        </w:rPr>
        <w:t>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批）入库申报汇总表</w:t>
      </w:r>
      <w:bookmarkEnd w:id="1"/>
    </w:p>
    <w:p>
      <w:pPr>
        <w:pStyle w:val="4"/>
        <w:keepNext w:val="0"/>
        <w:keepLines w:val="0"/>
        <w:adjustRightInd w:val="0"/>
        <w:snapToGrid w:val="0"/>
        <w:spacing w:before="0" w:after="0" w:line="590" w:lineRule="exact"/>
        <w:ind w:firstLine="0" w:firstLineChars="0"/>
        <w:jc w:val="both"/>
        <w:rPr>
          <w:rFonts w:hint="eastAsia" w:ascii="仿宋_GB2312" w:hAnsi="宋体" w:eastAsia="仿宋_GB2312" w:cs="仿宋_GB2312"/>
          <w:b w:val="0"/>
          <w:bCs w:val="0"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p>
      <w:pPr>
        <w:pStyle w:val="4"/>
        <w:keepNext w:val="0"/>
        <w:keepLines w:val="0"/>
        <w:adjustRightInd w:val="0"/>
        <w:snapToGrid w:val="0"/>
        <w:spacing w:before="0" w:after="0" w:line="590" w:lineRule="exact"/>
        <w:ind w:firstLine="0" w:firstLineChars="0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b w:val="0"/>
          <w:bCs w:val="0"/>
          <w:i w:val="0"/>
          <w:color w:val="000000"/>
          <w:kern w:val="0"/>
          <w:sz w:val="24"/>
          <w:szCs w:val="24"/>
          <w:u w:val="none"/>
          <w:lang w:val="en-US" w:eastAsia="zh-CN"/>
        </w:rPr>
        <w:t>项目申报单位（省直单位）：</w:t>
      </w:r>
    </w:p>
    <w:tbl>
      <w:tblPr>
        <w:tblStyle w:val="10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24"/>
        <w:gridCol w:w="1754"/>
        <w:gridCol w:w="1833"/>
        <w:gridCol w:w="1187"/>
        <w:gridCol w:w="1636"/>
        <w:gridCol w:w="2232"/>
        <w:gridCol w:w="2070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89" w:hRule="atLeast"/>
          <w:tblHeader/>
          <w:jc w:val="center"/>
        </w:trPr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类别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资金方向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扶持项目类型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项目名称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项目承担单位</w:t>
            </w: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建设内容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（限100字以内）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绩效目标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（限100字以内）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申请金额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969" w:hRule="atLeast"/>
          <w:jc w:val="center"/>
        </w:trPr>
        <w:tc>
          <w:tcPr>
            <w:tcW w:w="46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2025年乡村振兴战略专项省级组织实施项目（第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</w:rPr>
              <w:t>）</w:t>
            </w:r>
          </w:p>
        </w:tc>
        <w:tc>
          <w:tcPr>
            <w:tcW w:w="66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  <w:t>一、农产品质量安全体系建设项目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1.省级农产品质量安全监测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种植业产品监督抽查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957" w:hRule="atLeast"/>
          <w:jc w:val="center"/>
        </w:trPr>
        <w:tc>
          <w:tcPr>
            <w:tcW w:w="46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2.省级农产品质量安全监测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畜禽产品监督抽查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957" w:hRule="atLeast"/>
          <w:jc w:val="center"/>
        </w:trPr>
        <w:tc>
          <w:tcPr>
            <w:tcW w:w="46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3.省级农产品质量安全监测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水产品监督抽查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277" w:hRule="atLeast"/>
          <w:jc w:val="center"/>
        </w:trPr>
        <w:tc>
          <w:tcPr>
            <w:tcW w:w="46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4.省级农产品质量安全监测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种植业产品例行监测（风险监测）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417" w:hRule="atLeast"/>
          <w:jc w:val="center"/>
        </w:trPr>
        <w:tc>
          <w:tcPr>
            <w:tcW w:w="466" w:type="pct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2025年乡村振兴战略专项省级组织实施项目（第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</w:rPr>
              <w:t>）</w:t>
            </w:r>
          </w:p>
        </w:tc>
        <w:tc>
          <w:tcPr>
            <w:tcW w:w="668" w:type="pct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  <w:t>一、农产品质量安全体系建设项目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5.省级农产品质量安全监测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畜禽产品例行监测（风险监测）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393" w:hRule="atLeast"/>
          <w:jc w:val="center"/>
        </w:trPr>
        <w:tc>
          <w:tcPr>
            <w:tcW w:w="46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6.省级农产品质量安全监测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水产品例行监测（风险监测）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169" w:hRule="atLeast"/>
          <w:jc w:val="center"/>
        </w:trPr>
        <w:tc>
          <w:tcPr>
            <w:tcW w:w="46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7.省级农产品质量安全监测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种植业产品专项监测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121" w:hRule="atLeast"/>
          <w:jc w:val="center"/>
        </w:trPr>
        <w:tc>
          <w:tcPr>
            <w:tcW w:w="46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8.省级农产品质量安全监测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水产品专项监测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265" w:hRule="atLeast"/>
          <w:jc w:val="center"/>
        </w:trPr>
        <w:tc>
          <w:tcPr>
            <w:tcW w:w="46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9.省级农产品质量安全监测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“二品一标”农产品证后监测专项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077" w:hRule="atLeast"/>
          <w:jc w:val="center"/>
        </w:trPr>
        <w:tc>
          <w:tcPr>
            <w:tcW w:w="46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10.省级农产品质量安全监测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预制菜专项监测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549" w:hRule="atLeast"/>
          <w:jc w:val="center"/>
        </w:trPr>
        <w:tc>
          <w:tcPr>
            <w:tcW w:w="466" w:type="pct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2025年乡村振兴战略专项省级组织实施项目（第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</w:rPr>
              <w:t>）</w:t>
            </w:r>
          </w:p>
        </w:tc>
        <w:tc>
          <w:tcPr>
            <w:tcW w:w="668" w:type="pct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  <w:t>一、农产品质量安全体系建设项目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11.省级农产品质量安全监测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种植业产品速测技术推广应用与安全知识指导服务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573" w:hRule="atLeast"/>
          <w:jc w:val="center"/>
        </w:trPr>
        <w:tc>
          <w:tcPr>
            <w:tcW w:w="46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12.省级农产品质量安全监测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水产品速测技术推广应用与安全知识指导服务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005" w:hRule="atLeast"/>
          <w:jc w:val="center"/>
        </w:trPr>
        <w:tc>
          <w:tcPr>
            <w:tcW w:w="46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13.全省农产品质量安全状况分析与评价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265" w:hRule="atLeast"/>
          <w:jc w:val="center"/>
        </w:trPr>
        <w:tc>
          <w:tcPr>
            <w:tcW w:w="46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14.广东省全国名特优新农产品独特营养品质稳定性跟踪评价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241" w:hRule="atLeast"/>
          <w:jc w:val="center"/>
        </w:trPr>
        <w:tc>
          <w:tcPr>
            <w:tcW w:w="46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15.水产养殖禁用药物生物智能传感监测技术应用示范及推广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053" w:hRule="atLeast"/>
          <w:jc w:val="center"/>
        </w:trPr>
        <w:tc>
          <w:tcPr>
            <w:tcW w:w="46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16.农产品质量安全检验检测体系能力提升项目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981" w:hRule="atLeast"/>
          <w:jc w:val="center"/>
        </w:trPr>
        <w:tc>
          <w:tcPr>
            <w:tcW w:w="466" w:type="pct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2025年乡村振兴战略专项省级组织实施项目（第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</w:rPr>
              <w:t>）</w:t>
            </w:r>
          </w:p>
        </w:tc>
        <w:tc>
          <w:tcPr>
            <w:tcW w:w="668" w:type="pct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  <w:t>一、农产品质量安全体系建设项目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17.农产品质量安全检验检测人才队伍建设项目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277" w:hRule="atLeast"/>
          <w:jc w:val="center"/>
        </w:trPr>
        <w:tc>
          <w:tcPr>
            <w:tcW w:w="46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18.广东省乡镇农产品质量安全监管公共服务能力提升项目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089" w:hRule="atLeast"/>
          <w:jc w:val="center"/>
        </w:trPr>
        <w:tc>
          <w:tcPr>
            <w:tcW w:w="46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68" w:type="pct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二、农产品追溯体系建设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1.广东省农安信用采信评价和监管应用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053" w:hRule="atLeast"/>
          <w:jc w:val="center"/>
        </w:trPr>
        <w:tc>
          <w:tcPr>
            <w:tcW w:w="46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2.承诺达标合格证应用及查验、亮证模式探索示范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017" w:hRule="atLeast"/>
          <w:jc w:val="center"/>
        </w:trPr>
        <w:tc>
          <w:tcPr>
            <w:tcW w:w="46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3.农产品质量安全承诺达标合格证全程追溯试点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395" w:hRule="atLeast"/>
          <w:jc w:val="center"/>
        </w:trPr>
        <w:tc>
          <w:tcPr>
            <w:tcW w:w="46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68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、预制菜绿色贮运加工关键技术研究与产业化应用项目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cr/>
            </w:r>
          </w:p>
        </w:tc>
      </w:tr>
    </w:tbl>
    <w:p>
      <w:bookmarkStart w:id="0" w:name="F_CSDW"/>
      <w:bookmarkEnd w:id="0"/>
    </w:p>
    <w:sectPr>
      <w:footerReference r:id="rId3" w:type="default"/>
      <w:pgSz w:w="16838" w:h="11906" w:orient="landscape"/>
      <w:pgMar w:top="1531" w:right="1871" w:bottom="1531" w:left="1871" w:header="851" w:footer="1417" w:gutter="0"/>
      <w:cols w:space="720" w:num="1"/>
      <w:titlePg/>
      <w:rtlGutter w:val="0"/>
      <w:docGrid w:type="linesAndChars" w:linePitch="631" w:charSpace="-10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multilevel"/>
    <w:tmpl w:val="00000006"/>
    <w:lvl w:ilvl="0" w:tentative="0">
      <w:start w:val="1"/>
      <w:numFmt w:val="decimal"/>
      <w:lvlText w:val="第%1章"/>
      <w:lvlJc w:val="center"/>
      <w:pPr>
        <w:ind w:left="0" w:firstLine="0"/>
      </w:pPr>
      <w:rPr>
        <w:b w:val="0"/>
        <w:bCs w:val="0"/>
        <w:i w:val="0"/>
        <w:iCs w:val="0"/>
        <w:caps w:val="0"/>
        <w:smallCaps w:val="0"/>
        <w:vanish w:val="0"/>
        <w:spacing w:val="0"/>
        <w:position w:val="0"/>
        <w:u w:val="none"/>
        <w:vertAlign w:val="baseline"/>
      </w:rPr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pStyle w:val="5"/>
      <w:suff w:val="space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5NmQ2M2FjMTM1NmEyYmVmYzNjNDU3ZjczMmE5ZjMifQ=="/>
  </w:docVars>
  <w:rsids>
    <w:rsidRoot w:val="00000000"/>
    <w:rsid w:val="27F46BDA"/>
    <w:rsid w:val="522F4F93"/>
    <w:rsid w:val="5E73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ind w:firstLineChars="0"/>
      <w:outlineLvl w:val="3"/>
    </w:pPr>
    <w:rPr>
      <w:rFonts w:ascii="Times New Roman" w:hAnsi="Times New Roman" w:eastAsia="宋体" w:cs="Times New Roman"/>
      <w:b/>
      <w:bCs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Autospacing="0"/>
    </w:pPr>
    <w:rPr>
      <w:rFonts w:ascii="Times New Roman" w:hAnsi="Times New Roman" w:eastAsia="宋体" w:cs="Times New Roman"/>
    </w:rPr>
  </w:style>
  <w:style w:type="paragraph" w:styleId="6">
    <w:name w:val="Body Text Indent"/>
    <w:basedOn w:val="1"/>
    <w:next w:val="7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7">
    <w:name w:val="Body Text First Indent 2"/>
    <w:basedOn w:val="6"/>
    <w:next w:val="1"/>
    <w:qFormat/>
    <w:uiPriority w:val="0"/>
    <w:pPr>
      <w:ind w:firstLine="420" w:firstLineChars="200"/>
    </w:pPr>
    <w:rPr>
      <w:rFonts w:ascii="Times New Roman" w:hAnsi="Times New Roman" w:eastAsia="仿宋_GB2312"/>
      <w:sz w:val="3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12">
    <w:name w:val="p0"/>
    <w:basedOn w:val="1"/>
    <w:qFormat/>
    <w:uiPriority w:val="0"/>
    <w:pPr>
      <w:widowControl/>
    </w:pPr>
    <w:rPr>
      <w:rFonts w:eastAsia="仿宋_GB2312"/>
      <w:snapToGrid w:val="0"/>
      <w:kern w:val="0"/>
      <w:szCs w:val="21"/>
    </w:rPr>
  </w:style>
  <w:style w:type="paragraph" w:customStyle="1" w:styleId="13">
    <w:name w:val="报告正文"/>
    <w:basedOn w:val="1"/>
    <w:qFormat/>
    <w:uiPriority w:val="0"/>
    <w:pPr>
      <w:ind w:firstLine="640" w:firstLineChars="200"/>
    </w:pPr>
    <w:rPr>
      <w:rFonts w:ascii="Times New Roman" w:hAnsi="Times New Roman" w:eastAsia="仿宋" w:cs="Times New Roman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18980</Words>
  <Characters>19710</Characters>
  <Lines>0</Lines>
  <Paragraphs>0</Paragraphs>
  <TotalTime>3</TotalTime>
  <ScaleCrop>false</ScaleCrop>
  <LinksUpToDate>false</LinksUpToDate>
  <CharactersWithSpaces>19733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2024-09-14T06:56:00Z</dcterms:created>
  <dc:creator>admin</dc:creator>
  <cp:lastModifiedBy>Qmile</cp:lastModifiedBy>
  <dcterms:modified xsi:type="dcterms:W3CDTF">2024-09-20T02:40:34Z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EFF498ADAEDC4EF58218F061B0D1DB38_12</vt:lpwstr>
  </property>
</Properties>
</file>