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eastAsia="zh-CN"/>
        </w:rPr>
        <w:t>大埔县司法局政府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信息公开申请表</w:t>
      </w:r>
    </w:p>
    <w:p>
      <w:pPr>
        <w:ind w:firstLine="250" w:firstLineChars="250"/>
        <w:rPr>
          <w:rFonts w:hint="eastAsia" w:ascii="文星标宋" w:eastAsia="文星标宋"/>
          <w:sz w:val="10"/>
          <w:szCs w:val="10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TA3MWE2NmVhOGYyNDU2ZDg3ZTljM2Q4YzQxZDUifQ=="/>
  </w:docVars>
  <w:rsids>
    <w:rsidRoot w:val="00FE120C"/>
    <w:rsid w:val="006402E4"/>
    <w:rsid w:val="00A334FB"/>
    <w:rsid w:val="00FE120C"/>
    <w:rsid w:val="065F1900"/>
    <w:rsid w:val="108B5543"/>
    <w:rsid w:val="16D635B5"/>
    <w:rsid w:val="2302445E"/>
    <w:rsid w:val="370362EB"/>
    <w:rsid w:val="FFFFF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2019-05-16T09:22:00Z</dcterms:created>
  <dc:creator>孙小茜</dc:creator>
  <cp:lastModifiedBy>打豆豆</cp:lastModifiedBy>
  <dcterms:modified xsi:type="dcterms:W3CDTF">2023-10-17T03:21:24Z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90A09BF3F4434FFA863D68A8E90DEB7C_12</vt:lpwstr>
  </property>
</Properties>
</file>