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2AF5">
      <w:pPr>
        <w:tabs>
          <w:tab w:val="left" w:pos="0"/>
        </w:tabs>
        <w:spacing w:after="0" w:line="513" w:lineRule="exact"/>
        <w:ind w:left="12" w:leftChars="0" w:right="-20" w:hanging="12" w:firstLineChars="0"/>
        <w:jc w:val="center"/>
        <w:rPr>
          <w:rFonts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大埔县统计局政府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信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公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申请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程图</w:t>
      </w:r>
      <w:bookmarkStart w:id="0" w:name="_GoBack"/>
      <w:bookmarkEnd w:id="0"/>
    </w:p>
    <w:p w14:paraId="3F30023A">
      <w:pPr>
        <w:spacing w:before="2" w:after="0" w:line="150" w:lineRule="exact"/>
        <w:rPr>
          <w:sz w:val="15"/>
          <w:szCs w:val="15"/>
          <w:lang w:eastAsia="zh-CN"/>
        </w:rPr>
      </w:pPr>
    </w:p>
    <w:p w14:paraId="5329F953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WM0YTE0ZWY5YjYxMDY3MDE4YTU3ZDRkYWFiNTMifQ=="/>
  </w:docVars>
  <w:rsids>
    <w:rsidRoot w:val="00E5508C"/>
    <w:rsid w:val="008C1016"/>
    <w:rsid w:val="00E5508C"/>
    <w:rsid w:val="00FA6C40"/>
    <w:rsid w:val="035F3C38"/>
    <w:rsid w:val="639C1CA3"/>
    <w:rsid w:val="783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15</Characters>
  <Lines>1</Lines>
  <Paragraphs>1</Paragraphs>
  <TotalTime>1</TotalTime>
  <ScaleCrop>false</ScaleCrop>
  <LinksUpToDate>false</LinksUpToDate>
  <CharactersWithSpaces>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Lhq</cp:lastModifiedBy>
  <dcterms:modified xsi:type="dcterms:W3CDTF">2026-04-08T07:26:37Z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D17CBA0B0E954EFF8CB635C665FCE1AE_12</vt:lpwstr>
  </property>
  <property fmtid="{D5CDD505-2E9C-101B-9397-08002B2CF9AE}" pid="6" name="KSOTemplateDocerSaveRecord">
    <vt:lpwstr>eyJoZGlkIjoiYzZlMTRlMTc3NGFkZDE5NjJkNTBmMGUwZDFiNDkyMmEiLCJ1c2VySWQiOiI1MDQ2MTYwNDIifQ==</vt:lpwstr>
  </property>
</Properties>
</file>