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E6"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Default="009902E6" w:rsidP="002442BF">
      <w:pPr>
        <w:jc w:val="center"/>
        <w:rPr>
          <w:rFonts w:ascii="宋体" w:cs="Times New Roman"/>
          <w:b/>
          <w:bCs/>
          <w:sz w:val="44"/>
          <w:szCs w:val="44"/>
        </w:rPr>
      </w:pPr>
      <w:r>
        <w:rPr>
          <w:rFonts w:ascii="宋体" w:hAnsi="宋体" w:cs="宋体"/>
          <w:b/>
          <w:bCs/>
          <w:sz w:val="44"/>
          <w:szCs w:val="44"/>
        </w:rPr>
        <w:t>2018</w:t>
      </w:r>
      <w:r>
        <w:rPr>
          <w:rFonts w:ascii="宋体" w:hAnsi="宋体" w:cs="宋体" w:hint="eastAsia"/>
          <w:b/>
          <w:bCs/>
          <w:sz w:val="44"/>
          <w:szCs w:val="44"/>
        </w:rPr>
        <w:t>年度</w:t>
      </w:r>
      <w:r w:rsidR="001245A1" w:rsidRPr="001245A1">
        <w:rPr>
          <w:rFonts w:ascii="宋体" w:hAnsi="宋体" w:cs="宋体" w:hint="eastAsia"/>
          <w:b/>
          <w:bCs/>
          <w:sz w:val="44"/>
          <w:szCs w:val="44"/>
        </w:rPr>
        <w:t>大埔县</w:t>
      </w:r>
      <w:r w:rsidR="004210AA">
        <w:rPr>
          <w:rFonts w:ascii="宋体" w:hAnsi="宋体" w:cs="宋体" w:hint="eastAsia"/>
          <w:b/>
          <w:bCs/>
          <w:sz w:val="44"/>
          <w:szCs w:val="44"/>
        </w:rPr>
        <w:t>安监</w:t>
      </w:r>
      <w:r w:rsidR="001245A1" w:rsidRPr="001245A1">
        <w:rPr>
          <w:rFonts w:ascii="宋体" w:hAnsi="宋体" w:cs="宋体" w:hint="eastAsia"/>
          <w:b/>
          <w:bCs/>
          <w:sz w:val="44"/>
          <w:szCs w:val="44"/>
        </w:rPr>
        <w:t>局</w:t>
      </w:r>
      <w:r>
        <w:rPr>
          <w:rFonts w:ascii="宋体" w:hAnsi="宋体" w:cs="宋体" w:hint="eastAsia"/>
          <w:b/>
          <w:bCs/>
          <w:sz w:val="44"/>
          <w:szCs w:val="44"/>
        </w:rPr>
        <w:t>预算公开</w:t>
      </w:r>
    </w:p>
    <w:p w:rsidR="009902E6" w:rsidRPr="002442BF"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Pr="00400BCE" w:rsidRDefault="009902E6" w:rsidP="00400BCE">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9902E6" w:rsidRDefault="009902E6">
      <w:pPr>
        <w:jc w:val="center"/>
        <w:rPr>
          <w:rFonts w:ascii="黑体" w:eastAsia="黑体" w:hAnsi="黑体" w:cs="Times New Roman"/>
          <w:sz w:val="44"/>
          <w:szCs w:val="44"/>
        </w:rPr>
      </w:pPr>
    </w:p>
    <w:p w:rsidR="009902E6" w:rsidRDefault="009902E6" w:rsidP="001245A1">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sidR="001245A1">
        <w:rPr>
          <w:rFonts w:ascii="黑体" w:eastAsia="黑体" w:hAnsi="黑体" w:cs="黑体" w:hint="eastAsia"/>
          <w:sz w:val="32"/>
          <w:szCs w:val="32"/>
        </w:rPr>
        <w:t xml:space="preserve">  </w:t>
      </w:r>
      <w:r w:rsidR="001245A1" w:rsidRPr="001245A1">
        <w:rPr>
          <w:rFonts w:ascii="黑体" w:eastAsia="黑体" w:hAnsi="黑体" w:cs="黑体" w:hint="eastAsia"/>
          <w:sz w:val="32"/>
          <w:szCs w:val="32"/>
        </w:rPr>
        <w:t>大埔县</w:t>
      </w:r>
      <w:r w:rsidR="004210AA">
        <w:rPr>
          <w:rFonts w:ascii="黑体" w:eastAsia="黑体" w:hAnsi="黑体" w:cs="黑体" w:hint="eastAsia"/>
          <w:sz w:val="32"/>
          <w:szCs w:val="32"/>
        </w:rPr>
        <w:t>安监</w:t>
      </w:r>
      <w:r w:rsidR="001245A1" w:rsidRPr="001245A1">
        <w:rPr>
          <w:rFonts w:ascii="黑体" w:eastAsia="黑体" w:hAnsi="黑体" w:cs="黑体" w:hint="eastAsia"/>
          <w:sz w:val="32"/>
          <w:szCs w:val="32"/>
        </w:rPr>
        <w:t>局</w:t>
      </w:r>
      <w:r>
        <w:rPr>
          <w:rFonts w:ascii="黑体" w:eastAsia="黑体" w:hAnsi="黑体" w:cs="黑体" w:hint="eastAsia"/>
          <w:sz w:val="32"/>
          <w:szCs w:val="32"/>
        </w:rPr>
        <w:t>概况</w:t>
      </w:r>
    </w:p>
    <w:p w:rsidR="009902E6" w:rsidRDefault="009902E6" w:rsidP="001245A1">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9902E6" w:rsidRDefault="009902E6" w:rsidP="001245A1">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9902E6" w:rsidRDefault="009902E6" w:rsidP="001245A1">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2018</w:t>
      </w:r>
      <w:r>
        <w:rPr>
          <w:rFonts w:ascii="黑体" w:eastAsia="黑体" w:hAnsi="黑体" w:cs="黑体" w:hint="eastAsia"/>
          <w:sz w:val="32"/>
          <w:szCs w:val="32"/>
        </w:rPr>
        <w:t>年部门预算表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9902E6" w:rsidRPr="0063292C"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9902E6" w:rsidRDefault="009902E6" w:rsidP="001245A1">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2018</w:t>
      </w:r>
      <w:r>
        <w:rPr>
          <w:rFonts w:ascii="黑体" w:eastAsia="黑体" w:hAnsi="黑体" w:cs="黑体" w:hint="eastAsia"/>
          <w:sz w:val="32"/>
          <w:szCs w:val="32"/>
        </w:rPr>
        <w:t>年部门预算情况说明</w:t>
      </w:r>
    </w:p>
    <w:p w:rsidR="009902E6" w:rsidRDefault="009902E6" w:rsidP="001245A1">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9902E6" w:rsidRPr="004210AA" w:rsidRDefault="009902E6" w:rsidP="004210A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sz w:val="44"/>
          <w:szCs w:val="44"/>
        </w:rPr>
        <w:t xml:space="preserve">  </w:t>
      </w:r>
      <w:r w:rsidR="001245A1">
        <w:rPr>
          <w:rFonts w:ascii="方正小标宋简体" w:eastAsia="方正小标宋简体" w:hAnsi="方正小标宋简体" w:cs="方正小标宋简体" w:hint="eastAsia"/>
          <w:sz w:val="44"/>
          <w:szCs w:val="44"/>
        </w:rPr>
        <w:t>大埔县</w:t>
      </w:r>
      <w:r w:rsidR="004210AA">
        <w:rPr>
          <w:rFonts w:ascii="方正小标宋简体" w:eastAsia="方正小标宋简体" w:hAnsi="方正小标宋简体" w:cs="方正小标宋简体" w:hint="eastAsia"/>
          <w:sz w:val="44"/>
          <w:szCs w:val="44"/>
        </w:rPr>
        <w:t>安监</w:t>
      </w:r>
      <w:r w:rsidR="001245A1">
        <w:rPr>
          <w:rFonts w:ascii="方正小标宋简体" w:eastAsia="方正小标宋简体" w:hAnsi="方正小标宋简体" w:cs="方正小标宋简体" w:hint="eastAsia"/>
          <w:sz w:val="44"/>
          <w:szCs w:val="44"/>
        </w:rPr>
        <w:t>局</w:t>
      </w:r>
      <w:r>
        <w:rPr>
          <w:rFonts w:ascii="方正小标宋简体" w:eastAsia="方正小标宋简体" w:hAnsi="方正小标宋简体" w:cs="方正小标宋简体" w:hint="eastAsia"/>
          <w:sz w:val="44"/>
          <w:szCs w:val="44"/>
        </w:rPr>
        <w:t>概况</w:t>
      </w:r>
    </w:p>
    <w:p w:rsidR="009902E6" w:rsidRDefault="009902E6" w:rsidP="00954B98">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4210AA" w:rsidRPr="00BA2517" w:rsidRDefault="004210AA" w:rsidP="004210AA">
      <w:pPr>
        <w:numPr>
          <w:ilvl w:val="0"/>
          <w:numId w:val="4"/>
        </w:num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贯彻执行国家和省</w:t>
      </w:r>
      <w:r w:rsidRPr="00BA2517">
        <w:rPr>
          <w:rFonts w:ascii="仿宋_GB2312" w:eastAsia="仿宋_GB2312" w:hAnsi="仿宋_GB2312" w:cs="仿宋_GB2312" w:hint="eastAsia"/>
          <w:sz w:val="32"/>
          <w:szCs w:val="32"/>
        </w:rPr>
        <w:t>市有关安全生产工作的法律法规和方针政策，组织起草全县安全生产规范性文件，指导协调全县安全生产工作，分析和预测全县安全生产形势，发布全县安全生产信息，协调解决安全生产工作中的重大问题；</w:t>
      </w:r>
    </w:p>
    <w:p w:rsidR="004210AA" w:rsidRPr="00BA2517" w:rsidRDefault="004210AA" w:rsidP="004210AA">
      <w:pPr>
        <w:numPr>
          <w:ilvl w:val="0"/>
          <w:numId w:val="4"/>
        </w:numPr>
        <w:ind w:firstLine="560"/>
        <w:rPr>
          <w:rFonts w:ascii="仿宋_GB2312" w:eastAsia="仿宋_GB2312" w:hAnsi="仿宋_GB2312" w:cs="仿宋_GB2312"/>
          <w:sz w:val="32"/>
          <w:szCs w:val="32"/>
        </w:rPr>
      </w:pPr>
      <w:proofErr w:type="gramStart"/>
      <w:r w:rsidRPr="00BA2517">
        <w:rPr>
          <w:rFonts w:ascii="仿宋_GB2312" w:eastAsia="仿宋_GB2312" w:hAnsi="仿宋_GB2312" w:cs="仿宋_GB2312" w:hint="eastAsia"/>
          <w:sz w:val="32"/>
          <w:szCs w:val="32"/>
        </w:rPr>
        <w:t>承担县</w:t>
      </w:r>
      <w:proofErr w:type="gramEnd"/>
      <w:r w:rsidRPr="00BA2517">
        <w:rPr>
          <w:rFonts w:ascii="仿宋_GB2312" w:eastAsia="仿宋_GB2312" w:hAnsi="仿宋_GB2312" w:cs="仿宋_GB2312" w:hint="eastAsia"/>
          <w:sz w:val="32"/>
          <w:szCs w:val="32"/>
        </w:rPr>
        <w:t>人民政府安全生产综合监督管理的责任；</w:t>
      </w:r>
    </w:p>
    <w:p w:rsidR="004210AA" w:rsidRPr="00BA2517" w:rsidRDefault="004210AA" w:rsidP="004210AA">
      <w:pPr>
        <w:numPr>
          <w:ilvl w:val="0"/>
          <w:numId w:val="4"/>
        </w:numPr>
        <w:ind w:firstLine="560"/>
        <w:rPr>
          <w:rFonts w:ascii="仿宋_GB2312" w:eastAsia="仿宋_GB2312" w:hAnsi="仿宋_GB2312" w:cs="仿宋_GB2312"/>
          <w:sz w:val="32"/>
          <w:szCs w:val="32"/>
        </w:rPr>
      </w:pPr>
      <w:r w:rsidRPr="00BA2517">
        <w:rPr>
          <w:rFonts w:ascii="仿宋_GB2312" w:eastAsia="仿宋_GB2312" w:hAnsi="仿宋_GB2312" w:cs="仿宋_GB2312" w:hint="eastAsia"/>
          <w:sz w:val="32"/>
          <w:szCs w:val="32"/>
        </w:rPr>
        <w:t>依法行使综合监督管理职权，指导协调、监督检查县人民政府有关部门和各镇（场）人民政府安全生产工作，监督考核并通报安全生产控制指标执行情况，负责组织全县安全生产大检查和专项督查，根据县人民政府授权，依法组织一般生产安全事故调查处理和办理结案工作，监督事故查处和责任追究落实情况；</w:t>
      </w:r>
    </w:p>
    <w:p w:rsidR="004210AA" w:rsidRPr="00BA2517" w:rsidRDefault="004210AA" w:rsidP="004210AA">
      <w:pPr>
        <w:numPr>
          <w:ilvl w:val="0"/>
          <w:numId w:val="4"/>
        </w:numPr>
        <w:ind w:firstLine="560"/>
        <w:rPr>
          <w:rFonts w:ascii="仿宋_GB2312" w:eastAsia="仿宋_GB2312" w:hAnsi="仿宋_GB2312" w:cs="仿宋_GB2312"/>
          <w:sz w:val="32"/>
          <w:szCs w:val="32"/>
        </w:rPr>
      </w:pPr>
      <w:r w:rsidRPr="00BA2517">
        <w:rPr>
          <w:rFonts w:ascii="仿宋_GB2312" w:eastAsia="仿宋_GB2312" w:hAnsi="仿宋_GB2312" w:cs="仿宋_GB2312" w:hint="eastAsia"/>
          <w:sz w:val="32"/>
          <w:szCs w:val="32"/>
        </w:rPr>
        <w:t>负责指导、协调和监督全县工矿商贸企业安全生产工作和重大事故隐患排查治理工作，在职责范围内依法查处安全生产违法行为；</w:t>
      </w:r>
    </w:p>
    <w:p w:rsidR="004210AA" w:rsidRPr="00BA2517" w:rsidRDefault="004210AA" w:rsidP="004210AA">
      <w:pPr>
        <w:numPr>
          <w:ilvl w:val="0"/>
          <w:numId w:val="4"/>
        </w:numPr>
        <w:ind w:firstLine="560"/>
        <w:rPr>
          <w:rFonts w:ascii="仿宋_GB2312" w:eastAsia="仿宋_GB2312" w:hAnsi="仿宋_GB2312" w:cs="仿宋_GB2312"/>
          <w:sz w:val="32"/>
          <w:szCs w:val="32"/>
        </w:rPr>
      </w:pPr>
      <w:r w:rsidRPr="00BA2517">
        <w:rPr>
          <w:rFonts w:ascii="仿宋_GB2312" w:eastAsia="仿宋_GB2312" w:hAnsi="仿宋_GB2312" w:cs="仿宋_GB2312" w:hint="eastAsia"/>
          <w:sz w:val="32"/>
          <w:szCs w:val="32"/>
        </w:rPr>
        <w:t>依法监督管理非煤矿矿山、危险化学品和烟花爆竹安全生产工作；</w:t>
      </w:r>
    </w:p>
    <w:p w:rsidR="004210AA" w:rsidRPr="00BA2517" w:rsidRDefault="004210AA" w:rsidP="004210AA">
      <w:pPr>
        <w:numPr>
          <w:ilvl w:val="0"/>
          <w:numId w:val="4"/>
        </w:numPr>
        <w:ind w:firstLine="560"/>
        <w:rPr>
          <w:rFonts w:ascii="仿宋_GB2312" w:eastAsia="仿宋_GB2312" w:hAnsi="仿宋_GB2312" w:cs="仿宋_GB2312"/>
          <w:sz w:val="32"/>
          <w:szCs w:val="32"/>
        </w:rPr>
      </w:pPr>
      <w:r w:rsidRPr="00BA2517">
        <w:rPr>
          <w:rFonts w:ascii="仿宋_GB2312" w:eastAsia="仿宋_GB2312" w:hAnsi="仿宋_GB2312" w:cs="仿宋_GB2312" w:hint="eastAsia"/>
          <w:sz w:val="32"/>
          <w:szCs w:val="32"/>
        </w:rPr>
        <w:t>负责组织指挥和协调安全生产应急救援工作，综合管理全县生产安全伤亡事故和安全生产行政执法统计分析工作；</w:t>
      </w:r>
    </w:p>
    <w:p w:rsidR="004210AA" w:rsidRPr="00BA2517" w:rsidRDefault="004210AA" w:rsidP="004210AA">
      <w:pPr>
        <w:numPr>
          <w:ilvl w:val="0"/>
          <w:numId w:val="4"/>
        </w:numPr>
        <w:ind w:firstLine="560"/>
        <w:rPr>
          <w:rFonts w:ascii="仿宋_GB2312" w:eastAsia="仿宋_GB2312" w:hAnsi="仿宋_GB2312" w:cs="仿宋_GB2312"/>
          <w:sz w:val="32"/>
          <w:szCs w:val="32"/>
        </w:rPr>
      </w:pPr>
      <w:r w:rsidRPr="00BA2517">
        <w:rPr>
          <w:rFonts w:ascii="仿宋_GB2312" w:eastAsia="仿宋_GB2312" w:hAnsi="仿宋_GB2312" w:cs="仿宋_GB2312" w:hint="eastAsia"/>
          <w:sz w:val="32"/>
          <w:szCs w:val="32"/>
        </w:rPr>
        <w:t>负责监督检查职责范围内新建、改建、扩建工程</w:t>
      </w:r>
      <w:r w:rsidRPr="00BA2517">
        <w:rPr>
          <w:rFonts w:ascii="仿宋_GB2312" w:eastAsia="仿宋_GB2312" w:hAnsi="仿宋_GB2312" w:cs="仿宋_GB2312" w:hint="eastAsia"/>
          <w:sz w:val="32"/>
          <w:szCs w:val="32"/>
        </w:rPr>
        <w:lastRenderedPageBreak/>
        <w:t>项目的安全设施与主体工程同时设计、同时施工、同时投入生产和使用的情况；</w:t>
      </w:r>
    </w:p>
    <w:p w:rsidR="004210AA" w:rsidRPr="00BA2517" w:rsidRDefault="004210AA" w:rsidP="004210AA">
      <w:pPr>
        <w:numPr>
          <w:ilvl w:val="0"/>
          <w:numId w:val="4"/>
        </w:numPr>
        <w:ind w:firstLine="560"/>
        <w:rPr>
          <w:rFonts w:ascii="仿宋_GB2312" w:eastAsia="仿宋_GB2312" w:hAnsi="仿宋_GB2312" w:cs="仿宋_GB2312"/>
          <w:sz w:val="32"/>
          <w:szCs w:val="32"/>
        </w:rPr>
      </w:pPr>
      <w:r w:rsidRPr="00BA2517">
        <w:rPr>
          <w:rFonts w:ascii="仿宋_GB2312" w:eastAsia="仿宋_GB2312" w:hAnsi="仿宋_GB2312" w:cs="仿宋_GB2312" w:hint="eastAsia"/>
          <w:sz w:val="32"/>
          <w:szCs w:val="32"/>
        </w:rPr>
        <w:t>组织指导并监督特种作业人员（特种设备作业人员除外）的培训工作和工矿商贸生产经营单位主要负责人、安全生产管理人员的安全资格考核工作，监督检查工矿商贸生产经营单位安全生产培训工作，开展安全生产宣传教育工作；</w:t>
      </w:r>
    </w:p>
    <w:p w:rsidR="004210AA" w:rsidRPr="00BA2517" w:rsidRDefault="004210AA" w:rsidP="004210AA">
      <w:pPr>
        <w:numPr>
          <w:ilvl w:val="0"/>
          <w:numId w:val="4"/>
        </w:numPr>
        <w:ind w:firstLine="560"/>
        <w:rPr>
          <w:rFonts w:ascii="仿宋_GB2312" w:eastAsia="仿宋_GB2312" w:hAnsi="仿宋_GB2312" w:cs="仿宋_GB2312"/>
          <w:sz w:val="32"/>
          <w:szCs w:val="32"/>
        </w:rPr>
      </w:pPr>
      <w:r w:rsidRPr="00BA2517">
        <w:rPr>
          <w:rFonts w:ascii="仿宋_GB2312" w:eastAsia="仿宋_GB2312" w:hAnsi="仿宋_GB2312" w:cs="仿宋_GB2312" w:hint="eastAsia"/>
          <w:sz w:val="32"/>
          <w:szCs w:val="32"/>
        </w:rPr>
        <w:t>指导协调全县安全生产检测检验工作，监督管理安全生产社会中介机构；</w:t>
      </w:r>
    </w:p>
    <w:p w:rsidR="004210AA" w:rsidRPr="00BA2517" w:rsidRDefault="004210AA" w:rsidP="004210AA">
      <w:pPr>
        <w:numPr>
          <w:ilvl w:val="0"/>
          <w:numId w:val="4"/>
        </w:numPr>
        <w:ind w:firstLine="560"/>
        <w:rPr>
          <w:rFonts w:ascii="仿宋_GB2312" w:eastAsia="仿宋_GB2312" w:hAnsi="仿宋_GB2312" w:cs="仿宋_GB2312"/>
          <w:sz w:val="32"/>
          <w:szCs w:val="32"/>
        </w:rPr>
      </w:pPr>
      <w:r w:rsidRPr="00BA2517">
        <w:rPr>
          <w:rFonts w:ascii="仿宋_GB2312" w:eastAsia="仿宋_GB2312" w:hAnsi="仿宋_GB2312" w:cs="仿宋_GB2312" w:hint="eastAsia"/>
          <w:sz w:val="32"/>
          <w:szCs w:val="32"/>
        </w:rPr>
        <w:t>组织指导协调和监督全县安全生产行政执法工作；</w:t>
      </w:r>
    </w:p>
    <w:p w:rsidR="004210AA" w:rsidRPr="00BA2517" w:rsidRDefault="004210AA" w:rsidP="004210AA">
      <w:pPr>
        <w:numPr>
          <w:ilvl w:val="0"/>
          <w:numId w:val="4"/>
        </w:numPr>
        <w:ind w:firstLine="560"/>
        <w:rPr>
          <w:rFonts w:ascii="仿宋_GB2312" w:eastAsia="仿宋_GB2312" w:hAnsi="仿宋_GB2312" w:cs="仿宋_GB2312"/>
          <w:sz w:val="32"/>
          <w:szCs w:val="32"/>
        </w:rPr>
      </w:pPr>
      <w:r w:rsidRPr="00BA2517">
        <w:rPr>
          <w:rFonts w:ascii="仿宋_GB2312" w:eastAsia="仿宋_GB2312" w:hAnsi="仿宋_GB2312" w:cs="仿宋_GB2312" w:hint="eastAsia"/>
          <w:sz w:val="32"/>
          <w:szCs w:val="32"/>
        </w:rPr>
        <w:t>组织拟订安全生产科技规划，指导协调安全生产重大科学技术研究和推广工作；</w:t>
      </w:r>
    </w:p>
    <w:p w:rsidR="004210AA" w:rsidRPr="00BA2517" w:rsidRDefault="004210AA" w:rsidP="004210AA">
      <w:pPr>
        <w:numPr>
          <w:ilvl w:val="0"/>
          <w:numId w:val="4"/>
        </w:numPr>
        <w:ind w:firstLine="640"/>
        <w:rPr>
          <w:rFonts w:ascii="仿宋_GB2312" w:eastAsia="仿宋_GB2312" w:hAnsi="仿宋_GB2312" w:cs="仿宋_GB2312"/>
          <w:sz w:val="32"/>
          <w:szCs w:val="32"/>
        </w:rPr>
      </w:pPr>
      <w:r w:rsidRPr="00BA2517">
        <w:rPr>
          <w:rFonts w:ascii="仿宋_GB2312" w:eastAsia="仿宋_GB2312" w:hAnsi="仿宋_GB2312" w:cs="仿宋_GB2312" w:hint="eastAsia"/>
          <w:sz w:val="32"/>
          <w:szCs w:val="32"/>
        </w:rPr>
        <w:t>组织开展安全生产方面的交流与合作；</w:t>
      </w:r>
      <w:proofErr w:type="gramStart"/>
      <w:r w:rsidRPr="00BA2517">
        <w:rPr>
          <w:rFonts w:ascii="仿宋_GB2312" w:eastAsia="仿宋_GB2312" w:hAnsi="仿宋_GB2312" w:cs="仿宋_GB2312" w:hint="eastAsia"/>
          <w:sz w:val="32"/>
          <w:szCs w:val="32"/>
        </w:rPr>
        <w:t>承担县</w:t>
      </w:r>
      <w:proofErr w:type="gramEnd"/>
      <w:r w:rsidRPr="00BA2517">
        <w:rPr>
          <w:rFonts w:ascii="仿宋_GB2312" w:eastAsia="仿宋_GB2312" w:hAnsi="仿宋_GB2312" w:cs="仿宋_GB2312" w:hint="eastAsia"/>
          <w:sz w:val="32"/>
          <w:szCs w:val="32"/>
        </w:rPr>
        <w:t>安全生产委员会的日常工作。</w:t>
      </w:r>
    </w:p>
    <w:p w:rsidR="004210AA" w:rsidRDefault="004210AA" w:rsidP="004210AA">
      <w:pPr>
        <w:rPr>
          <w:rFonts w:ascii="黑体" w:eastAsia="黑体" w:hAnsi="黑体" w:cs="黑体"/>
          <w:sz w:val="32"/>
          <w:szCs w:val="32"/>
        </w:rPr>
      </w:pPr>
      <w:r>
        <w:rPr>
          <w:rFonts w:ascii="黑体" w:eastAsia="黑体" w:hAnsi="黑体" w:cs="黑体" w:hint="eastAsia"/>
          <w:sz w:val="32"/>
          <w:szCs w:val="32"/>
        </w:rPr>
        <w:t xml:space="preserve">    二、机构设置</w:t>
      </w:r>
    </w:p>
    <w:p w:rsidR="004210AA" w:rsidRPr="00BA2517" w:rsidRDefault="004210AA" w:rsidP="004210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BA2517">
        <w:rPr>
          <w:rFonts w:ascii="仿宋_GB2312" w:eastAsia="仿宋_GB2312" w:hAnsi="仿宋_GB2312" w:cs="仿宋_GB2312" w:hint="eastAsia"/>
          <w:sz w:val="32"/>
          <w:szCs w:val="32"/>
        </w:rPr>
        <w:t>本部门预算为汇总预算，包括：局本级预算，</w:t>
      </w:r>
      <w:r>
        <w:rPr>
          <w:rFonts w:ascii="仿宋_GB2312" w:eastAsia="仿宋_GB2312" w:hAnsi="仿宋_GB2312" w:cs="仿宋_GB2312" w:hint="eastAsia"/>
          <w:sz w:val="32"/>
          <w:szCs w:val="32"/>
        </w:rPr>
        <w:t>本部门无下属单位</w:t>
      </w:r>
      <w:r w:rsidRPr="00BA251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sidRPr="00BA2517">
        <w:rPr>
          <w:rFonts w:ascii="仿宋_GB2312" w:eastAsia="仿宋_GB2312" w:hAnsi="仿宋_GB2312" w:cs="仿宋_GB2312" w:hint="eastAsia"/>
          <w:sz w:val="32"/>
          <w:szCs w:val="32"/>
        </w:rPr>
        <w:t xml:space="preserve">  </w:t>
      </w:r>
    </w:p>
    <w:p w:rsidR="009902E6" w:rsidRDefault="004210AA" w:rsidP="004210AA">
      <w:pPr>
        <w:ind w:firstLine="645"/>
        <w:rPr>
          <w:rFonts w:ascii="仿宋_GB2312" w:eastAsia="仿宋_GB2312" w:hAnsi="仿宋_GB2312" w:cs="Times New Roman"/>
          <w:sz w:val="32"/>
          <w:szCs w:val="32"/>
        </w:rPr>
      </w:pPr>
      <w:r>
        <w:rPr>
          <w:rFonts w:ascii="仿宋_GB2312" w:eastAsia="仿宋_GB2312" w:hAnsi="仿宋_GB2312" w:cs="仿宋_GB2312" w:hint="eastAsia"/>
          <w:sz w:val="32"/>
          <w:szCs w:val="32"/>
        </w:rPr>
        <w:t>（二）</w:t>
      </w:r>
      <w:r w:rsidRPr="00BA2517">
        <w:rPr>
          <w:rFonts w:ascii="仿宋_GB2312" w:eastAsia="仿宋_GB2312" w:hAnsi="仿宋_GB2312" w:cs="仿宋_GB2312" w:hint="eastAsia"/>
          <w:sz w:val="32"/>
          <w:szCs w:val="32"/>
        </w:rPr>
        <w:t>本部门内设机构、人员构成情况：201</w:t>
      </w:r>
      <w:r>
        <w:rPr>
          <w:rFonts w:ascii="仿宋_GB2312" w:eastAsia="仿宋_GB2312" w:hAnsi="仿宋_GB2312" w:cs="仿宋_GB2312" w:hint="eastAsia"/>
          <w:sz w:val="32"/>
          <w:szCs w:val="32"/>
        </w:rPr>
        <w:t>8</w:t>
      </w:r>
      <w:r w:rsidRPr="00BA2517">
        <w:rPr>
          <w:rFonts w:ascii="仿宋_GB2312" w:eastAsia="仿宋_GB2312" w:hAnsi="仿宋_GB2312" w:cs="仿宋_GB2312" w:hint="eastAsia"/>
          <w:sz w:val="32"/>
          <w:szCs w:val="32"/>
        </w:rPr>
        <w:t>年本局机关共有行政编制在职人员 11人，事业编制在职6人。年末实有人数17人，其中在职行政人员 11人，事业人员 6人；退休人员0人。</w:t>
      </w:r>
    </w:p>
    <w:p w:rsidR="009902E6" w:rsidRDefault="009902E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第二部分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年部门预算表</w:t>
      </w:r>
    </w:p>
    <w:p w:rsidR="009902E6" w:rsidRDefault="009902E6">
      <w:pPr>
        <w:rPr>
          <w:rFonts w:ascii="楷体_GB2312" w:eastAsia="楷体_GB2312" w:hAnsi="楷体_GB2312" w:cs="Times New Roman"/>
          <w:sz w:val="32"/>
          <w:szCs w:val="32"/>
        </w:rPr>
      </w:pPr>
    </w:p>
    <w:tbl>
      <w:tblPr>
        <w:tblW w:w="8262" w:type="dxa"/>
        <w:tblInd w:w="-106" w:type="dxa"/>
        <w:tblLook w:val="00A0"/>
      </w:tblPr>
      <w:tblGrid>
        <w:gridCol w:w="2997"/>
        <w:gridCol w:w="1347"/>
        <w:gridCol w:w="2571"/>
        <w:gridCol w:w="1347"/>
      </w:tblGrid>
      <w:tr w:rsidR="009902E6" w:rsidRPr="00590150">
        <w:trPr>
          <w:trHeight w:val="422"/>
        </w:trPr>
        <w:tc>
          <w:tcPr>
            <w:tcW w:w="0" w:type="auto"/>
            <w:tcBorders>
              <w:top w:val="nil"/>
              <w:left w:val="nil"/>
              <w:bottom w:val="nil"/>
              <w:right w:val="nil"/>
            </w:tcBorders>
            <w:noWrap/>
            <w:vAlign w:val="center"/>
          </w:tcPr>
          <w:p w:rsidR="009902E6" w:rsidRPr="001A6815" w:rsidRDefault="009902E6"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1A6815" w:rsidRDefault="009902E6"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1A6815" w:rsidRDefault="009902E6"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1A6815" w:rsidRDefault="009902E6"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表</w:t>
            </w:r>
            <w:r w:rsidRPr="001A6815">
              <w:rPr>
                <w:rFonts w:ascii="宋体" w:hAnsi="宋体" w:cs="宋体"/>
                <w:color w:val="000000"/>
                <w:kern w:val="0"/>
                <w:sz w:val="20"/>
                <w:szCs w:val="20"/>
              </w:rPr>
              <w:t>1</w:t>
            </w:r>
          </w:p>
        </w:tc>
      </w:tr>
      <w:tr w:rsidR="009902E6" w:rsidRPr="00590150">
        <w:trPr>
          <w:trHeight w:val="523"/>
        </w:trPr>
        <w:tc>
          <w:tcPr>
            <w:tcW w:w="0" w:type="auto"/>
            <w:gridSpan w:val="4"/>
            <w:tcBorders>
              <w:top w:val="nil"/>
              <w:left w:val="nil"/>
              <w:bottom w:val="nil"/>
              <w:right w:val="nil"/>
            </w:tcBorders>
            <w:noWrap/>
            <w:vAlign w:val="center"/>
          </w:tcPr>
          <w:p w:rsidR="009902E6" w:rsidRPr="001A6815" w:rsidRDefault="009902E6" w:rsidP="001A6815">
            <w:pPr>
              <w:widowControl/>
              <w:jc w:val="center"/>
              <w:rPr>
                <w:rFonts w:ascii="宋体" w:cs="Times New Roman"/>
                <w:b/>
                <w:bCs/>
                <w:color w:val="000000"/>
                <w:kern w:val="0"/>
                <w:sz w:val="28"/>
                <w:szCs w:val="28"/>
              </w:rPr>
            </w:pPr>
            <w:r w:rsidRPr="001A6815">
              <w:rPr>
                <w:rFonts w:ascii="宋体" w:hAnsi="宋体" w:cs="宋体" w:hint="eastAsia"/>
                <w:b/>
                <w:bCs/>
                <w:color w:val="000000"/>
                <w:kern w:val="0"/>
                <w:sz w:val="28"/>
                <w:szCs w:val="28"/>
              </w:rPr>
              <w:t>收支总体情况表</w:t>
            </w:r>
          </w:p>
        </w:tc>
      </w:tr>
      <w:tr w:rsidR="009902E6" w:rsidRPr="00590150">
        <w:trPr>
          <w:trHeight w:val="422"/>
        </w:trPr>
        <w:tc>
          <w:tcPr>
            <w:tcW w:w="0" w:type="auto"/>
            <w:gridSpan w:val="3"/>
            <w:tcBorders>
              <w:top w:val="nil"/>
              <w:left w:val="nil"/>
              <w:bottom w:val="nil"/>
              <w:right w:val="nil"/>
            </w:tcBorders>
            <w:noWrap/>
            <w:vAlign w:val="center"/>
          </w:tcPr>
          <w:p w:rsidR="009902E6" w:rsidRPr="001A6815" w:rsidRDefault="009902E6" w:rsidP="004210AA">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单位名称：</w:t>
            </w:r>
            <w:r w:rsidR="001245A1">
              <w:rPr>
                <w:rFonts w:ascii="宋体" w:hAnsi="宋体" w:cs="宋体" w:hint="eastAsia"/>
                <w:color w:val="000000"/>
                <w:kern w:val="0"/>
                <w:sz w:val="20"/>
                <w:szCs w:val="20"/>
              </w:rPr>
              <w:t>大埔县</w:t>
            </w:r>
            <w:r w:rsidR="004210AA">
              <w:rPr>
                <w:rFonts w:ascii="宋体" w:hAnsi="宋体" w:cs="宋体" w:hint="eastAsia"/>
                <w:color w:val="000000"/>
                <w:kern w:val="0"/>
                <w:sz w:val="20"/>
                <w:szCs w:val="20"/>
              </w:rPr>
              <w:t>安监</w:t>
            </w:r>
            <w:r w:rsidR="001245A1">
              <w:rPr>
                <w:rFonts w:ascii="宋体" w:hAnsi="宋体" w:cs="宋体" w:hint="eastAsia"/>
                <w:color w:val="000000"/>
                <w:kern w:val="0"/>
                <w:sz w:val="20"/>
                <w:szCs w:val="20"/>
              </w:rPr>
              <w:t>局</w:t>
            </w:r>
          </w:p>
        </w:tc>
        <w:tc>
          <w:tcPr>
            <w:tcW w:w="0" w:type="auto"/>
            <w:tcBorders>
              <w:top w:val="nil"/>
              <w:left w:val="nil"/>
              <w:bottom w:val="nil"/>
              <w:right w:val="nil"/>
            </w:tcBorders>
            <w:noWrap/>
            <w:vAlign w:val="center"/>
          </w:tcPr>
          <w:p w:rsidR="009902E6" w:rsidRPr="001A6815" w:rsidRDefault="009902E6"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单位：万元</w:t>
            </w:r>
          </w:p>
        </w:tc>
      </w:tr>
      <w:tr w:rsidR="009902E6" w:rsidRPr="00590150">
        <w:trPr>
          <w:trHeight w:val="422"/>
        </w:trPr>
        <w:tc>
          <w:tcPr>
            <w:tcW w:w="0" w:type="auto"/>
            <w:gridSpan w:val="2"/>
            <w:tcBorders>
              <w:top w:val="single" w:sz="4" w:space="0" w:color="auto"/>
              <w:left w:val="single" w:sz="4" w:space="0" w:color="auto"/>
              <w:bottom w:val="single" w:sz="4" w:space="0" w:color="auto"/>
              <w:right w:val="nil"/>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收</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支</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出</w:t>
            </w:r>
          </w:p>
        </w:tc>
      </w:tr>
      <w:tr w:rsidR="009902E6" w:rsidRPr="00590150" w:rsidTr="00022031">
        <w:trPr>
          <w:trHeight w:val="492"/>
        </w:trPr>
        <w:tc>
          <w:tcPr>
            <w:tcW w:w="0" w:type="auto"/>
            <w:tcBorders>
              <w:top w:val="nil"/>
              <w:left w:val="single" w:sz="4" w:space="0" w:color="auto"/>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1A6815">
              <w:rPr>
                <w:rFonts w:ascii="宋体" w:hAnsi="宋体" w:cs="宋体" w:hint="eastAsia"/>
                <w:color w:val="000000"/>
                <w:kern w:val="0"/>
                <w:sz w:val="20"/>
                <w:szCs w:val="20"/>
              </w:rPr>
              <w:t>年预算</w:t>
            </w:r>
          </w:p>
        </w:tc>
        <w:tc>
          <w:tcPr>
            <w:tcW w:w="0" w:type="auto"/>
            <w:tcBorders>
              <w:top w:val="nil"/>
              <w:left w:val="nil"/>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1A6815">
              <w:rPr>
                <w:rFonts w:ascii="宋体" w:hAnsi="宋体" w:cs="宋体" w:hint="eastAsia"/>
                <w:color w:val="000000"/>
                <w:kern w:val="0"/>
                <w:sz w:val="20"/>
                <w:szCs w:val="20"/>
              </w:rPr>
              <w:t>年预算</w:t>
            </w:r>
          </w:p>
        </w:tc>
      </w:tr>
      <w:tr w:rsidR="009902E6" w:rsidRPr="00590150">
        <w:trPr>
          <w:trHeight w:val="422"/>
        </w:trPr>
        <w:tc>
          <w:tcPr>
            <w:tcW w:w="0" w:type="auto"/>
            <w:tcBorders>
              <w:top w:val="single" w:sz="4" w:space="0" w:color="auto"/>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noWrap/>
            <w:vAlign w:val="center"/>
          </w:tcPr>
          <w:p w:rsidR="009902E6" w:rsidRPr="001A6815" w:rsidRDefault="00EB0BA3" w:rsidP="001A6815">
            <w:pPr>
              <w:widowControl/>
              <w:jc w:val="left"/>
              <w:rPr>
                <w:rFonts w:ascii="宋体" w:cs="Times New Roman"/>
                <w:color w:val="000000"/>
                <w:kern w:val="0"/>
                <w:sz w:val="20"/>
                <w:szCs w:val="20"/>
              </w:rPr>
            </w:pPr>
            <w:r>
              <w:rPr>
                <w:rFonts w:ascii="宋体" w:hAnsi="宋体" w:cs="宋体" w:hint="eastAsia"/>
                <w:color w:val="000000"/>
                <w:kern w:val="0"/>
                <w:sz w:val="20"/>
                <w:szCs w:val="20"/>
              </w:rPr>
              <w:t>478.44</w:t>
            </w:r>
          </w:p>
        </w:tc>
        <w:tc>
          <w:tcPr>
            <w:tcW w:w="0" w:type="auto"/>
            <w:tcBorders>
              <w:top w:val="single" w:sz="4" w:space="0" w:color="auto"/>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noWrap/>
            <w:vAlign w:val="center"/>
          </w:tcPr>
          <w:p w:rsidR="009902E6" w:rsidRPr="001A6815" w:rsidRDefault="009902E6" w:rsidP="004210AA">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EB0BA3">
              <w:rPr>
                <w:rFonts w:ascii="宋体" w:hAnsi="宋体" w:cs="宋体" w:hint="eastAsia"/>
                <w:color w:val="000000"/>
                <w:kern w:val="0"/>
                <w:sz w:val="20"/>
                <w:szCs w:val="20"/>
              </w:rPr>
              <w:t>478.44</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二、财政专户拨款</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二、项目支出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三、其他资金</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9902E6" w:rsidRPr="001A6815" w:rsidRDefault="00EB0BA3" w:rsidP="001A6815">
            <w:pPr>
              <w:widowControl/>
              <w:jc w:val="left"/>
              <w:rPr>
                <w:rFonts w:ascii="宋体" w:cs="Times New Roman"/>
                <w:color w:val="000000"/>
                <w:kern w:val="0"/>
                <w:sz w:val="20"/>
                <w:szCs w:val="20"/>
              </w:rPr>
            </w:pPr>
            <w:r>
              <w:rPr>
                <w:rFonts w:ascii="宋体" w:hAnsi="宋体" w:cs="宋体" w:hint="eastAsia"/>
                <w:color w:val="000000"/>
                <w:kern w:val="0"/>
                <w:sz w:val="20"/>
                <w:szCs w:val="20"/>
              </w:rPr>
              <w:t>478.44</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9902E6" w:rsidRPr="001A6815" w:rsidRDefault="009902E6" w:rsidP="004210AA">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EB0BA3">
              <w:rPr>
                <w:rFonts w:ascii="宋体" w:hAnsi="宋体" w:cs="宋体" w:hint="eastAsia"/>
                <w:color w:val="000000"/>
                <w:kern w:val="0"/>
                <w:sz w:val="20"/>
                <w:szCs w:val="20"/>
              </w:rPr>
              <w:t>478.44</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四、上级补助收入</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五、上缴上级支出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六、结转下年</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收入总计</w:t>
            </w:r>
          </w:p>
        </w:tc>
        <w:tc>
          <w:tcPr>
            <w:tcW w:w="0" w:type="auto"/>
            <w:tcBorders>
              <w:top w:val="nil"/>
              <w:left w:val="nil"/>
              <w:bottom w:val="single" w:sz="4" w:space="0" w:color="auto"/>
              <w:right w:val="single" w:sz="4" w:space="0" w:color="auto"/>
            </w:tcBorders>
            <w:noWrap/>
            <w:vAlign w:val="center"/>
          </w:tcPr>
          <w:p w:rsidR="009902E6" w:rsidRPr="001A6815" w:rsidRDefault="00EB0BA3" w:rsidP="001245A1">
            <w:pPr>
              <w:widowControl/>
              <w:ind w:firstLineChars="50" w:firstLine="100"/>
              <w:jc w:val="left"/>
              <w:rPr>
                <w:rFonts w:ascii="宋体" w:cs="Times New Roman"/>
                <w:color w:val="000000"/>
                <w:kern w:val="0"/>
                <w:sz w:val="20"/>
                <w:szCs w:val="20"/>
              </w:rPr>
            </w:pPr>
            <w:r>
              <w:rPr>
                <w:rFonts w:ascii="宋体" w:hAnsi="宋体" w:cs="宋体" w:hint="eastAsia"/>
                <w:color w:val="000000"/>
                <w:kern w:val="0"/>
                <w:sz w:val="20"/>
                <w:szCs w:val="20"/>
              </w:rPr>
              <w:t>478.44</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支出总计</w:t>
            </w:r>
          </w:p>
        </w:tc>
        <w:tc>
          <w:tcPr>
            <w:tcW w:w="0" w:type="auto"/>
            <w:tcBorders>
              <w:top w:val="nil"/>
              <w:left w:val="nil"/>
              <w:bottom w:val="single" w:sz="4" w:space="0" w:color="auto"/>
              <w:right w:val="single" w:sz="4" w:space="0" w:color="auto"/>
            </w:tcBorders>
            <w:noWrap/>
            <w:vAlign w:val="center"/>
          </w:tcPr>
          <w:p w:rsidR="009902E6" w:rsidRPr="001A6815" w:rsidRDefault="00EB0BA3" w:rsidP="001245A1">
            <w:pPr>
              <w:widowControl/>
              <w:ind w:firstLineChars="100" w:firstLine="200"/>
              <w:jc w:val="left"/>
              <w:rPr>
                <w:rFonts w:ascii="宋体" w:cs="Times New Roman"/>
                <w:color w:val="000000"/>
                <w:kern w:val="0"/>
                <w:sz w:val="20"/>
                <w:szCs w:val="20"/>
              </w:rPr>
            </w:pPr>
            <w:r>
              <w:rPr>
                <w:rFonts w:ascii="宋体" w:hAnsi="宋体" w:cs="宋体" w:hint="eastAsia"/>
                <w:color w:val="000000"/>
                <w:kern w:val="0"/>
                <w:sz w:val="20"/>
                <w:szCs w:val="20"/>
              </w:rPr>
              <w:t>478.44</w:t>
            </w:r>
          </w:p>
        </w:tc>
      </w:tr>
    </w:tbl>
    <w:p w:rsidR="009902E6" w:rsidRDefault="009902E6">
      <w:pPr>
        <w:jc w:val="center"/>
        <w:rPr>
          <w:rFonts w:ascii="方正小标宋简体" w:eastAsia="方正小标宋简体" w:hAnsi="方正小标宋简体" w:cs="Times New Roman"/>
          <w:sz w:val="44"/>
          <w:szCs w:val="44"/>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tbl>
      <w:tblPr>
        <w:tblW w:w="8604" w:type="dxa"/>
        <w:tblInd w:w="-106" w:type="dxa"/>
        <w:tblLook w:val="00A0"/>
      </w:tblPr>
      <w:tblGrid>
        <w:gridCol w:w="4264"/>
        <w:gridCol w:w="2170"/>
        <w:gridCol w:w="2170"/>
      </w:tblGrid>
      <w:tr w:rsidR="009902E6" w:rsidRPr="00590150">
        <w:trPr>
          <w:trHeight w:val="386"/>
        </w:trPr>
        <w:tc>
          <w:tcPr>
            <w:tcW w:w="4264" w:type="dxa"/>
            <w:tcBorders>
              <w:top w:val="nil"/>
              <w:left w:val="nil"/>
              <w:bottom w:val="nil"/>
              <w:right w:val="nil"/>
            </w:tcBorders>
            <w:noWrap/>
            <w:vAlign w:val="bottom"/>
          </w:tcPr>
          <w:p w:rsidR="009902E6" w:rsidRPr="00044B2D" w:rsidRDefault="009902E6" w:rsidP="00044B2D">
            <w:pPr>
              <w:widowControl/>
              <w:jc w:val="left"/>
              <w:rPr>
                <w:rFonts w:ascii="Arial" w:hAnsi="Arial" w:cs="Arial"/>
                <w:kern w:val="0"/>
                <w:sz w:val="20"/>
                <w:szCs w:val="20"/>
              </w:rPr>
            </w:pPr>
          </w:p>
        </w:tc>
        <w:tc>
          <w:tcPr>
            <w:tcW w:w="2170" w:type="dxa"/>
            <w:tcBorders>
              <w:top w:val="nil"/>
              <w:left w:val="nil"/>
              <w:bottom w:val="nil"/>
              <w:right w:val="nil"/>
            </w:tcBorders>
            <w:noWrap/>
            <w:vAlign w:val="bottom"/>
          </w:tcPr>
          <w:p w:rsidR="009902E6" w:rsidRPr="00044B2D" w:rsidRDefault="009902E6" w:rsidP="00044B2D">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tcPr>
          <w:p w:rsidR="009902E6" w:rsidRPr="00044B2D" w:rsidRDefault="009902E6"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表</w:t>
            </w:r>
            <w:r w:rsidRPr="00044B2D">
              <w:rPr>
                <w:rFonts w:ascii="宋体" w:hAnsi="宋体" w:cs="宋体"/>
                <w:color w:val="000000"/>
                <w:kern w:val="0"/>
                <w:sz w:val="20"/>
                <w:szCs w:val="20"/>
              </w:rPr>
              <w:t>2</w:t>
            </w:r>
          </w:p>
        </w:tc>
      </w:tr>
      <w:tr w:rsidR="009902E6" w:rsidRPr="00590150">
        <w:trPr>
          <w:trHeight w:val="480"/>
        </w:trPr>
        <w:tc>
          <w:tcPr>
            <w:tcW w:w="8604" w:type="dxa"/>
            <w:gridSpan w:val="3"/>
            <w:tcBorders>
              <w:top w:val="nil"/>
              <w:left w:val="nil"/>
              <w:bottom w:val="nil"/>
              <w:right w:val="nil"/>
            </w:tcBorders>
            <w:shd w:val="clear" w:color="000000" w:fill="FFFFFF"/>
            <w:noWrap/>
            <w:vAlign w:val="center"/>
          </w:tcPr>
          <w:p w:rsidR="009902E6" w:rsidRPr="00044B2D" w:rsidRDefault="009902E6" w:rsidP="00044B2D">
            <w:pPr>
              <w:widowControl/>
              <w:jc w:val="center"/>
              <w:rPr>
                <w:rFonts w:ascii="宋体" w:cs="Times New Roman"/>
                <w:b/>
                <w:bCs/>
                <w:color w:val="000000"/>
                <w:kern w:val="0"/>
                <w:sz w:val="28"/>
                <w:szCs w:val="28"/>
              </w:rPr>
            </w:pPr>
            <w:r w:rsidRPr="00044B2D">
              <w:rPr>
                <w:rFonts w:ascii="宋体" w:hAnsi="宋体" w:cs="宋体" w:hint="eastAsia"/>
                <w:b/>
                <w:bCs/>
                <w:color w:val="000000"/>
                <w:kern w:val="0"/>
                <w:sz w:val="28"/>
                <w:szCs w:val="28"/>
              </w:rPr>
              <w:t>收入总体情况表</w:t>
            </w:r>
          </w:p>
        </w:tc>
      </w:tr>
      <w:tr w:rsidR="009902E6" w:rsidRPr="00590150">
        <w:trPr>
          <w:trHeight w:val="386"/>
        </w:trPr>
        <w:tc>
          <w:tcPr>
            <w:tcW w:w="6434" w:type="dxa"/>
            <w:gridSpan w:val="2"/>
            <w:tcBorders>
              <w:top w:val="nil"/>
              <w:left w:val="nil"/>
              <w:bottom w:val="nil"/>
              <w:right w:val="nil"/>
            </w:tcBorders>
            <w:shd w:val="clear" w:color="000000" w:fill="FFFFFF"/>
            <w:noWrap/>
            <w:vAlign w:val="center"/>
          </w:tcPr>
          <w:p w:rsidR="009902E6" w:rsidRPr="00044B2D" w:rsidRDefault="009902E6" w:rsidP="004210AA">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单位名称：</w:t>
            </w:r>
            <w:r w:rsidR="00757FD6">
              <w:rPr>
                <w:rFonts w:ascii="宋体" w:hAnsi="宋体" w:cs="宋体" w:hint="eastAsia"/>
                <w:color w:val="000000"/>
                <w:kern w:val="0"/>
                <w:sz w:val="20"/>
                <w:szCs w:val="20"/>
              </w:rPr>
              <w:t>大埔县</w:t>
            </w:r>
            <w:r w:rsidR="004210AA">
              <w:rPr>
                <w:rFonts w:ascii="宋体" w:hAnsi="宋体" w:cs="宋体" w:hint="eastAsia"/>
                <w:color w:val="000000"/>
                <w:kern w:val="0"/>
                <w:sz w:val="20"/>
                <w:szCs w:val="20"/>
              </w:rPr>
              <w:t>安监</w:t>
            </w:r>
            <w:r w:rsidR="00757FD6">
              <w:rPr>
                <w:rFonts w:ascii="宋体" w:hAnsi="宋体" w:cs="宋体" w:hint="eastAsia"/>
                <w:color w:val="000000"/>
                <w:kern w:val="0"/>
                <w:sz w:val="20"/>
                <w:szCs w:val="20"/>
              </w:rPr>
              <w:t>局</w:t>
            </w:r>
          </w:p>
        </w:tc>
        <w:tc>
          <w:tcPr>
            <w:tcW w:w="2170" w:type="dxa"/>
            <w:tcBorders>
              <w:top w:val="nil"/>
              <w:left w:val="nil"/>
              <w:bottom w:val="nil"/>
              <w:right w:val="nil"/>
            </w:tcBorders>
            <w:shd w:val="clear" w:color="000000" w:fill="FFFFFF"/>
            <w:noWrap/>
            <w:vAlign w:val="center"/>
          </w:tcPr>
          <w:p w:rsidR="009902E6" w:rsidRPr="00044B2D" w:rsidRDefault="009902E6"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单位：万元</w:t>
            </w:r>
          </w:p>
        </w:tc>
      </w:tr>
      <w:tr w:rsidR="009902E6" w:rsidRPr="00590150">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center"/>
              <w:rPr>
                <w:rFonts w:ascii="宋体" w:cs="Times New Roman"/>
                <w:color w:val="000000"/>
                <w:kern w:val="0"/>
                <w:sz w:val="20"/>
                <w:szCs w:val="20"/>
              </w:rPr>
            </w:pPr>
            <w:r w:rsidRPr="00044B2D">
              <w:rPr>
                <w:rFonts w:ascii="宋体" w:hAnsi="宋体" w:cs="宋体" w:hint="eastAsia"/>
                <w:color w:val="000000"/>
                <w:kern w:val="0"/>
                <w:sz w:val="20"/>
                <w:szCs w:val="20"/>
              </w:rPr>
              <w:t>项</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044B2D">
              <w:rPr>
                <w:rFonts w:ascii="宋体" w:hAnsi="宋体" w:cs="宋体" w:hint="eastAsia"/>
                <w:color w:val="000000"/>
                <w:kern w:val="0"/>
                <w:sz w:val="20"/>
                <w:szCs w:val="20"/>
              </w:rPr>
              <w:t>年预算</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EB0BA3" w:rsidP="00044B2D">
            <w:pPr>
              <w:widowControl/>
              <w:jc w:val="left"/>
              <w:rPr>
                <w:rFonts w:ascii="宋体" w:cs="Times New Roman"/>
                <w:color w:val="000000"/>
                <w:kern w:val="0"/>
                <w:sz w:val="20"/>
                <w:szCs w:val="20"/>
              </w:rPr>
            </w:pPr>
            <w:r>
              <w:rPr>
                <w:rFonts w:ascii="宋体" w:hAnsi="宋体" w:cs="宋体" w:hint="eastAsia"/>
                <w:color w:val="000000"/>
                <w:kern w:val="0"/>
                <w:sz w:val="20"/>
                <w:szCs w:val="20"/>
              </w:rPr>
              <w:t>478.44</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EB0BA3" w:rsidP="004210AA">
            <w:pPr>
              <w:widowControl/>
              <w:jc w:val="left"/>
              <w:rPr>
                <w:rFonts w:ascii="宋体" w:cs="Times New Roman"/>
                <w:color w:val="000000"/>
                <w:kern w:val="0"/>
                <w:sz w:val="20"/>
                <w:szCs w:val="20"/>
              </w:rPr>
            </w:pPr>
            <w:r>
              <w:rPr>
                <w:rFonts w:ascii="宋体" w:hAnsi="宋体" w:cs="宋体" w:hint="eastAsia"/>
                <w:color w:val="000000"/>
                <w:kern w:val="0"/>
                <w:sz w:val="20"/>
                <w:szCs w:val="20"/>
              </w:rPr>
              <w:t>478.44</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lastRenderedPageBreak/>
              <w:t xml:space="preserve">   </w:t>
            </w:r>
            <w:r w:rsidRPr="00044B2D">
              <w:rPr>
                <w:rFonts w:ascii="宋体" w:hAnsi="宋体" w:cs="宋体"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本</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年</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合</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EB0BA3" w:rsidP="00044B2D">
            <w:pPr>
              <w:widowControl/>
              <w:jc w:val="left"/>
              <w:rPr>
                <w:rFonts w:ascii="宋体" w:cs="Times New Roman"/>
                <w:color w:val="000000"/>
                <w:kern w:val="0"/>
                <w:sz w:val="20"/>
                <w:szCs w:val="20"/>
              </w:rPr>
            </w:pPr>
            <w:r>
              <w:rPr>
                <w:rFonts w:ascii="宋体" w:hAnsi="宋体" w:cs="宋体" w:hint="eastAsia"/>
                <w:color w:val="000000"/>
                <w:kern w:val="0"/>
                <w:sz w:val="20"/>
                <w:szCs w:val="20"/>
              </w:rPr>
              <w:t>478.44</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总</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1245A1" w:rsidRDefault="00EB0BA3" w:rsidP="001245A1">
            <w:pPr>
              <w:widowControl/>
              <w:ind w:firstLineChars="50" w:firstLine="100"/>
              <w:jc w:val="left"/>
              <w:rPr>
                <w:rFonts w:ascii="宋体" w:cs="Times New Roman"/>
                <w:color w:val="000000"/>
                <w:kern w:val="0"/>
                <w:sz w:val="20"/>
                <w:szCs w:val="20"/>
              </w:rPr>
            </w:pPr>
            <w:r>
              <w:rPr>
                <w:rFonts w:ascii="宋体" w:hAnsi="宋体" w:cs="宋体" w:hint="eastAsia"/>
                <w:color w:val="000000"/>
                <w:kern w:val="0"/>
                <w:sz w:val="20"/>
                <w:szCs w:val="20"/>
              </w:rPr>
              <w:t>478.44</w:t>
            </w:r>
          </w:p>
        </w:tc>
      </w:tr>
    </w:tbl>
    <w:p w:rsidR="009902E6" w:rsidRDefault="009902E6">
      <w:pPr>
        <w:rPr>
          <w:rFonts w:cs="Times New Roman"/>
        </w:rPr>
      </w:pPr>
    </w:p>
    <w:p w:rsidR="009902E6" w:rsidRDefault="009902E6">
      <w:pPr>
        <w:rPr>
          <w:rFonts w:cs="Times New Roman"/>
        </w:rPr>
        <w:sectPr w:rsidR="009902E6">
          <w:pgSz w:w="11906" w:h="16838"/>
          <w:pgMar w:top="1440" w:right="1800" w:bottom="1440" w:left="1800" w:header="851" w:footer="992" w:gutter="0"/>
          <w:cols w:space="425"/>
          <w:docGrid w:type="lines" w:linePitch="312"/>
        </w:sectPr>
      </w:pPr>
    </w:p>
    <w:tbl>
      <w:tblPr>
        <w:tblW w:w="8664" w:type="dxa"/>
        <w:tblInd w:w="-106" w:type="dxa"/>
        <w:tblLook w:val="00A0"/>
      </w:tblPr>
      <w:tblGrid>
        <w:gridCol w:w="4294"/>
        <w:gridCol w:w="2185"/>
        <w:gridCol w:w="2185"/>
      </w:tblGrid>
      <w:tr w:rsidR="009902E6" w:rsidRPr="00590150">
        <w:trPr>
          <w:trHeight w:val="407"/>
        </w:trPr>
        <w:tc>
          <w:tcPr>
            <w:tcW w:w="4294" w:type="dxa"/>
            <w:tcBorders>
              <w:top w:val="nil"/>
              <w:left w:val="nil"/>
              <w:bottom w:val="nil"/>
              <w:right w:val="nil"/>
            </w:tcBorders>
            <w:noWrap/>
            <w:vAlign w:val="bottom"/>
          </w:tcPr>
          <w:p w:rsidR="009902E6" w:rsidRPr="00F83FBF" w:rsidRDefault="009902E6" w:rsidP="00F83FBF">
            <w:pPr>
              <w:widowControl/>
              <w:jc w:val="left"/>
              <w:rPr>
                <w:rFonts w:ascii="Arial" w:hAnsi="Arial" w:cs="Arial"/>
                <w:kern w:val="0"/>
                <w:sz w:val="20"/>
                <w:szCs w:val="20"/>
              </w:rPr>
            </w:pPr>
          </w:p>
        </w:tc>
        <w:tc>
          <w:tcPr>
            <w:tcW w:w="2185" w:type="dxa"/>
            <w:tcBorders>
              <w:top w:val="nil"/>
              <w:left w:val="nil"/>
              <w:bottom w:val="nil"/>
              <w:right w:val="nil"/>
            </w:tcBorders>
            <w:noWrap/>
            <w:vAlign w:val="bottom"/>
          </w:tcPr>
          <w:p w:rsidR="009902E6" w:rsidRPr="00F83FBF" w:rsidRDefault="009902E6" w:rsidP="00F83FBF">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tcPr>
          <w:p w:rsidR="009902E6" w:rsidRPr="00F83FBF" w:rsidRDefault="009902E6"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表</w:t>
            </w:r>
            <w:r w:rsidRPr="00F83FBF">
              <w:rPr>
                <w:rFonts w:ascii="宋体" w:hAnsi="宋体" w:cs="宋体"/>
                <w:color w:val="000000"/>
                <w:kern w:val="0"/>
                <w:sz w:val="20"/>
                <w:szCs w:val="20"/>
              </w:rPr>
              <w:t>3</w:t>
            </w:r>
          </w:p>
        </w:tc>
      </w:tr>
      <w:tr w:rsidR="009902E6" w:rsidRPr="00590150">
        <w:trPr>
          <w:trHeight w:val="506"/>
        </w:trPr>
        <w:tc>
          <w:tcPr>
            <w:tcW w:w="8664" w:type="dxa"/>
            <w:gridSpan w:val="3"/>
            <w:tcBorders>
              <w:top w:val="nil"/>
              <w:left w:val="nil"/>
              <w:bottom w:val="nil"/>
              <w:right w:val="nil"/>
            </w:tcBorders>
            <w:shd w:val="clear" w:color="000000" w:fill="FFFFFF"/>
            <w:noWrap/>
            <w:vAlign w:val="center"/>
          </w:tcPr>
          <w:p w:rsidR="009902E6" w:rsidRPr="00F83FBF" w:rsidRDefault="009902E6" w:rsidP="00F83FBF">
            <w:pPr>
              <w:widowControl/>
              <w:jc w:val="center"/>
              <w:rPr>
                <w:rFonts w:ascii="宋体" w:cs="Times New Roman"/>
                <w:b/>
                <w:bCs/>
                <w:color w:val="000000"/>
                <w:kern w:val="0"/>
                <w:sz w:val="28"/>
                <w:szCs w:val="28"/>
              </w:rPr>
            </w:pPr>
            <w:r w:rsidRPr="00F83FBF">
              <w:rPr>
                <w:rFonts w:ascii="宋体" w:hAnsi="宋体" w:cs="宋体" w:hint="eastAsia"/>
                <w:b/>
                <w:bCs/>
                <w:color w:val="000000"/>
                <w:kern w:val="0"/>
                <w:sz w:val="28"/>
                <w:szCs w:val="28"/>
              </w:rPr>
              <w:t>支出总体情况表</w:t>
            </w:r>
          </w:p>
        </w:tc>
      </w:tr>
      <w:tr w:rsidR="009902E6" w:rsidRPr="00590150">
        <w:trPr>
          <w:trHeight w:val="407"/>
        </w:trPr>
        <w:tc>
          <w:tcPr>
            <w:tcW w:w="6479" w:type="dxa"/>
            <w:gridSpan w:val="2"/>
            <w:tcBorders>
              <w:top w:val="nil"/>
              <w:left w:val="nil"/>
              <w:bottom w:val="nil"/>
              <w:right w:val="nil"/>
            </w:tcBorders>
            <w:shd w:val="clear" w:color="000000" w:fill="FFFFFF"/>
            <w:noWrap/>
            <w:vAlign w:val="center"/>
          </w:tcPr>
          <w:p w:rsidR="009902E6" w:rsidRPr="00F83FBF" w:rsidRDefault="009902E6" w:rsidP="004210AA">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单位名称：</w:t>
            </w:r>
            <w:r w:rsidR="00757FD6">
              <w:rPr>
                <w:rFonts w:ascii="宋体" w:hAnsi="宋体" w:cs="宋体" w:hint="eastAsia"/>
                <w:color w:val="000000"/>
                <w:kern w:val="0"/>
                <w:sz w:val="20"/>
                <w:szCs w:val="20"/>
              </w:rPr>
              <w:t>大埔县</w:t>
            </w:r>
            <w:r w:rsidR="004210AA">
              <w:rPr>
                <w:rFonts w:ascii="宋体" w:hAnsi="宋体" w:cs="宋体" w:hint="eastAsia"/>
                <w:color w:val="000000"/>
                <w:kern w:val="0"/>
                <w:sz w:val="20"/>
                <w:szCs w:val="20"/>
              </w:rPr>
              <w:t>安监</w:t>
            </w:r>
            <w:r w:rsidR="00757FD6">
              <w:rPr>
                <w:rFonts w:ascii="宋体" w:hAnsi="宋体" w:cs="宋体" w:hint="eastAsia"/>
                <w:color w:val="000000"/>
                <w:kern w:val="0"/>
                <w:sz w:val="20"/>
                <w:szCs w:val="20"/>
              </w:rPr>
              <w:t>局</w:t>
            </w:r>
          </w:p>
        </w:tc>
        <w:tc>
          <w:tcPr>
            <w:tcW w:w="2185" w:type="dxa"/>
            <w:tcBorders>
              <w:top w:val="nil"/>
              <w:left w:val="nil"/>
              <w:bottom w:val="nil"/>
              <w:right w:val="nil"/>
            </w:tcBorders>
            <w:shd w:val="clear" w:color="000000" w:fill="FFFFFF"/>
            <w:noWrap/>
            <w:vAlign w:val="center"/>
          </w:tcPr>
          <w:p w:rsidR="009902E6" w:rsidRPr="00F83FBF" w:rsidRDefault="009902E6"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单位：万元</w:t>
            </w:r>
          </w:p>
        </w:tc>
      </w:tr>
      <w:tr w:rsidR="009902E6" w:rsidRPr="00590150">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center"/>
              <w:rPr>
                <w:rFonts w:ascii="宋体" w:cs="Times New Roman"/>
                <w:color w:val="000000"/>
                <w:kern w:val="0"/>
                <w:sz w:val="20"/>
                <w:szCs w:val="20"/>
              </w:rPr>
            </w:pPr>
            <w:r w:rsidRPr="00F83FBF">
              <w:rPr>
                <w:rFonts w:ascii="宋体" w:hAnsi="宋体" w:cs="宋体" w:hint="eastAsia"/>
                <w:color w:val="000000"/>
                <w:kern w:val="0"/>
                <w:sz w:val="20"/>
                <w:szCs w:val="20"/>
              </w:rPr>
              <w:t>项</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F83FBF">
              <w:rPr>
                <w:rFonts w:ascii="宋体" w:hAnsi="宋体" w:cs="宋体" w:hint="eastAsia"/>
                <w:color w:val="000000"/>
                <w:kern w:val="0"/>
                <w:sz w:val="20"/>
                <w:szCs w:val="20"/>
              </w:rPr>
              <w:t>年预算</w:t>
            </w:r>
          </w:p>
        </w:tc>
      </w:tr>
      <w:tr w:rsidR="009902E6" w:rsidRPr="00590150">
        <w:trPr>
          <w:trHeight w:val="407"/>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EB0BA3" w:rsidP="004210AA">
            <w:pPr>
              <w:widowControl/>
              <w:jc w:val="left"/>
              <w:rPr>
                <w:rFonts w:ascii="宋体" w:cs="Times New Roman"/>
                <w:color w:val="000000"/>
                <w:kern w:val="0"/>
                <w:sz w:val="20"/>
                <w:szCs w:val="20"/>
              </w:rPr>
            </w:pPr>
            <w:r>
              <w:rPr>
                <w:rFonts w:ascii="宋体" w:hAnsi="宋体" w:cs="宋体" w:hint="eastAsia"/>
                <w:color w:val="000000"/>
                <w:kern w:val="0"/>
                <w:sz w:val="20"/>
                <w:szCs w:val="20"/>
              </w:rPr>
              <w:t>478.44</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4210AA">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EB0BA3">
              <w:rPr>
                <w:rFonts w:ascii="宋体" w:hAnsi="宋体" w:cs="宋体" w:hint="eastAsia"/>
                <w:color w:val="000000"/>
                <w:kern w:val="0"/>
                <w:sz w:val="20"/>
                <w:szCs w:val="20"/>
              </w:rPr>
              <w:t>478.44</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757FD6">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EB0BA3" w:rsidP="004210AA">
            <w:pPr>
              <w:widowControl/>
              <w:jc w:val="left"/>
              <w:rPr>
                <w:rFonts w:ascii="宋体" w:cs="Times New Roman"/>
                <w:color w:val="000000"/>
                <w:kern w:val="0"/>
                <w:sz w:val="20"/>
                <w:szCs w:val="20"/>
              </w:rPr>
            </w:pPr>
            <w:r>
              <w:rPr>
                <w:rFonts w:ascii="宋体" w:hAnsi="宋体" w:cs="宋体" w:hint="eastAsia"/>
                <w:color w:val="000000"/>
                <w:kern w:val="0"/>
                <w:sz w:val="20"/>
                <w:szCs w:val="20"/>
              </w:rPr>
              <w:t>478.44</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4210AA">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EB0BA3">
              <w:rPr>
                <w:rFonts w:ascii="宋体" w:hAnsi="宋体" w:cs="宋体" w:hint="eastAsia"/>
                <w:color w:val="000000"/>
                <w:kern w:val="0"/>
                <w:sz w:val="20"/>
                <w:szCs w:val="20"/>
              </w:rPr>
              <w:t>478.44</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信息化</w:t>
            </w:r>
            <w:proofErr w:type="gramStart"/>
            <w:r w:rsidRPr="00F83FBF">
              <w:rPr>
                <w:rFonts w:ascii="宋体" w:hAnsi="宋体" w:cs="宋体"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本</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年</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合</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4210AA">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EB0BA3">
              <w:rPr>
                <w:rFonts w:ascii="宋体" w:hAnsi="宋体" w:cs="宋体" w:hint="eastAsia"/>
                <w:color w:val="000000"/>
                <w:kern w:val="0"/>
                <w:sz w:val="20"/>
                <w:szCs w:val="20"/>
              </w:rPr>
              <w:t>478.44</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总</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4210AA">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EB0BA3">
              <w:rPr>
                <w:rFonts w:ascii="宋体" w:hAnsi="宋体" w:cs="宋体" w:hint="eastAsia"/>
                <w:color w:val="000000"/>
                <w:kern w:val="0"/>
                <w:sz w:val="20"/>
                <w:szCs w:val="20"/>
              </w:rPr>
              <w:t>478.44</w:t>
            </w:r>
          </w:p>
        </w:tc>
      </w:tr>
    </w:tbl>
    <w:p w:rsidR="009902E6" w:rsidRDefault="009902E6">
      <w:pPr>
        <w:rPr>
          <w:rFonts w:cs="Times New Roman"/>
        </w:rPr>
        <w:sectPr w:rsidR="009902E6">
          <w:pgSz w:w="11906" w:h="16838"/>
          <w:pgMar w:top="1440" w:right="1800" w:bottom="1440" w:left="1800" w:header="851" w:footer="992" w:gutter="0"/>
          <w:cols w:space="425"/>
          <w:docGrid w:type="lines" w:linePitch="312"/>
        </w:sectPr>
      </w:pPr>
    </w:p>
    <w:tbl>
      <w:tblPr>
        <w:tblW w:w="8455" w:type="dxa"/>
        <w:tblInd w:w="-106" w:type="dxa"/>
        <w:tblLook w:val="00A0"/>
      </w:tblPr>
      <w:tblGrid>
        <w:gridCol w:w="2691"/>
        <w:gridCol w:w="1537"/>
        <w:gridCol w:w="2690"/>
        <w:gridCol w:w="1537"/>
      </w:tblGrid>
      <w:tr w:rsidR="009902E6" w:rsidRPr="00590150">
        <w:trPr>
          <w:trHeight w:val="415"/>
        </w:trPr>
        <w:tc>
          <w:tcPr>
            <w:tcW w:w="0" w:type="auto"/>
            <w:tcBorders>
              <w:top w:val="nil"/>
              <w:left w:val="nil"/>
              <w:bottom w:val="nil"/>
              <w:right w:val="nil"/>
            </w:tcBorders>
            <w:noWrap/>
            <w:vAlign w:val="center"/>
          </w:tcPr>
          <w:p w:rsidR="009902E6" w:rsidRPr="00BF50CA" w:rsidRDefault="009902E6"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BF50CA" w:rsidRDefault="009902E6"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BF50CA" w:rsidRDefault="009902E6"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BF50CA" w:rsidRDefault="009902E6"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表</w:t>
            </w:r>
            <w:r w:rsidRPr="00BF50CA">
              <w:rPr>
                <w:rFonts w:ascii="宋体" w:hAnsi="宋体" w:cs="宋体"/>
                <w:color w:val="000000"/>
                <w:kern w:val="0"/>
                <w:sz w:val="20"/>
                <w:szCs w:val="20"/>
              </w:rPr>
              <w:t>4</w:t>
            </w:r>
          </w:p>
        </w:tc>
      </w:tr>
      <w:tr w:rsidR="009902E6" w:rsidRPr="00590150">
        <w:trPr>
          <w:trHeight w:val="514"/>
        </w:trPr>
        <w:tc>
          <w:tcPr>
            <w:tcW w:w="0" w:type="auto"/>
            <w:gridSpan w:val="4"/>
            <w:tcBorders>
              <w:top w:val="nil"/>
              <w:left w:val="nil"/>
              <w:bottom w:val="nil"/>
              <w:right w:val="nil"/>
            </w:tcBorders>
            <w:noWrap/>
            <w:vAlign w:val="center"/>
          </w:tcPr>
          <w:p w:rsidR="009902E6" w:rsidRPr="00BF50CA" w:rsidRDefault="009902E6" w:rsidP="00BF50CA">
            <w:pPr>
              <w:widowControl/>
              <w:jc w:val="center"/>
              <w:rPr>
                <w:rFonts w:ascii="宋体" w:cs="Times New Roman"/>
                <w:b/>
                <w:bCs/>
                <w:color w:val="000000"/>
                <w:kern w:val="0"/>
                <w:sz w:val="28"/>
                <w:szCs w:val="28"/>
              </w:rPr>
            </w:pPr>
            <w:r w:rsidRPr="00BF50CA">
              <w:rPr>
                <w:rFonts w:ascii="宋体" w:hAnsi="宋体" w:cs="宋体" w:hint="eastAsia"/>
                <w:b/>
                <w:bCs/>
                <w:color w:val="000000"/>
                <w:kern w:val="0"/>
                <w:sz w:val="28"/>
                <w:szCs w:val="28"/>
              </w:rPr>
              <w:t>财政拨款收支总体情况表</w:t>
            </w:r>
          </w:p>
        </w:tc>
      </w:tr>
      <w:tr w:rsidR="009902E6" w:rsidRPr="00590150">
        <w:trPr>
          <w:trHeight w:val="415"/>
        </w:trPr>
        <w:tc>
          <w:tcPr>
            <w:tcW w:w="0" w:type="auto"/>
            <w:gridSpan w:val="3"/>
            <w:tcBorders>
              <w:top w:val="nil"/>
              <w:left w:val="nil"/>
              <w:bottom w:val="nil"/>
              <w:right w:val="nil"/>
            </w:tcBorders>
            <w:noWrap/>
            <w:vAlign w:val="center"/>
          </w:tcPr>
          <w:p w:rsidR="009902E6" w:rsidRPr="00BF50CA" w:rsidRDefault="009902E6" w:rsidP="004210A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单位名称：</w:t>
            </w:r>
            <w:r w:rsidR="00757FD6">
              <w:rPr>
                <w:rFonts w:ascii="宋体" w:hAnsi="宋体" w:cs="宋体" w:hint="eastAsia"/>
                <w:color w:val="000000"/>
                <w:kern w:val="0"/>
                <w:sz w:val="20"/>
                <w:szCs w:val="20"/>
              </w:rPr>
              <w:t>大埔县</w:t>
            </w:r>
            <w:r w:rsidR="004210AA">
              <w:rPr>
                <w:rFonts w:ascii="宋体" w:hAnsi="宋体" w:cs="宋体" w:hint="eastAsia"/>
                <w:color w:val="000000"/>
                <w:kern w:val="0"/>
                <w:sz w:val="20"/>
                <w:szCs w:val="20"/>
              </w:rPr>
              <w:t>安监</w:t>
            </w:r>
            <w:r w:rsidR="00757FD6">
              <w:rPr>
                <w:rFonts w:ascii="宋体" w:hAnsi="宋体" w:cs="宋体" w:hint="eastAsia"/>
                <w:color w:val="000000"/>
                <w:kern w:val="0"/>
                <w:sz w:val="20"/>
                <w:szCs w:val="20"/>
              </w:rPr>
              <w:t>局</w:t>
            </w:r>
          </w:p>
        </w:tc>
        <w:tc>
          <w:tcPr>
            <w:tcW w:w="0" w:type="auto"/>
            <w:tcBorders>
              <w:top w:val="nil"/>
              <w:left w:val="nil"/>
              <w:bottom w:val="nil"/>
              <w:right w:val="nil"/>
            </w:tcBorders>
            <w:noWrap/>
            <w:vAlign w:val="center"/>
          </w:tcPr>
          <w:p w:rsidR="009902E6" w:rsidRPr="00BF50CA" w:rsidRDefault="009902E6"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单位：万元</w:t>
            </w:r>
          </w:p>
        </w:tc>
      </w:tr>
      <w:tr w:rsidR="009902E6" w:rsidRPr="00590150">
        <w:trPr>
          <w:trHeight w:val="415"/>
        </w:trPr>
        <w:tc>
          <w:tcPr>
            <w:tcW w:w="0" w:type="auto"/>
            <w:gridSpan w:val="2"/>
            <w:tcBorders>
              <w:top w:val="single" w:sz="4" w:space="0" w:color="auto"/>
              <w:left w:val="single" w:sz="4" w:space="0" w:color="auto"/>
              <w:bottom w:val="single" w:sz="4" w:space="0" w:color="auto"/>
              <w:right w:val="nil"/>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收</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支</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出</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BF50CA">
              <w:rPr>
                <w:rFonts w:ascii="宋体" w:hAnsi="宋体" w:cs="宋体" w:hint="eastAsia"/>
                <w:color w:val="000000"/>
                <w:kern w:val="0"/>
                <w:sz w:val="20"/>
                <w:szCs w:val="20"/>
              </w:rPr>
              <w:t>年预算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BF50CA">
              <w:rPr>
                <w:rFonts w:ascii="宋体" w:hAnsi="宋体" w:cs="宋体" w:hint="eastAsia"/>
                <w:color w:val="000000"/>
                <w:kern w:val="0"/>
                <w:sz w:val="20"/>
                <w:szCs w:val="20"/>
              </w:rPr>
              <w:t>年预算</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4210A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EB0BA3">
              <w:rPr>
                <w:rFonts w:ascii="宋体" w:hAnsi="宋体" w:cs="宋体" w:hint="eastAsia"/>
                <w:color w:val="000000"/>
                <w:kern w:val="0"/>
                <w:sz w:val="20"/>
                <w:szCs w:val="20"/>
              </w:rPr>
              <w:t>478.44</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9902E6" w:rsidRPr="00BF50CA" w:rsidRDefault="00EB0BA3" w:rsidP="004210AA">
            <w:pPr>
              <w:widowControl/>
              <w:jc w:val="left"/>
              <w:rPr>
                <w:rFonts w:ascii="宋体" w:cs="Times New Roman"/>
                <w:color w:val="000000"/>
                <w:kern w:val="0"/>
                <w:sz w:val="20"/>
                <w:szCs w:val="20"/>
              </w:rPr>
            </w:pPr>
            <w:r>
              <w:rPr>
                <w:rFonts w:ascii="宋体" w:hAnsi="宋体" w:cs="宋体" w:hint="eastAsia"/>
                <w:color w:val="000000"/>
                <w:kern w:val="0"/>
                <w:sz w:val="20"/>
                <w:szCs w:val="20"/>
              </w:rPr>
              <w:t>478.44</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9902E6" w:rsidRPr="00BF50CA" w:rsidRDefault="009902E6" w:rsidP="004210A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EB0BA3">
              <w:rPr>
                <w:rFonts w:ascii="宋体" w:hAnsi="宋体" w:cs="宋体" w:hint="eastAsia"/>
                <w:color w:val="000000"/>
                <w:kern w:val="0"/>
                <w:sz w:val="20"/>
                <w:szCs w:val="20"/>
              </w:rPr>
              <w:t>478.44</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9902E6" w:rsidRPr="00BF50CA" w:rsidRDefault="00EB0BA3" w:rsidP="004210AA">
            <w:pPr>
              <w:widowControl/>
              <w:jc w:val="left"/>
              <w:rPr>
                <w:rFonts w:ascii="宋体" w:cs="Times New Roman"/>
                <w:color w:val="000000"/>
                <w:kern w:val="0"/>
                <w:sz w:val="20"/>
                <w:szCs w:val="20"/>
              </w:rPr>
            </w:pPr>
            <w:r>
              <w:rPr>
                <w:rFonts w:ascii="宋体" w:hAnsi="宋体" w:cs="宋体" w:hint="eastAsia"/>
                <w:color w:val="000000"/>
                <w:kern w:val="0"/>
                <w:sz w:val="20"/>
                <w:szCs w:val="20"/>
              </w:rPr>
              <w:t>478.44</w:t>
            </w:r>
          </w:p>
        </w:tc>
      </w:tr>
    </w:tbl>
    <w:p w:rsidR="009902E6" w:rsidRDefault="009902E6">
      <w:pPr>
        <w:rPr>
          <w:rFonts w:cs="Times New Roman"/>
        </w:rPr>
      </w:pPr>
    </w:p>
    <w:tbl>
      <w:tblPr>
        <w:tblW w:w="0" w:type="auto"/>
        <w:tblInd w:w="-106" w:type="dxa"/>
        <w:tblLook w:val="00A0"/>
      </w:tblPr>
      <w:tblGrid>
        <w:gridCol w:w="5037"/>
        <w:gridCol w:w="816"/>
        <w:gridCol w:w="1559"/>
        <w:gridCol w:w="1216"/>
      </w:tblGrid>
      <w:tr w:rsidR="009902E6" w:rsidRPr="00590150">
        <w:trPr>
          <w:trHeight w:val="402"/>
        </w:trPr>
        <w:tc>
          <w:tcPr>
            <w:tcW w:w="0" w:type="auto"/>
            <w:tcBorders>
              <w:top w:val="nil"/>
              <w:left w:val="nil"/>
              <w:bottom w:val="nil"/>
              <w:right w:val="nil"/>
            </w:tcBorders>
            <w:noWrap/>
            <w:vAlign w:val="bottom"/>
          </w:tcPr>
          <w:p w:rsidR="009902E6" w:rsidRPr="00CF3C31" w:rsidRDefault="009902E6"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CF3C31" w:rsidRDefault="009902E6"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CF3C31" w:rsidRDefault="009902E6" w:rsidP="00CF3C31">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表</w:t>
            </w:r>
            <w:r w:rsidRPr="00CF3C31">
              <w:rPr>
                <w:rFonts w:ascii="宋体" w:hAnsi="宋体" w:cs="宋体"/>
                <w:color w:val="000000"/>
                <w:kern w:val="0"/>
                <w:sz w:val="20"/>
                <w:szCs w:val="20"/>
              </w:rPr>
              <w:t>5</w:t>
            </w:r>
          </w:p>
        </w:tc>
      </w:tr>
      <w:tr w:rsidR="009902E6" w:rsidRPr="00590150">
        <w:trPr>
          <w:trHeight w:val="499"/>
        </w:trPr>
        <w:tc>
          <w:tcPr>
            <w:tcW w:w="0" w:type="auto"/>
            <w:gridSpan w:val="4"/>
            <w:tcBorders>
              <w:top w:val="nil"/>
              <w:left w:val="nil"/>
              <w:bottom w:val="nil"/>
              <w:right w:val="nil"/>
            </w:tcBorders>
            <w:shd w:val="clear" w:color="000000" w:fill="FFFFFF"/>
            <w:noWrap/>
            <w:vAlign w:val="center"/>
          </w:tcPr>
          <w:p w:rsidR="009902E6" w:rsidRPr="00CF3C31" w:rsidRDefault="009902E6" w:rsidP="00CF3C31">
            <w:pPr>
              <w:widowControl/>
              <w:jc w:val="center"/>
              <w:rPr>
                <w:rFonts w:ascii="宋体" w:cs="Times New Roman"/>
                <w:b/>
                <w:bCs/>
                <w:color w:val="000000"/>
                <w:kern w:val="0"/>
                <w:sz w:val="28"/>
                <w:szCs w:val="28"/>
              </w:rPr>
            </w:pPr>
            <w:r w:rsidRPr="00CF3C31">
              <w:rPr>
                <w:rFonts w:ascii="宋体" w:hAnsi="宋体" w:cs="宋体" w:hint="eastAsia"/>
                <w:b/>
                <w:bCs/>
                <w:color w:val="000000"/>
                <w:kern w:val="0"/>
                <w:sz w:val="28"/>
                <w:szCs w:val="28"/>
              </w:rPr>
              <w:t>一般公共预算支出情况表（按功能分类科目）</w:t>
            </w:r>
          </w:p>
        </w:tc>
      </w:tr>
      <w:tr w:rsidR="009902E6" w:rsidRPr="00590150">
        <w:trPr>
          <w:trHeight w:val="402"/>
        </w:trPr>
        <w:tc>
          <w:tcPr>
            <w:tcW w:w="0" w:type="auto"/>
            <w:gridSpan w:val="3"/>
            <w:tcBorders>
              <w:top w:val="nil"/>
              <w:left w:val="nil"/>
              <w:bottom w:val="nil"/>
              <w:right w:val="nil"/>
            </w:tcBorders>
            <w:shd w:val="clear" w:color="000000" w:fill="FFFFFF"/>
            <w:noWrap/>
            <w:vAlign w:val="center"/>
          </w:tcPr>
          <w:p w:rsidR="009902E6" w:rsidRPr="00CF3C31" w:rsidRDefault="009902E6" w:rsidP="004210AA">
            <w:pPr>
              <w:widowControl/>
              <w:jc w:val="left"/>
              <w:rPr>
                <w:rFonts w:ascii="宋体" w:cs="Times New Roman"/>
                <w:color w:val="000000"/>
                <w:kern w:val="0"/>
                <w:sz w:val="20"/>
                <w:szCs w:val="20"/>
              </w:rPr>
            </w:pPr>
            <w:r w:rsidRPr="00CF3C31">
              <w:rPr>
                <w:rFonts w:ascii="宋体" w:hAnsi="宋体" w:cs="宋体" w:hint="eastAsia"/>
                <w:color w:val="000000"/>
                <w:kern w:val="0"/>
                <w:sz w:val="20"/>
                <w:szCs w:val="20"/>
              </w:rPr>
              <w:t>单位名称：</w:t>
            </w:r>
            <w:r w:rsidR="00757FD6">
              <w:rPr>
                <w:rFonts w:ascii="宋体" w:hAnsi="宋体" w:cs="宋体" w:hint="eastAsia"/>
                <w:color w:val="000000"/>
                <w:kern w:val="0"/>
                <w:sz w:val="20"/>
                <w:szCs w:val="20"/>
              </w:rPr>
              <w:t>大埔县</w:t>
            </w:r>
            <w:r w:rsidR="004210AA">
              <w:rPr>
                <w:rFonts w:ascii="宋体" w:hAnsi="宋体" w:cs="宋体" w:hint="eastAsia"/>
                <w:color w:val="000000"/>
                <w:kern w:val="0"/>
                <w:sz w:val="20"/>
                <w:szCs w:val="20"/>
              </w:rPr>
              <w:t>安监</w:t>
            </w:r>
            <w:r w:rsidR="00757FD6">
              <w:rPr>
                <w:rFonts w:ascii="宋体" w:hAnsi="宋体" w:cs="宋体" w:hint="eastAsia"/>
                <w:color w:val="000000"/>
                <w:kern w:val="0"/>
                <w:sz w:val="20"/>
                <w:szCs w:val="20"/>
              </w:rPr>
              <w:t>局</w:t>
            </w:r>
          </w:p>
        </w:tc>
        <w:tc>
          <w:tcPr>
            <w:tcW w:w="0" w:type="auto"/>
            <w:tcBorders>
              <w:top w:val="nil"/>
              <w:left w:val="nil"/>
              <w:bottom w:val="nil"/>
              <w:right w:val="nil"/>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单位：万元</w:t>
            </w:r>
          </w:p>
        </w:tc>
      </w:tr>
      <w:tr w:rsidR="009902E6" w:rsidRPr="00590150">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一般公共预算支出</w:t>
            </w:r>
          </w:p>
        </w:tc>
      </w:tr>
      <w:tr w:rsidR="009902E6" w:rsidRPr="00590150">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tcPr>
          <w:p w:rsidR="009902E6" w:rsidRPr="00CF3C31" w:rsidRDefault="009902E6" w:rsidP="00CF3C31">
            <w:pPr>
              <w:widowControl/>
              <w:jc w:val="left"/>
              <w:rPr>
                <w:rFonts w:ascii="宋体" w:cs="Times New Roman"/>
                <w:color w:val="000000"/>
                <w:kern w:val="0"/>
                <w:sz w:val="20"/>
                <w:szCs w:val="20"/>
              </w:rPr>
            </w:pPr>
          </w:p>
        </w:tc>
        <w:tc>
          <w:tcPr>
            <w:tcW w:w="0" w:type="auto"/>
            <w:tcBorders>
              <w:top w:val="nil"/>
              <w:left w:val="nil"/>
              <w:bottom w:val="nil"/>
              <w:right w:val="single" w:sz="4" w:space="0" w:color="000000"/>
            </w:tcBorders>
            <w:shd w:val="clear" w:color="000000" w:fill="FFFFFF"/>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项目支出</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合</w:t>
            </w: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757FD6" w:rsidRPr="00CF3C31" w:rsidRDefault="00EB0BA3"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478.44</w:t>
            </w:r>
            <w:r w:rsidR="00757FD6"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757FD6" w:rsidRPr="00CF3C31" w:rsidRDefault="00EB0BA3" w:rsidP="00FA56F1">
            <w:pPr>
              <w:widowControl/>
              <w:jc w:val="right"/>
              <w:rPr>
                <w:rFonts w:ascii="宋体" w:cs="Times New Roman"/>
                <w:color w:val="000000"/>
                <w:kern w:val="0"/>
                <w:sz w:val="20"/>
                <w:szCs w:val="20"/>
              </w:rPr>
            </w:pPr>
            <w:r>
              <w:rPr>
                <w:rFonts w:ascii="宋体" w:hAnsi="宋体" w:cs="宋体" w:hint="eastAsia"/>
                <w:color w:val="000000"/>
                <w:kern w:val="0"/>
                <w:sz w:val="20"/>
                <w:szCs w:val="20"/>
              </w:rPr>
              <w:t>478.44</w:t>
            </w:r>
            <w:r w:rsidR="00757FD6"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[201]</w:t>
            </w:r>
            <w:r w:rsidRPr="00CF3C31">
              <w:rPr>
                <w:rFonts w:ascii="宋体" w:hAnsi="宋体" w:cs="宋体" w:hint="eastAsia"/>
                <w:color w:val="000000"/>
                <w:kern w:val="0"/>
                <w:sz w:val="20"/>
                <w:szCs w:val="20"/>
              </w:rPr>
              <w:t>一般公共服务支出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FA56F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w:t>
            </w:r>
            <w:r w:rsidRPr="00CF3C31">
              <w:rPr>
                <w:rFonts w:ascii="宋体" w:hAnsi="宋体" w:cs="宋体" w:hint="eastAsia"/>
                <w:color w:val="000000"/>
                <w:kern w:val="0"/>
                <w:sz w:val="20"/>
                <w:szCs w:val="20"/>
              </w:rPr>
              <w:t>发展与改革事务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[2010499]</w:t>
            </w:r>
            <w:r w:rsidRPr="00CF3C31">
              <w:rPr>
                <w:rFonts w:ascii="宋体" w:hAnsi="宋体" w:cs="宋体" w:hint="eastAsia"/>
                <w:color w:val="000000"/>
                <w:kern w:val="0"/>
                <w:sz w:val="20"/>
                <w:szCs w:val="20"/>
              </w:rPr>
              <w:t>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w:t>
            </w:r>
            <w:r w:rsidRPr="00CF3C31">
              <w:rPr>
                <w:rFonts w:ascii="宋体" w:hAnsi="宋体" w:cs="宋体" w:hint="eastAsia"/>
                <w:color w:val="000000"/>
                <w:kern w:val="0"/>
                <w:sz w:val="20"/>
                <w:szCs w:val="20"/>
              </w:rPr>
              <w:t>纪检监察事务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[2011105]</w:t>
            </w:r>
            <w:r w:rsidRPr="00CF3C31">
              <w:rPr>
                <w:rFonts w:ascii="宋体" w:hAnsi="宋体" w:cs="宋体" w:hint="eastAsia"/>
                <w:color w:val="000000"/>
                <w:kern w:val="0"/>
                <w:sz w:val="20"/>
                <w:szCs w:val="20"/>
              </w:rPr>
              <w:t>派驻派出机构</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w:t>
            </w:r>
            <w:r w:rsidRPr="00CF3C31">
              <w:rPr>
                <w:rFonts w:ascii="宋体" w:hAnsi="宋体" w:cs="宋体" w:hint="eastAsia"/>
                <w:color w:val="000000"/>
                <w:kern w:val="0"/>
                <w:sz w:val="20"/>
                <w:szCs w:val="20"/>
              </w:rPr>
              <w:t>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[2013101]</w:t>
            </w:r>
            <w:r w:rsidRPr="00CF3C31">
              <w:rPr>
                <w:rFonts w:ascii="宋体" w:hAnsi="宋体" w:cs="宋体"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757FD6" w:rsidRDefault="00EB0BA3" w:rsidP="00757FD6">
            <w:pPr>
              <w:widowControl/>
              <w:jc w:val="right"/>
              <w:rPr>
                <w:rFonts w:ascii="宋体" w:hAnsi="宋体" w:cs="宋体"/>
                <w:color w:val="000000"/>
                <w:kern w:val="0"/>
                <w:sz w:val="20"/>
                <w:szCs w:val="20"/>
              </w:rPr>
            </w:pPr>
            <w:r>
              <w:rPr>
                <w:rFonts w:ascii="宋体" w:hAnsi="宋体" w:cs="宋体" w:hint="eastAsia"/>
                <w:color w:val="000000"/>
                <w:kern w:val="0"/>
                <w:sz w:val="20"/>
                <w:szCs w:val="20"/>
              </w:rPr>
              <w:t>478.44</w:t>
            </w:r>
            <w:r w:rsidR="00757FD6"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757FD6" w:rsidRDefault="00EB0BA3" w:rsidP="00FA56F1">
            <w:pPr>
              <w:widowControl/>
              <w:jc w:val="right"/>
              <w:rPr>
                <w:rFonts w:ascii="宋体" w:hAnsi="宋体" w:cs="宋体"/>
                <w:color w:val="000000"/>
                <w:kern w:val="0"/>
                <w:sz w:val="20"/>
                <w:szCs w:val="20"/>
              </w:rPr>
            </w:pPr>
            <w:r>
              <w:rPr>
                <w:rFonts w:ascii="宋体" w:hAnsi="宋体" w:cs="宋体" w:hint="eastAsia"/>
                <w:color w:val="000000"/>
                <w:kern w:val="0"/>
                <w:sz w:val="20"/>
                <w:szCs w:val="20"/>
              </w:rPr>
              <w:t>478.44</w:t>
            </w:r>
            <w:r w:rsidR="00757FD6"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[2013102]</w:t>
            </w:r>
            <w:r w:rsidRPr="00CF3C31">
              <w:rPr>
                <w:rFonts w:ascii="宋体" w:hAnsi="宋体" w:cs="宋体"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[2013103]</w:t>
            </w:r>
            <w:r w:rsidRPr="00CF3C31">
              <w:rPr>
                <w:rFonts w:ascii="宋体" w:hAnsi="宋体" w:cs="宋体" w:hint="eastAsia"/>
                <w:color w:val="000000"/>
                <w:kern w:val="0"/>
                <w:sz w:val="20"/>
                <w:szCs w:val="20"/>
              </w:rPr>
              <w:t>机关服务</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[2013105]</w:t>
            </w:r>
            <w:r w:rsidRPr="00CF3C31">
              <w:rPr>
                <w:rFonts w:ascii="宋体" w:hAnsi="宋体" w:cs="宋体" w:hint="eastAsia"/>
                <w:color w:val="000000"/>
                <w:kern w:val="0"/>
                <w:sz w:val="20"/>
                <w:szCs w:val="20"/>
              </w:rPr>
              <w:t>专项业务</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[2013199]</w:t>
            </w:r>
            <w:r w:rsidRPr="00CF3C31">
              <w:rPr>
                <w:rFonts w:ascii="宋体" w:hAnsi="宋体" w:cs="宋体" w:hint="eastAsia"/>
                <w:color w:val="000000"/>
                <w:kern w:val="0"/>
                <w:sz w:val="20"/>
                <w:szCs w:val="20"/>
              </w:rPr>
              <w:t>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[204]</w:t>
            </w:r>
            <w:r w:rsidRPr="00CF3C31">
              <w:rPr>
                <w:rFonts w:ascii="宋体" w:hAnsi="宋体" w:cs="宋体" w:hint="eastAsia"/>
                <w:color w:val="000000"/>
                <w:kern w:val="0"/>
                <w:sz w:val="20"/>
                <w:szCs w:val="20"/>
              </w:rPr>
              <w:t>公共安全支出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w:t>
            </w:r>
            <w:r w:rsidRPr="00CF3C31">
              <w:rPr>
                <w:rFonts w:ascii="宋体" w:hAnsi="宋体" w:cs="宋体" w:hint="eastAsia"/>
                <w:color w:val="000000"/>
                <w:kern w:val="0"/>
                <w:sz w:val="20"/>
                <w:szCs w:val="20"/>
              </w:rPr>
              <w:t>国家保密</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[2040905]</w:t>
            </w:r>
            <w:r w:rsidRPr="00CF3C31">
              <w:rPr>
                <w:rFonts w:ascii="宋体" w:hAnsi="宋体" w:cs="宋体" w:hint="eastAsia"/>
                <w:color w:val="000000"/>
                <w:kern w:val="0"/>
                <w:sz w:val="20"/>
                <w:szCs w:val="20"/>
              </w:rPr>
              <w:t>保密管理</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[2040999]</w:t>
            </w:r>
            <w:r w:rsidRPr="00CF3C31">
              <w:rPr>
                <w:rFonts w:ascii="宋体" w:hAnsi="宋体" w:cs="宋体" w:hint="eastAsia"/>
                <w:color w:val="000000"/>
                <w:kern w:val="0"/>
                <w:sz w:val="20"/>
                <w:szCs w:val="20"/>
              </w:rPr>
              <w:t>其他国家保密支出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lastRenderedPageBreak/>
              <w:t>[205]</w:t>
            </w:r>
            <w:r w:rsidRPr="00CF3C31">
              <w:rPr>
                <w:rFonts w:ascii="宋体" w:hAnsi="宋体" w:cs="宋体" w:hint="eastAsia"/>
                <w:color w:val="000000"/>
                <w:kern w:val="0"/>
                <w:sz w:val="20"/>
                <w:szCs w:val="20"/>
              </w:rPr>
              <w:t>教育支出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w:t>
            </w:r>
            <w:r w:rsidRPr="00CF3C31">
              <w:rPr>
                <w:rFonts w:ascii="宋体" w:hAnsi="宋体" w:cs="宋体" w:hint="eastAsia"/>
                <w:color w:val="000000"/>
                <w:kern w:val="0"/>
                <w:sz w:val="20"/>
                <w:szCs w:val="20"/>
              </w:rPr>
              <w:t>普通教育</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[2050201]</w:t>
            </w:r>
            <w:r w:rsidRPr="00CF3C31">
              <w:rPr>
                <w:rFonts w:ascii="宋体" w:hAnsi="宋体" w:cs="宋体" w:hint="eastAsia"/>
                <w:color w:val="000000"/>
                <w:kern w:val="0"/>
                <w:sz w:val="20"/>
                <w:szCs w:val="20"/>
              </w:rPr>
              <w:t>学前教育</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[208]</w:t>
            </w:r>
            <w:r w:rsidRPr="00CF3C31">
              <w:rPr>
                <w:rFonts w:ascii="宋体" w:hAnsi="宋体" w:cs="宋体" w:hint="eastAsia"/>
                <w:color w:val="000000"/>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w:t>
            </w:r>
            <w:r w:rsidRPr="00CF3C31">
              <w:rPr>
                <w:rFonts w:ascii="宋体" w:hAnsi="宋体" w:cs="宋体" w:hint="eastAsia"/>
                <w:color w:val="000000"/>
                <w:kern w:val="0"/>
                <w:sz w:val="20"/>
                <w:szCs w:val="20"/>
              </w:rPr>
              <w:t>行政事业单位离退休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[2080501]</w:t>
            </w:r>
            <w:r w:rsidRPr="00CF3C31">
              <w:rPr>
                <w:rFonts w:ascii="宋体" w:hAnsi="宋体" w:cs="宋体" w:hint="eastAsia"/>
                <w:color w:val="000000"/>
                <w:kern w:val="0"/>
                <w:sz w:val="20"/>
                <w:szCs w:val="20"/>
              </w:rPr>
              <w:t>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[2080502]</w:t>
            </w:r>
            <w:r w:rsidRPr="00CF3C31">
              <w:rPr>
                <w:rFonts w:ascii="宋体" w:hAnsi="宋体" w:cs="宋体" w:hint="eastAsia"/>
                <w:color w:val="000000"/>
                <w:kern w:val="0"/>
                <w:sz w:val="20"/>
                <w:szCs w:val="20"/>
              </w:rPr>
              <w:t>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[2080599]</w:t>
            </w:r>
            <w:r w:rsidRPr="00CF3C31">
              <w:rPr>
                <w:rFonts w:ascii="宋体" w:hAnsi="宋体" w:cs="宋体" w:hint="eastAsia"/>
                <w:color w:val="000000"/>
                <w:kern w:val="0"/>
                <w:sz w:val="20"/>
                <w:szCs w:val="20"/>
              </w:rPr>
              <w:t>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bl>
    <w:p w:rsidR="009902E6" w:rsidRDefault="009902E6">
      <w:pPr>
        <w:rPr>
          <w:rFonts w:cs="Times New Roman"/>
        </w:rPr>
      </w:pPr>
    </w:p>
    <w:tbl>
      <w:tblPr>
        <w:tblW w:w="8278" w:type="dxa"/>
        <w:tblInd w:w="-106" w:type="dxa"/>
        <w:tblLook w:val="00A0"/>
      </w:tblPr>
      <w:tblGrid>
        <w:gridCol w:w="3352"/>
        <w:gridCol w:w="3353"/>
        <w:gridCol w:w="1573"/>
      </w:tblGrid>
      <w:tr w:rsidR="009902E6" w:rsidRPr="00590150">
        <w:trPr>
          <w:trHeight w:val="424"/>
        </w:trPr>
        <w:tc>
          <w:tcPr>
            <w:tcW w:w="0" w:type="auto"/>
            <w:tcBorders>
              <w:top w:val="nil"/>
              <w:left w:val="nil"/>
              <w:bottom w:val="nil"/>
              <w:right w:val="nil"/>
            </w:tcBorders>
            <w:noWrap/>
            <w:vAlign w:val="bottom"/>
          </w:tcPr>
          <w:p w:rsidR="009902E6" w:rsidRPr="00DA497E" w:rsidRDefault="009902E6" w:rsidP="00DA497E">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DA497E" w:rsidRDefault="009902E6" w:rsidP="00DA497E">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表</w:t>
            </w:r>
            <w:r w:rsidRPr="00DA497E">
              <w:rPr>
                <w:rFonts w:ascii="宋体" w:hAnsi="宋体" w:cs="宋体"/>
                <w:color w:val="000000"/>
                <w:kern w:val="0"/>
                <w:sz w:val="20"/>
                <w:szCs w:val="20"/>
              </w:rPr>
              <w:t>6</w:t>
            </w:r>
          </w:p>
        </w:tc>
      </w:tr>
      <w:tr w:rsidR="009902E6" w:rsidRPr="00590150">
        <w:trPr>
          <w:trHeight w:val="527"/>
        </w:trPr>
        <w:tc>
          <w:tcPr>
            <w:tcW w:w="8277" w:type="dxa"/>
            <w:gridSpan w:val="3"/>
            <w:tcBorders>
              <w:top w:val="nil"/>
              <w:left w:val="nil"/>
              <w:bottom w:val="nil"/>
              <w:right w:val="nil"/>
            </w:tcBorders>
            <w:shd w:val="clear" w:color="000000" w:fill="FFFFFF"/>
            <w:noWrap/>
            <w:vAlign w:val="center"/>
          </w:tcPr>
          <w:p w:rsidR="009902E6" w:rsidRPr="00DA497E" w:rsidRDefault="009902E6" w:rsidP="00DA497E">
            <w:pPr>
              <w:widowControl/>
              <w:jc w:val="center"/>
              <w:rPr>
                <w:rFonts w:ascii="宋体" w:cs="Times New Roman"/>
                <w:b/>
                <w:bCs/>
                <w:color w:val="000000"/>
                <w:kern w:val="0"/>
                <w:sz w:val="28"/>
                <w:szCs w:val="28"/>
              </w:rPr>
            </w:pPr>
            <w:r w:rsidRPr="00DA497E">
              <w:rPr>
                <w:rFonts w:ascii="宋体" w:hAnsi="宋体" w:cs="宋体" w:hint="eastAsia"/>
                <w:b/>
                <w:bCs/>
                <w:color w:val="000000"/>
                <w:kern w:val="0"/>
                <w:sz w:val="28"/>
                <w:szCs w:val="28"/>
              </w:rPr>
              <w:t>一般公共预算基本支出情况表（按支出经济分类科目）</w:t>
            </w:r>
          </w:p>
        </w:tc>
      </w:tr>
      <w:tr w:rsidR="009902E6" w:rsidRPr="00590150">
        <w:trPr>
          <w:trHeight w:val="424"/>
        </w:trPr>
        <w:tc>
          <w:tcPr>
            <w:tcW w:w="0" w:type="auto"/>
            <w:gridSpan w:val="2"/>
            <w:tcBorders>
              <w:top w:val="nil"/>
              <w:left w:val="nil"/>
              <w:bottom w:val="nil"/>
              <w:right w:val="nil"/>
            </w:tcBorders>
            <w:shd w:val="clear" w:color="000000" w:fill="FFFFFF"/>
            <w:noWrap/>
            <w:vAlign w:val="center"/>
          </w:tcPr>
          <w:p w:rsidR="009902E6" w:rsidRPr="00DA497E" w:rsidRDefault="009902E6" w:rsidP="004210AA">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单位名称：</w:t>
            </w:r>
            <w:r w:rsidR="00757FD6">
              <w:rPr>
                <w:rFonts w:ascii="宋体" w:hAnsi="宋体" w:cs="宋体" w:hint="eastAsia"/>
                <w:color w:val="000000"/>
                <w:kern w:val="0"/>
                <w:sz w:val="20"/>
                <w:szCs w:val="20"/>
              </w:rPr>
              <w:t>大埔县</w:t>
            </w:r>
            <w:r w:rsidR="004210AA">
              <w:rPr>
                <w:rFonts w:ascii="宋体" w:hAnsi="宋体" w:cs="宋体" w:hint="eastAsia"/>
                <w:color w:val="000000"/>
                <w:kern w:val="0"/>
                <w:sz w:val="20"/>
                <w:szCs w:val="20"/>
              </w:rPr>
              <w:t>安监</w:t>
            </w:r>
            <w:r w:rsidR="00757FD6">
              <w:rPr>
                <w:rFonts w:ascii="宋体" w:hAnsi="宋体" w:cs="宋体" w:hint="eastAsia"/>
                <w:color w:val="000000"/>
                <w:kern w:val="0"/>
                <w:sz w:val="20"/>
                <w:szCs w:val="20"/>
              </w:rPr>
              <w:t>局</w:t>
            </w:r>
          </w:p>
        </w:tc>
        <w:tc>
          <w:tcPr>
            <w:tcW w:w="1556" w:type="dxa"/>
            <w:tcBorders>
              <w:top w:val="nil"/>
              <w:left w:val="nil"/>
              <w:bottom w:val="nil"/>
              <w:right w:val="nil"/>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单位：万元</w:t>
            </w:r>
          </w:p>
        </w:tc>
      </w:tr>
      <w:tr w:rsidR="009902E6" w:rsidRPr="00590150">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9902E6" w:rsidRPr="00DA497E" w:rsidRDefault="009902E6"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9902E6" w:rsidRPr="00DA497E" w:rsidRDefault="009902E6"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tcPr>
          <w:p w:rsidR="009902E6" w:rsidRPr="00DA497E" w:rsidRDefault="009902E6" w:rsidP="00DA497E">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DA497E">
              <w:rPr>
                <w:rFonts w:ascii="宋体" w:hAnsi="宋体" w:cs="宋体" w:hint="eastAsia"/>
                <w:color w:val="000000"/>
                <w:kern w:val="0"/>
                <w:sz w:val="20"/>
                <w:szCs w:val="20"/>
              </w:rPr>
              <w:t>年预算</w:t>
            </w:r>
          </w:p>
        </w:tc>
      </w:tr>
      <w:tr w:rsidR="009902E6" w:rsidRPr="00590150">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合</w:t>
            </w: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计</w:t>
            </w:r>
          </w:p>
        </w:tc>
        <w:tc>
          <w:tcPr>
            <w:tcW w:w="1556" w:type="dxa"/>
            <w:tcBorders>
              <w:top w:val="single" w:sz="4" w:space="0" w:color="auto"/>
              <w:left w:val="nil"/>
              <w:bottom w:val="single" w:sz="4" w:space="0" w:color="auto"/>
              <w:right w:val="single" w:sz="4" w:space="0" w:color="auto"/>
            </w:tcBorders>
            <w:shd w:val="clear" w:color="000000" w:fill="FFFFFF"/>
            <w:noWrap/>
            <w:vAlign w:val="center"/>
          </w:tcPr>
          <w:p w:rsidR="009902E6" w:rsidRPr="00DA497E" w:rsidRDefault="00EB0BA3"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454.3</w:t>
            </w:r>
          </w:p>
        </w:tc>
      </w:tr>
      <w:tr w:rsidR="009902E6" w:rsidRPr="00FA56F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[501]</w:t>
            </w:r>
            <w:r w:rsidRPr="00DA497E">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FA56F1" w:rsidRDefault="009902E6" w:rsidP="00DA497E">
            <w:pPr>
              <w:widowControl/>
              <w:jc w:val="left"/>
              <w:rPr>
                <w:rFonts w:ascii="宋体" w:cs="Times New Roman"/>
                <w:color w:val="FF0000"/>
                <w:kern w:val="0"/>
                <w:sz w:val="20"/>
                <w:szCs w:val="20"/>
              </w:rPr>
            </w:pPr>
            <w:r w:rsidRPr="00FA56F1">
              <w:rPr>
                <w:rFonts w:ascii="宋体" w:hAnsi="宋体" w:cs="宋体"/>
                <w:color w:val="FF0000"/>
                <w:kern w:val="0"/>
                <w:sz w:val="20"/>
                <w:szCs w:val="20"/>
              </w:rPr>
              <w:t>[301]</w:t>
            </w:r>
            <w:r w:rsidRPr="00FA56F1">
              <w:rPr>
                <w:rFonts w:ascii="宋体" w:hAnsi="宋体" w:cs="宋体" w:hint="eastAsia"/>
                <w:color w:val="FF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FA56F1" w:rsidRDefault="00EB0BA3" w:rsidP="00DA497E">
            <w:pPr>
              <w:widowControl/>
              <w:jc w:val="right"/>
              <w:rPr>
                <w:rFonts w:ascii="宋体" w:cs="Times New Roman"/>
                <w:color w:val="FF0000"/>
                <w:kern w:val="0"/>
                <w:sz w:val="20"/>
                <w:szCs w:val="20"/>
              </w:rPr>
            </w:pPr>
            <w:r>
              <w:rPr>
                <w:rFonts w:ascii="宋体" w:cs="Times New Roman" w:hint="eastAsia"/>
                <w:color w:val="FF0000"/>
                <w:kern w:val="0"/>
                <w:sz w:val="20"/>
                <w:szCs w:val="20"/>
              </w:rPr>
              <w:t>120.4</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EB0BA3"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3.2</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[50102]</w:t>
            </w:r>
            <w:r w:rsidRPr="00DA497E">
              <w:rPr>
                <w:rFonts w:ascii="宋体" w:hAnsi="宋体" w:cs="宋体" w:hint="eastAsia"/>
                <w:color w:val="000000"/>
                <w:kern w:val="0"/>
                <w:sz w:val="20"/>
                <w:szCs w:val="20"/>
              </w:rPr>
              <w:t>社会保障缴费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[30112]</w:t>
            </w:r>
            <w:r w:rsidRPr="00DA497E">
              <w:rPr>
                <w:rFonts w:ascii="宋体" w:hAnsi="宋体" w:cs="宋体" w:hint="eastAsia"/>
                <w:color w:val="000000"/>
                <w:kern w:val="0"/>
                <w:sz w:val="20"/>
                <w:szCs w:val="20"/>
              </w:rPr>
              <w:t>其他社会保障缴费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EB0BA3"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28</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[50103]</w:t>
            </w:r>
            <w:r w:rsidRPr="00DA497E">
              <w:rPr>
                <w:rFonts w:ascii="宋体" w:hAnsi="宋体" w:cs="宋体" w:hint="eastAsia"/>
                <w:color w:val="000000"/>
                <w:kern w:val="0"/>
                <w:sz w:val="20"/>
                <w:szCs w:val="20"/>
              </w:rPr>
              <w:t>住房公积金</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EB0BA3"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14.5</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[50199]</w:t>
            </w:r>
            <w:r w:rsidRPr="00DA497E">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[30106]</w:t>
            </w:r>
            <w:r w:rsidRPr="00DA497E">
              <w:rPr>
                <w:rFonts w:ascii="宋体" w:hAnsi="宋体" w:cs="宋体" w:hint="eastAsia"/>
                <w:color w:val="000000"/>
                <w:kern w:val="0"/>
                <w:sz w:val="20"/>
                <w:szCs w:val="20"/>
              </w:rPr>
              <w:t>伙食补助费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[502]</w:t>
            </w:r>
            <w:r w:rsidRPr="00DA497E">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FA56F1" w:rsidRDefault="009902E6" w:rsidP="00DA497E">
            <w:pPr>
              <w:widowControl/>
              <w:jc w:val="left"/>
              <w:rPr>
                <w:rFonts w:ascii="宋体" w:cs="Times New Roman"/>
                <w:color w:val="FF0000"/>
                <w:kern w:val="0"/>
                <w:sz w:val="20"/>
                <w:szCs w:val="20"/>
              </w:rPr>
            </w:pPr>
            <w:r w:rsidRPr="00FA56F1">
              <w:rPr>
                <w:rFonts w:ascii="宋体" w:hAnsi="宋体" w:cs="宋体"/>
                <w:color w:val="FF0000"/>
                <w:kern w:val="0"/>
                <w:sz w:val="20"/>
                <w:szCs w:val="20"/>
              </w:rPr>
              <w:t>[302]</w:t>
            </w:r>
            <w:r w:rsidRPr="00FA56F1">
              <w:rPr>
                <w:rFonts w:ascii="宋体" w:hAnsi="宋体" w:cs="宋体" w:hint="eastAsia"/>
                <w:color w:val="FF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EB0BA3"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20.4</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[30202]</w:t>
            </w:r>
            <w:r w:rsidRPr="00DA497E">
              <w:rPr>
                <w:rFonts w:ascii="宋体" w:hAnsi="宋体" w:cs="宋体" w:hint="eastAsia"/>
                <w:color w:val="000000"/>
                <w:kern w:val="0"/>
                <w:sz w:val="20"/>
                <w:szCs w:val="20"/>
              </w:rPr>
              <w:t>印刷费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[30204]</w:t>
            </w:r>
            <w:r w:rsidRPr="00DA497E">
              <w:rPr>
                <w:rFonts w:ascii="宋体" w:hAnsi="宋体" w:cs="宋体" w:hint="eastAsia"/>
                <w:color w:val="000000"/>
                <w:kern w:val="0"/>
                <w:sz w:val="20"/>
                <w:szCs w:val="20"/>
              </w:rPr>
              <w:t>手续费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[30205]</w:t>
            </w:r>
            <w:r w:rsidRPr="00DA497E">
              <w:rPr>
                <w:rFonts w:ascii="宋体" w:hAnsi="宋体" w:cs="宋体" w:hint="eastAsia"/>
                <w:color w:val="000000"/>
                <w:kern w:val="0"/>
                <w:sz w:val="20"/>
                <w:szCs w:val="20"/>
              </w:rPr>
              <w:t>水费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[30206]</w:t>
            </w:r>
            <w:r w:rsidRPr="00DA497E">
              <w:rPr>
                <w:rFonts w:ascii="宋体" w:hAnsi="宋体" w:cs="宋体" w:hint="eastAsia"/>
                <w:color w:val="000000"/>
                <w:kern w:val="0"/>
                <w:sz w:val="20"/>
                <w:szCs w:val="20"/>
              </w:rPr>
              <w:t>电费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[30207]</w:t>
            </w:r>
            <w:r w:rsidRPr="00DA497E">
              <w:rPr>
                <w:rFonts w:ascii="宋体" w:hAnsi="宋体" w:cs="宋体" w:hint="eastAsia"/>
                <w:color w:val="000000"/>
                <w:kern w:val="0"/>
                <w:sz w:val="20"/>
                <w:szCs w:val="20"/>
              </w:rPr>
              <w:t>邮电费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[30209]</w:t>
            </w:r>
            <w:r w:rsidRPr="00DA497E">
              <w:rPr>
                <w:rFonts w:ascii="宋体" w:hAnsi="宋体" w:cs="宋体" w:hint="eastAsia"/>
                <w:color w:val="000000"/>
                <w:kern w:val="0"/>
                <w:sz w:val="20"/>
                <w:szCs w:val="20"/>
              </w:rPr>
              <w:t>物业管理费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EB0BA3"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14.1</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[30211]</w:t>
            </w:r>
            <w:r w:rsidRPr="00DA497E">
              <w:rPr>
                <w:rFonts w:ascii="宋体" w:hAnsi="宋体" w:cs="宋体" w:hint="eastAsia"/>
                <w:color w:val="000000"/>
                <w:kern w:val="0"/>
                <w:sz w:val="20"/>
                <w:szCs w:val="20"/>
              </w:rPr>
              <w:t>差旅费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[30214]</w:t>
            </w:r>
            <w:r w:rsidRPr="00DA497E">
              <w:rPr>
                <w:rFonts w:ascii="宋体" w:hAnsi="宋体" w:cs="宋体" w:hint="eastAsia"/>
                <w:color w:val="000000"/>
                <w:kern w:val="0"/>
                <w:sz w:val="20"/>
                <w:szCs w:val="20"/>
              </w:rPr>
              <w:t>租赁费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[30228]</w:t>
            </w:r>
            <w:r w:rsidRPr="00DA497E">
              <w:rPr>
                <w:rFonts w:ascii="宋体" w:hAnsi="宋体" w:cs="宋体" w:hint="eastAsia"/>
                <w:color w:val="000000"/>
                <w:kern w:val="0"/>
                <w:sz w:val="20"/>
                <w:szCs w:val="20"/>
              </w:rPr>
              <w:t>工会经费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lastRenderedPageBreak/>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[30229]</w:t>
            </w:r>
            <w:r w:rsidRPr="00DA497E">
              <w:rPr>
                <w:rFonts w:ascii="宋体" w:hAnsi="宋体" w:cs="宋体" w:hint="eastAsia"/>
                <w:color w:val="000000"/>
                <w:kern w:val="0"/>
                <w:sz w:val="20"/>
                <w:szCs w:val="20"/>
              </w:rPr>
              <w:t>福利费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[30239]</w:t>
            </w:r>
            <w:r w:rsidRPr="00DA497E">
              <w:rPr>
                <w:rFonts w:ascii="宋体" w:hAnsi="宋体" w:cs="宋体" w:hint="eastAsia"/>
                <w:color w:val="000000"/>
                <w:kern w:val="0"/>
                <w:sz w:val="20"/>
                <w:szCs w:val="20"/>
              </w:rPr>
              <w:t>其他交通费用</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EB0BA3"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5.2</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[50202]</w:t>
            </w:r>
            <w:r w:rsidRPr="00DA497E">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[30215]</w:t>
            </w:r>
            <w:r w:rsidRPr="00DA497E">
              <w:rPr>
                <w:rFonts w:ascii="宋体" w:hAnsi="宋体" w:cs="宋体" w:hint="eastAsia"/>
                <w:color w:val="000000"/>
                <w:kern w:val="0"/>
                <w:sz w:val="20"/>
                <w:szCs w:val="20"/>
              </w:rPr>
              <w:t>会议费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[50203]</w:t>
            </w:r>
            <w:r w:rsidRPr="00DA497E">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[30216]</w:t>
            </w:r>
            <w:r w:rsidRPr="00DA497E">
              <w:rPr>
                <w:rFonts w:ascii="宋体" w:hAnsi="宋体" w:cs="宋体" w:hint="eastAsia"/>
                <w:color w:val="000000"/>
                <w:kern w:val="0"/>
                <w:sz w:val="20"/>
                <w:szCs w:val="20"/>
              </w:rPr>
              <w:t>培训费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[30203]</w:t>
            </w:r>
            <w:r w:rsidRPr="00DA497E">
              <w:rPr>
                <w:rFonts w:ascii="宋体" w:hAnsi="宋体" w:cs="宋体" w:hint="eastAsia"/>
                <w:color w:val="000000"/>
                <w:kern w:val="0"/>
                <w:sz w:val="20"/>
                <w:szCs w:val="20"/>
              </w:rPr>
              <w:t>咨询费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[30226]</w:t>
            </w:r>
            <w:r w:rsidRPr="00DA497E">
              <w:rPr>
                <w:rFonts w:ascii="宋体" w:hAnsi="宋体" w:cs="宋体" w:hint="eastAsia"/>
                <w:color w:val="000000"/>
                <w:kern w:val="0"/>
                <w:sz w:val="20"/>
                <w:szCs w:val="20"/>
              </w:rPr>
              <w:t>劳务费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[30227]</w:t>
            </w:r>
            <w:r w:rsidRPr="00DA497E">
              <w:rPr>
                <w:rFonts w:ascii="宋体" w:hAnsi="宋体" w:cs="宋体" w:hint="eastAsia"/>
                <w:color w:val="000000"/>
                <w:kern w:val="0"/>
                <w:sz w:val="20"/>
                <w:szCs w:val="20"/>
              </w:rPr>
              <w:t>委托业务费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[50206]</w:t>
            </w:r>
            <w:r w:rsidRPr="00DA497E">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[30217]</w:t>
            </w:r>
            <w:r w:rsidRPr="00DA497E">
              <w:rPr>
                <w:rFonts w:ascii="宋体" w:hAnsi="宋体" w:cs="宋体" w:hint="eastAsia"/>
                <w:color w:val="000000"/>
                <w:kern w:val="0"/>
                <w:sz w:val="20"/>
                <w:szCs w:val="20"/>
              </w:rPr>
              <w:t>公务接待费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[50207]</w:t>
            </w:r>
            <w:r w:rsidRPr="00DA497E">
              <w:rPr>
                <w:rFonts w:ascii="宋体" w:hAnsi="宋体" w:cs="宋体" w:hint="eastAsia"/>
                <w:color w:val="000000"/>
                <w:kern w:val="0"/>
                <w:sz w:val="20"/>
                <w:szCs w:val="20"/>
              </w:rPr>
              <w:t>因公出国（境）费用</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[30212]</w:t>
            </w:r>
            <w:r w:rsidRPr="00DA497E">
              <w:rPr>
                <w:rFonts w:ascii="宋体" w:hAnsi="宋体" w:cs="宋体" w:hint="eastAsia"/>
                <w:color w:val="000000"/>
                <w:kern w:val="0"/>
                <w:sz w:val="20"/>
                <w:szCs w:val="20"/>
              </w:rPr>
              <w:t>因公出国（境）费用</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[50208]</w:t>
            </w:r>
            <w:r w:rsidRPr="00DA497E">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[30231]</w:t>
            </w:r>
            <w:r w:rsidRPr="00DA497E">
              <w:rPr>
                <w:rFonts w:ascii="宋体" w:hAnsi="宋体" w:cs="宋体" w:hint="eastAsia"/>
                <w:color w:val="000000"/>
                <w:kern w:val="0"/>
                <w:sz w:val="20"/>
                <w:szCs w:val="20"/>
              </w:rPr>
              <w:t>公务用车运行维护费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EB0BA3"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10.5</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[50209]</w:t>
            </w:r>
            <w:r w:rsidRPr="00DA497E">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[30213]</w:t>
            </w:r>
            <w:r w:rsidRPr="00DA497E">
              <w:rPr>
                <w:rFonts w:ascii="宋体" w:hAnsi="宋体" w:cs="宋体" w:hint="eastAsia"/>
                <w:color w:val="000000"/>
                <w:kern w:val="0"/>
                <w:sz w:val="20"/>
                <w:szCs w:val="20"/>
              </w:rPr>
              <w:t>维修（护）费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[50299]</w:t>
            </w:r>
            <w:r w:rsidRPr="00DA497E">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EB0BA3"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255.6</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[503]</w:t>
            </w:r>
            <w:r w:rsidRPr="00DA497E">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[310]</w:t>
            </w:r>
            <w:r w:rsidRPr="00DA497E">
              <w:rPr>
                <w:rFonts w:ascii="宋体" w:hAnsi="宋体" w:cs="宋体" w:hint="eastAsia"/>
                <w:color w:val="000000"/>
                <w:kern w:val="0"/>
                <w:sz w:val="20"/>
                <w:szCs w:val="20"/>
              </w:rPr>
              <w:t>资本性支出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[50306]</w:t>
            </w:r>
            <w:r w:rsidRPr="00DA497E">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[31002]</w:t>
            </w:r>
            <w:r w:rsidRPr="00DA497E">
              <w:rPr>
                <w:rFonts w:ascii="宋体" w:hAnsi="宋体" w:cs="宋体" w:hint="eastAsia"/>
                <w:color w:val="000000"/>
                <w:kern w:val="0"/>
                <w:sz w:val="20"/>
                <w:szCs w:val="20"/>
              </w:rPr>
              <w:t>办公设备购置</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[30107]</w:t>
            </w:r>
            <w:r w:rsidRPr="00DA497E">
              <w:rPr>
                <w:rFonts w:ascii="宋体" w:hAnsi="宋体" w:cs="宋体" w:hint="eastAsia"/>
                <w:color w:val="000000"/>
                <w:kern w:val="0"/>
                <w:sz w:val="20"/>
                <w:szCs w:val="20"/>
              </w:rPr>
              <w:t>绩效工资</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[30199]</w:t>
            </w:r>
            <w:r w:rsidRPr="00DA497E">
              <w:rPr>
                <w:rFonts w:ascii="宋体" w:hAnsi="宋体" w:cs="宋体" w:hint="eastAsia"/>
                <w:color w:val="000000"/>
                <w:kern w:val="0"/>
                <w:sz w:val="20"/>
                <w:szCs w:val="20"/>
              </w:rPr>
              <w:t>其他工资福利支出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FA56F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[509]</w:t>
            </w:r>
            <w:r w:rsidRPr="00DA497E">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FA56F1" w:rsidRDefault="009902E6" w:rsidP="00DA497E">
            <w:pPr>
              <w:widowControl/>
              <w:jc w:val="left"/>
              <w:rPr>
                <w:rFonts w:ascii="宋体" w:cs="Times New Roman"/>
                <w:color w:val="FF0000"/>
                <w:kern w:val="0"/>
                <w:sz w:val="20"/>
                <w:szCs w:val="20"/>
              </w:rPr>
            </w:pPr>
            <w:r w:rsidRPr="00FA56F1">
              <w:rPr>
                <w:rFonts w:ascii="宋体" w:hAnsi="宋体" w:cs="宋体"/>
                <w:color w:val="FF0000"/>
                <w:kern w:val="0"/>
                <w:sz w:val="20"/>
                <w:szCs w:val="20"/>
              </w:rPr>
              <w:t>[303]</w:t>
            </w:r>
            <w:r w:rsidRPr="00FA56F1">
              <w:rPr>
                <w:rFonts w:ascii="宋体" w:hAnsi="宋体" w:cs="宋体" w:hint="eastAsia"/>
                <w:color w:val="FF0000"/>
                <w:kern w:val="0"/>
                <w:sz w:val="20"/>
                <w:szCs w:val="20"/>
              </w:rPr>
              <w:t>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FA56F1" w:rsidRDefault="009902E6" w:rsidP="00DA497E">
            <w:pPr>
              <w:widowControl/>
              <w:jc w:val="right"/>
              <w:rPr>
                <w:rFonts w:ascii="宋体" w:cs="Times New Roman"/>
                <w:color w:val="FF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[30304]</w:t>
            </w:r>
            <w:r w:rsidRPr="00DA497E">
              <w:rPr>
                <w:rFonts w:ascii="宋体" w:hAnsi="宋体" w:cs="宋体" w:hint="eastAsia"/>
                <w:color w:val="000000"/>
                <w:kern w:val="0"/>
                <w:sz w:val="20"/>
                <w:szCs w:val="20"/>
              </w:rPr>
              <w:t>抚恤金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[30305]</w:t>
            </w:r>
            <w:r w:rsidRPr="00DA497E">
              <w:rPr>
                <w:rFonts w:ascii="宋体" w:hAnsi="宋体" w:cs="宋体" w:hint="eastAsia"/>
                <w:color w:val="000000"/>
                <w:kern w:val="0"/>
                <w:sz w:val="20"/>
                <w:szCs w:val="20"/>
              </w:rPr>
              <w:t>生活补助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[30307]</w:t>
            </w:r>
            <w:r w:rsidRPr="00DA497E">
              <w:rPr>
                <w:rFonts w:ascii="宋体" w:hAnsi="宋体" w:cs="宋体" w:hint="eastAsia"/>
                <w:color w:val="000000"/>
                <w:kern w:val="0"/>
                <w:sz w:val="20"/>
                <w:szCs w:val="20"/>
              </w:rPr>
              <w:t>医疗费补助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[30309]</w:t>
            </w:r>
            <w:r w:rsidRPr="00DA497E">
              <w:rPr>
                <w:rFonts w:ascii="宋体" w:hAnsi="宋体" w:cs="宋体" w:hint="eastAsia"/>
                <w:color w:val="000000"/>
                <w:kern w:val="0"/>
                <w:sz w:val="20"/>
                <w:szCs w:val="20"/>
              </w:rPr>
              <w:t>奖励金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[30301]</w:t>
            </w:r>
            <w:r w:rsidRPr="00DA497E">
              <w:rPr>
                <w:rFonts w:ascii="宋体" w:hAnsi="宋体" w:cs="宋体" w:hint="eastAsia"/>
                <w:color w:val="000000"/>
                <w:kern w:val="0"/>
                <w:sz w:val="20"/>
                <w:szCs w:val="20"/>
              </w:rPr>
              <w:t>离休费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[30302]</w:t>
            </w:r>
            <w:r w:rsidRPr="00DA497E">
              <w:rPr>
                <w:rFonts w:ascii="宋体" w:hAnsi="宋体" w:cs="宋体" w:hint="eastAsia"/>
                <w:color w:val="000000"/>
                <w:kern w:val="0"/>
                <w:sz w:val="20"/>
                <w:szCs w:val="20"/>
              </w:rPr>
              <w:t>退休费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[50999]</w:t>
            </w:r>
            <w:r w:rsidRPr="00DA497E">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[30399]</w:t>
            </w:r>
            <w:r w:rsidRPr="00DA497E">
              <w:rPr>
                <w:rFonts w:ascii="宋体" w:hAnsi="宋体" w:cs="宋体" w:hint="eastAsia"/>
                <w:color w:val="000000"/>
                <w:kern w:val="0"/>
                <w:sz w:val="20"/>
                <w:szCs w:val="20"/>
              </w:rPr>
              <w:t>其他对个人和家庭的补助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bl>
    <w:p w:rsidR="009902E6" w:rsidRDefault="009902E6">
      <w:pPr>
        <w:rPr>
          <w:rFonts w:cs="Times New Roman"/>
        </w:rPr>
      </w:pPr>
    </w:p>
    <w:tbl>
      <w:tblPr>
        <w:tblW w:w="8089" w:type="dxa"/>
        <w:tblInd w:w="-106" w:type="dxa"/>
        <w:tblLook w:val="00A0"/>
      </w:tblPr>
      <w:tblGrid>
        <w:gridCol w:w="3396"/>
        <w:gridCol w:w="3396"/>
        <w:gridCol w:w="1297"/>
      </w:tblGrid>
      <w:tr w:rsidR="009902E6" w:rsidRPr="00590150">
        <w:trPr>
          <w:trHeight w:val="340"/>
        </w:trPr>
        <w:tc>
          <w:tcPr>
            <w:tcW w:w="0" w:type="auto"/>
            <w:tcBorders>
              <w:top w:val="nil"/>
              <w:left w:val="nil"/>
              <w:bottom w:val="nil"/>
              <w:right w:val="nil"/>
            </w:tcBorders>
            <w:noWrap/>
            <w:vAlign w:val="bottom"/>
          </w:tcPr>
          <w:p w:rsidR="009902E6" w:rsidRPr="0048089B" w:rsidRDefault="009902E6" w:rsidP="0048089B">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48089B" w:rsidRDefault="009902E6" w:rsidP="0048089B">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表</w:t>
            </w:r>
            <w:r w:rsidRPr="0048089B">
              <w:rPr>
                <w:rFonts w:ascii="宋体" w:hAnsi="宋体" w:cs="宋体"/>
                <w:color w:val="000000"/>
                <w:kern w:val="0"/>
                <w:sz w:val="20"/>
                <w:szCs w:val="20"/>
              </w:rPr>
              <w:t>7</w:t>
            </w:r>
          </w:p>
        </w:tc>
      </w:tr>
      <w:tr w:rsidR="009902E6" w:rsidRPr="00590150">
        <w:trPr>
          <w:trHeight w:val="422"/>
        </w:trPr>
        <w:tc>
          <w:tcPr>
            <w:tcW w:w="0" w:type="auto"/>
            <w:gridSpan w:val="3"/>
            <w:tcBorders>
              <w:top w:val="nil"/>
              <w:left w:val="nil"/>
              <w:bottom w:val="nil"/>
              <w:right w:val="nil"/>
            </w:tcBorders>
            <w:shd w:val="clear" w:color="000000" w:fill="FFFFFF"/>
            <w:noWrap/>
            <w:vAlign w:val="center"/>
          </w:tcPr>
          <w:p w:rsidR="009902E6" w:rsidRPr="0048089B" w:rsidRDefault="009902E6" w:rsidP="0048089B">
            <w:pPr>
              <w:widowControl/>
              <w:jc w:val="center"/>
              <w:rPr>
                <w:rFonts w:ascii="宋体" w:cs="Times New Roman"/>
                <w:b/>
                <w:bCs/>
                <w:color w:val="000000"/>
                <w:kern w:val="0"/>
                <w:sz w:val="28"/>
                <w:szCs w:val="28"/>
              </w:rPr>
            </w:pPr>
            <w:r w:rsidRPr="0048089B">
              <w:rPr>
                <w:rFonts w:ascii="宋体" w:hAnsi="宋体" w:cs="宋体" w:hint="eastAsia"/>
                <w:b/>
                <w:bCs/>
                <w:color w:val="000000"/>
                <w:kern w:val="0"/>
                <w:sz w:val="28"/>
                <w:szCs w:val="28"/>
              </w:rPr>
              <w:t>一般公共预算项目支出情况表（按支出经济分类科目）</w:t>
            </w:r>
          </w:p>
        </w:tc>
      </w:tr>
      <w:tr w:rsidR="009902E6" w:rsidRPr="00590150">
        <w:trPr>
          <w:trHeight w:val="340"/>
        </w:trPr>
        <w:tc>
          <w:tcPr>
            <w:tcW w:w="0" w:type="auto"/>
            <w:gridSpan w:val="2"/>
            <w:tcBorders>
              <w:top w:val="nil"/>
              <w:left w:val="nil"/>
              <w:bottom w:val="nil"/>
              <w:right w:val="nil"/>
            </w:tcBorders>
            <w:shd w:val="clear" w:color="000000" w:fill="FFFFFF"/>
            <w:noWrap/>
            <w:vAlign w:val="center"/>
          </w:tcPr>
          <w:p w:rsidR="009902E6" w:rsidRPr="0048089B" w:rsidRDefault="009902E6" w:rsidP="004210AA">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单位名称：</w:t>
            </w:r>
            <w:r w:rsidR="00720B44">
              <w:rPr>
                <w:rFonts w:ascii="宋体" w:hAnsi="宋体" w:cs="宋体" w:hint="eastAsia"/>
                <w:color w:val="000000"/>
                <w:kern w:val="0"/>
                <w:sz w:val="20"/>
                <w:szCs w:val="20"/>
              </w:rPr>
              <w:t>大埔县</w:t>
            </w:r>
            <w:r w:rsidR="004210AA">
              <w:rPr>
                <w:rFonts w:ascii="宋体" w:hAnsi="宋体" w:cs="宋体" w:hint="eastAsia"/>
                <w:color w:val="000000"/>
                <w:kern w:val="0"/>
                <w:sz w:val="20"/>
                <w:szCs w:val="20"/>
              </w:rPr>
              <w:t>安监</w:t>
            </w:r>
            <w:r w:rsidR="00720B44">
              <w:rPr>
                <w:rFonts w:ascii="宋体" w:hAnsi="宋体" w:cs="宋体" w:hint="eastAsia"/>
                <w:color w:val="000000"/>
                <w:kern w:val="0"/>
                <w:sz w:val="20"/>
                <w:szCs w:val="20"/>
              </w:rPr>
              <w:t>局</w:t>
            </w:r>
          </w:p>
        </w:tc>
        <w:tc>
          <w:tcPr>
            <w:tcW w:w="0" w:type="auto"/>
            <w:tcBorders>
              <w:top w:val="nil"/>
              <w:left w:val="nil"/>
              <w:bottom w:val="nil"/>
              <w:right w:val="nil"/>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单位：万元</w:t>
            </w:r>
          </w:p>
        </w:tc>
      </w:tr>
      <w:tr w:rsidR="009902E6" w:rsidRPr="00590150">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9902E6" w:rsidRPr="0048089B" w:rsidRDefault="009902E6"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9902E6" w:rsidRPr="0048089B" w:rsidRDefault="009902E6"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tcPr>
          <w:p w:rsidR="009902E6" w:rsidRPr="0048089B" w:rsidRDefault="009902E6" w:rsidP="0048089B">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48089B">
              <w:rPr>
                <w:rFonts w:ascii="宋体" w:hAnsi="宋体" w:cs="宋体" w:hint="eastAsia"/>
                <w:color w:val="000000"/>
                <w:kern w:val="0"/>
                <w:sz w:val="20"/>
                <w:szCs w:val="20"/>
              </w:rPr>
              <w:t>年预算</w:t>
            </w:r>
          </w:p>
        </w:tc>
      </w:tr>
      <w:tr w:rsidR="009902E6" w:rsidRPr="00590150">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合</w:t>
            </w: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计</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[501]</w:t>
            </w:r>
            <w:r w:rsidRPr="0048089B">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[301]</w:t>
            </w:r>
            <w:r w:rsidRPr="0048089B">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[30106]</w:t>
            </w:r>
            <w:r w:rsidRPr="0048089B">
              <w:rPr>
                <w:rFonts w:ascii="宋体" w:hAnsi="宋体" w:cs="宋体" w:hint="eastAsia"/>
                <w:color w:val="000000"/>
                <w:kern w:val="0"/>
                <w:sz w:val="20"/>
                <w:szCs w:val="20"/>
              </w:rPr>
              <w:t>伙食补助费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[502]</w:t>
            </w:r>
            <w:r w:rsidRPr="0048089B">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[302]</w:t>
            </w:r>
            <w:r w:rsidRPr="0048089B">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[30201]</w:t>
            </w:r>
            <w:r w:rsidRPr="0048089B">
              <w:rPr>
                <w:rFonts w:ascii="宋体" w:hAnsi="宋体" w:cs="宋体" w:hint="eastAsia"/>
                <w:color w:val="000000"/>
                <w:kern w:val="0"/>
                <w:sz w:val="20"/>
                <w:szCs w:val="20"/>
              </w:rPr>
              <w:t>办公费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[30202]</w:t>
            </w:r>
            <w:r w:rsidRPr="0048089B">
              <w:rPr>
                <w:rFonts w:ascii="宋体" w:hAnsi="宋体" w:cs="宋体" w:hint="eastAsia"/>
                <w:color w:val="000000"/>
                <w:kern w:val="0"/>
                <w:sz w:val="20"/>
                <w:szCs w:val="20"/>
              </w:rPr>
              <w:t>印刷费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[30204]</w:t>
            </w:r>
            <w:r w:rsidRPr="0048089B">
              <w:rPr>
                <w:rFonts w:ascii="宋体" w:hAnsi="宋体" w:cs="宋体" w:hint="eastAsia"/>
                <w:color w:val="000000"/>
                <w:kern w:val="0"/>
                <w:sz w:val="20"/>
                <w:szCs w:val="20"/>
              </w:rPr>
              <w:t>手续费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[30205]</w:t>
            </w:r>
            <w:r w:rsidRPr="0048089B">
              <w:rPr>
                <w:rFonts w:ascii="宋体" w:hAnsi="宋体" w:cs="宋体" w:hint="eastAsia"/>
                <w:color w:val="000000"/>
                <w:kern w:val="0"/>
                <w:sz w:val="20"/>
                <w:szCs w:val="20"/>
              </w:rPr>
              <w:t>水费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[30206]</w:t>
            </w:r>
            <w:r w:rsidRPr="0048089B">
              <w:rPr>
                <w:rFonts w:ascii="宋体" w:hAnsi="宋体" w:cs="宋体" w:hint="eastAsia"/>
                <w:color w:val="000000"/>
                <w:kern w:val="0"/>
                <w:sz w:val="20"/>
                <w:szCs w:val="20"/>
              </w:rPr>
              <w:t>电费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[30207]</w:t>
            </w:r>
            <w:r w:rsidRPr="0048089B">
              <w:rPr>
                <w:rFonts w:ascii="宋体" w:hAnsi="宋体" w:cs="宋体" w:hint="eastAsia"/>
                <w:color w:val="000000"/>
                <w:kern w:val="0"/>
                <w:sz w:val="20"/>
                <w:szCs w:val="20"/>
              </w:rPr>
              <w:t>邮电费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[30209]</w:t>
            </w:r>
            <w:r w:rsidRPr="0048089B">
              <w:rPr>
                <w:rFonts w:ascii="宋体" w:hAnsi="宋体" w:cs="宋体" w:hint="eastAsia"/>
                <w:color w:val="000000"/>
                <w:kern w:val="0"/>
                <w:sz w:val="20"/>
                <w:szCs w:val="20"/>
              </w:rPr>
              <w:t>物业管理费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[30211]</w:t>
            </w:r>
            <w:r w:rsidRPr="0048089B">
              <w:rPr>
                <w:rFonts w:ascii="宋体" w:hAnsi="宋体" w:cs="宋体" w:hint="eastAsia"/>
                <w:color w:val="000000"/>
                <w:kern w:val="0"/>
                <w:sz w:val="20"/>
                <w:szCs w:val="20"/>
              </w:rPr>
              <w:t>差旅费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[30214]</w:t>
            </w:r>
            <w:r w:rsidRPr="0048089B">
              <w:rPr>
                <w:rFonts w:ascii="宋体" w:hAnsi="宋体" w:cs="宋体" w:hint="eastAsia"/>
                <w:color w:val="000000"/>
                <w:kern w:val="0"/>
                <w:sz w:val="20"/>
                <w:szCs w:val="20"/>
              </w:rPr>
              <w:t>租赁费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[30239]</w:t>
            </w:r>
            <w:r w:rsidRPr="0048089B">
              <w:rPr>
                <w:rFonts w:ascii="宋体" w:hAnsi="宋体" w:cs="宋体" w:hint="eastAsia"/>
                <w:color w:val="000000"/>
                <w:kern w:val="0"/>
                <w:sz w:val="20"/>
                <w:szCs w:val="20"/>
              </w:rPr>
              <w:t>其他交通费用</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[50202]</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[30215]</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[50203]</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[30216]</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[30203]</w:t>
            </w:r>
            <w:r w:rsidRPr="0048089B">
              <w:rPr>
                <w:rFonts w:ascii="宋体" w:hAnsi="宋体" w:cs="宋体" w:hint="eastAsia"/>
                <w:color w:val="000000"/>
                <w:kern w:val="0"/>
                <w:sz w:val="20"/>
                <w:szCs w:val="20"/>
              </w:rPr>
              <w:t>咨询费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[30226]</w:t>
            </w:r>
            <w:r w:rsidRPr="0048089B">
              <w:rPr>
                <w:rFonts w:ascii="宋体" w:hAnsi="宋体" w:cs="宋体" w:hint="eastAsia"/>
                <w:color w:val="000000"/>
                <w:kern w:val="0"/>
                <w:sz w:val="20"/>
                <w:szCs w:val="20"/>
              </w:rPr>
              <w:t>劳务费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[50206]</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[30217]</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[50208]</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[30231]</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[50209]</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[30213]</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[503]</w:t>
            </w:r>
            <w:r w:rsidRPr="0048089B">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[310]</w:t>
            </w:r>
            <w:r w:rsidRPr="0048089B">
              <w:rPr>
                <w:rFonts w:ascii="宋体" w:hAnsi="宋体" w:cs="宋体" w:hint="eastAsia"/>
                <w:color w:val="000000"/>
                <w:kern w:val="0"/>
                <w:sz w:val="20"/>
                <w:szCs w:val="20"/>
              </w:rPr>
              <w:t>资本性支出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[31013]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[31002]</w:t>
            </w:r>
            <w:r w:rsidRPr="0048089B">
              <w:rPr>
                <w:rFonts w:ascii="宋体" w:hAnsi="宋体" w:cs="宋体" w:hint="eastAsia"/>
                <w:color w:val="000000"/>
                <w:kern w:val="0"/>
                <w:sz w:val="20"/>
                <w:szCs w:val="20"/>
              </w:rPr>
              <w:t>办公设备购置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[31003]</w:t>
            </w:r>
            <w:r w:rsidRPr="0048089B">
              <w:rPr>
                <w:rFonts w:ascii="宋体" w:hAnsi="宋体" w:cs="宋体" w:hint="eastAsia"/>
                <w:color w:val="000000"/>
                <w:kern w:val="0"/>
                <w:sz w:val="20"/>
                <w:szCs w:val="20"/>
              </w:rPr>
              <w:t>专用设备购置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[31007]</w:t>
            </w:r>
            <w:r w:rsidRPr="0048089B">
              <w:rPr>
                <w:rFonts w:ascii="宋体" w:hAnsi="宋体" w:cs="宋体" w:hint="eastAsia"/>
                <w:color w:val="000000"/>
                <w:kern w:val="0"/>
                <w:sz w:val="20"/>
                <w:szCs w:val="20"/>
              </w:rPr>
              <w:t>信息网络及软件购置更新</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[50307]</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[31006]</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[509]</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[303]</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[50901]</w:t>
            </w:r>
            <w:r w:rsidRPr="0048089B">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[30307]</w:t>
            </w:r>
            <w:r w:rsidRPr="0048089B">
              <w:rPr>
                <w:rFonts w:ascii="宋体" w:hAnsi="宋体" w:cs="宋体" w:hint="eastAsia"/>
                <w:color w:val="000000"/>
                <w:kern w:val="0"/>
                <w:sz w:val="20"/>
                <w:szCs w:val="20"/>
              </w:rPr>
              <w:t>医疗费补助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bl>
    <w:p w:rsidR="009902E6" w:rsidRDefault="009902E6">
      <w:pPr>
        <w:rPr>
          <w:rFonts w:cs="Times New Roman"/>
        </w:rPr>
      </w:pPr>
    </w:p>
    <w:tbl>
      <w:tblPr>
        <w:tblW w:w="0" w:type="auto"/>
        <w:tblInd w:w="-106" w:type="dxa"/>
        <w:tblLook w:val="00A0"/>
      </w:tblPr>
      <w:tblGrid>
        <w:gridCol w:w="6579"/>
        <w:gridCol w:w="316"/>
        <w:gridCol w:w="1733"/>
      </w:tblGrid>
      <w:tr w:rsidR="009902E6" w:rsidRPr="00590150">
        <w:trPr>
          <w:trHeight w:val="402"/>
        </w:trPr>
        <w:tc>
          <w:tcPr>
            <w:tcW w:w="0" w:type="auto"/>
            <w:tcBorders>
              <w:top w:val="nil"/>
              <w:left w:val="nil"/>
              <w:bottom w:val="nil"/>
              <w:right w:val="nil"/>
            </w:tcBorders>
            <w:noWrap/>
            <w:vAlign w:val="bottom"/>
          </w:tcPr>
          <w:p w:rsidR="009902E6" w:rsidRPr="00A04A53" w:rsidRDefault="009902E6" w:rsidP="00A04A53">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04A53" w:rsidRDefault="009902E6" w:rsidP="00A04A53">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表</w:t>
            </w:r>
            <w:r w:rsidRPr="00A04A53">
              <w:rPr>
                <w:rFonts w:ascii="宋体" w:hAnsi="宋体" w:cs="宋体"/>
                <w:color w:val="000000"/>
                <w:kern w:val="0"/>
                <w:sz w:val="20"/>
                <w:szCs w:val="20"/>
              </w:rPr>
              <w:t>8</w:t>
            </w:r>
          </w:p>
        </w:tc>
      </w:tr>
      <w:tr w:rsidR="009902E6" w:rsidRPr="00590150">
        <w:trPr>
          <w:trHeight w:val="499"/>
        </w:trPr>
        <w:tc>
          <w:tcPr>
            <w:tcW w:w="0" w:type="auto"/>
            <w:gridSpan w:val="3"/>
            <w:tcBorders>
              <w:top w:val="nil"/>
              <w:left w:val="nil"/>
              <w:bottom w:val="nil"/>
              <w:right w:val="nil"/>
            </w:tcBorders>
            <w:shd w:val="clear" w:color="000000" w:fill="FFFFFF"/>
            <w:noWrap/>
            <w:vAlign w:val="center"/>
          </w:tcPr>
          <w:p w:rsidR="009902E6" w:rsidRPr="00A04A53" w:rsidRDefault="009902E6" w:rsidP="00A04A53">
            <w:pPr>
              <w:widowControl/>
              <w:jc w:val="center"/>
              <w:rPr>
                <w:rFonts w:ascii="宋体" w:cs="Times New Roman"/>
                <w:b/>
                <w:bCs/>
                <w:color w:val="000000"/>
                <w:kern w:val="0"/>
                <w:sz w:val="28"/>
                <w:szCs w:val="28"/>
              </w:rPr>
            </w:pPr>
            <w:r w:rsidRPr="00A04A53">
              <w:rPr>
                <w:rFonts w:ascii="宋体" w:hAnsi="宋体" w:cs="宋体" w:hint="eastAsia"/>
                <w:b/>
                <w:bCs/>
                <w:color w:val="000000"/>
                <w:kern w:val="0"/>
                <w:sz w:val="28"/>
                <w:szCs w:val="28"/>
              </w:rPr>
              <w:t>一般公共预算安排的行政经费及“三公”经费预算表</w:t>
            </w:r>
          </w:p>
        </w:tc>
      </w:tr>
      <w:tr w:rsidR="009902E6" w:rsidRPr="00590150">
        <w:trPr>
          <w:trHeight w:val="402"/>
        </w:trPr>
        <w:tc>
          <w:tcPr>
            <w:tcW w:w="0" w:type="auto"/>
            <w:gridSpan w:val="2"/>
            <w:tcBorders>
              <w:top w:val="nil"/>
              <w:left w:val="nil"/>
              <w:bottom w:val="nil"/>
              <w:right w:val="nil"/>
            </w:tcBorders>
            <w:shd w:val="clear" w:color="000000" w:fill="FFFFFF"/>
            <w:noWrap/>
            <w:vAlign w:val="center"/>
          </w:tcPr>
          <w:p w:rsidR="009902E6" w:rsidRPr="00A04A53" w:rsidRDefault="009902E6" w:rsidP="004210AA">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单位名称：</w:t>
            </w:r>
            <w:r w:rsidR="00720B44">
              <w:rPr>
                <w:rFonts w:ascii="宋体" w:hAnsi="宋体" w:cs="宋体" w:hint="eastAsia"/>
                <w:color w:val="000000"/>
                <w:kern w:val="0"/>
                <w:sz w:val="20"/>
                <w:szCs w:val="20"/>
              </w:rPr>
              <w:t>大埔县</w:t>
            </w:r>
            <w:r w:rsidR="004210AA">
              <w:rPr>
                <w:rFonts w:ascii="宋体" w:hAnsi="宋体" w:cs="宋体" w:hint="eastAsia"/>
                <w:color w:val="000000"/>
                <w:kern w:val="0"/>
                <w:sz w:val="20"/>
                <w:szCs w:val="20"/>
              </w:rPr>
              <w:t>安监</w:t>
            </w:r>
            <w:r w:rsidR="00720B44">
              <w:rPr>
                <w:rFonts w:ascii="宋体" w:hAnsi="宋体" w:cs="宋体" w:hint="eastAsia"/>
                <w:color w:val="000000"/>
                <w:kern w:val="0"/>
                <w:sz w:val="20"/>
                <w:szCs w:val="20"/>
              </w:rPr>
              <w:t>局</w:t>
            </w:r>
          </w:p>
        </w:tc>
        <w:tc>
          <w:tcPr>
            <w:tcW w:w="0" w:type="auto"/>
            <w:tcBorders>
              <w:top w:val="nil"/>
              <w:left w:val="nil"/>
              <w:bottom w:val="nil"/>
              <w:right w:val="nil"/>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单位：万元</w:t>
            </w:r>
          </w:p>
        </w:tc>
      </w:tr>
      <w:tr w:rsidR="009902E6" w:rsidRPr="00590150">
        <w:trPr>
          <w:trHeight w:val="390"/>
        </w:trPr>
        <w:tc>
          <w:tcPr>
            <w:tcW w:w="0" w:type="auto"/>
            <w:tcBorders>
              <w:top w:val="single" w:sz="4" w:space="0" w:color="000000"/>
              <w:left w:val="single" w:sz="4" w:space="0" w:color="000000"/>
              <w:bottom w:val="nil"/>
              <w:right w:val="nil"/>
            </w:tcBorders>
            <w:shd w:val="clear" w:color="000000" w:fill="FFFFFF"/>
            <w:noWrap/>
            <w:vAlign w:val="center"/>
          </w:tcPr>
          <w:p w:rsidR="009902E6" w:rsidRPr="00A04A53" w:rsidRDefault="009902E6" w:rsidP="00A04A53">
            <w:pPr>
              <w:widowControl/>
              <w:jc w:val="center"/>
              <w:rPr>
                <w:rFonts w:ascii="宋体" w:cs="Times New Roman"/>
                <w:color w:val="000000"/>
                <w:kern w:val="0"/>
                <w:sz w:val="20"/>
                <w:szCs w:val="20"/>
              </w:rPr>
            </w:pPr>
            <w:r w:rsidRPr="00A04A53">
              <w:rPr>
                <w:rFonts w:ascii="宋体" w:hAnsi="宋体" w:cs="宋体" w:hint="eastAsia"/>
                <w:color w:val="000000"/>
                <w:kern w:val="0"/>
                <w:sz w:val="20"/>
                <w:szCs w:val="20"/>
              </w:rPr>
              <w:t>项</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A04A53">
              <w:rPr>
                <w:rFonts w:ascii="宋体" w:hAnsi="宋体" w:cs="宋体" w:hint="eastAsia"/>
                <w:color w:val="000000"/>
                <w:kern w:val="0"/>
                <w:sz w:val="20"/>
                <w:szCs w:val="20"/>
              </w:rPr>
              <w:t>年预算</w:t>
            </w:r>
          </w:p>
        </w:tc>
      </w:tr>
      <w:tr w:rsidR="009902E6" w:rsidRPr="00590150">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4210AA"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18.8</w:t>
            </w:r>
            <w:r w:rsidR="009902E6"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4210AA"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10.5</w:t>
            </w:r>
            <w:r w:rsidR="009902E6"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1.</w:t>
            </w:r>
            <w:r w:rsidRPr="00A04A53">
              <w:rPr>
                <w:rFonts w:ascii="宋体" w:hAnsi="宋体" w:cs="宋体" w:hint="eastAsia"/>
                <w:color w:val="000000"/>
                <w:kern w:val="0"/>
                <w:sz w:val="20"/>
                <w:szCs w:val="20"/>
              </w:rPr>
              <w:t>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2.</w:t>
            </w:r>
            <w:r w:rsidRPr="00A04A53">
              <w:rPr>
                <w:rFonts w:ascii="宋体" w:hAnsi="宋体" w:cs="宋体" w:hint="eastAsia"/>
                <w:color w:val="000000"/>
                <w:kern w:val="0"/>
                <w:sz w:val="20"/>
                <w:szCs w:val="20"/>
              </w:rPr>
              <w:t>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4210AA"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10.5</w:t>
            </w:r>
            <w:r w:rsidR="009902E6"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4210AA"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8.3</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9902E6" w:rsidRPr="00590150">
        <w:trPr>
          <w:trHeight w:val="1902"/>
        </w:trPr>
        <w:tc>
          <w:tcPr>
            <w:tcW w:w="0" w:type="auto"/>
            <w:gridSpan w:val="3"/>
            <w:tcBorders>
              <w:top w:val="nil"/>
              <w:left w:val="nil"/>
              <w:bottom w:val="nil"/>
              <w:right w:val="nil"/>
            </w:tcBorders>
            <w:shd w:val="clear" w:color="000000" w:fill="FFFFFF"/>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注：</w:t>
            </w:r>
            <w:r w:rsidRPr="00A04A53">
              <w:rPr>
                <w:rFonts w:ascii="宋体" w:cs="Times New Roman"/>
                <w:color w:val="000000"/>
                <w:kern w:val="0"/>
                <w:sz w:val="20"/>
                <w:szCs w:val="20"/>
              </w:rPr>
              <w:br/>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、行政经费包括：（</w:t>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w:t>
            </w: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9902E6" w:rsidRPr="00590150">
        <w:trPr>
          <w:trHeight w:val="1302"/>
        </w:trPr>
        <w:tc>
          <w:tcPr>
            <w:tcW w:w="0" w:type="auto"/>
            <w:gridSpan w:val="3"/>
            <w:tcBorders>
              <w:top w:val="nil"/>
              <w:left w:val="nil"/>
              <w:bottom w:val="nil"/>
              <w:right w:val="nil"/>
            </w:tcBorders>
            <w:shd w:val="clear" w:color="000000" w:fill="FFFFFF"/>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9902E6" w:rsidRDefault="009902E6">
      <w:pPr>
        <w:rPr>
          <w:rFonts w:cs="Times New Roman"/>
        </w:rPr>
      </w:pPr>
    </w:p>
    <w:p w:rsidR="009902E6" w:rsidRDefault="009902E6">
      <w:pPr>
        <w:rPr>
          <w:rFonts w:cs="Times New Roman"/>
        </w:rPr>
      </w:pPr>
      <w:bookmarkStart w:id="0" w:name="_GoBack"/>
      <w:bookmarkEnd w:id="0"/>
    </w:p>
    <w:tbl>
      <w:tblPr>
        <w:tblW w:w="8520" w:type="dxa"/>
        <w:tblInd w:w="-106" w:type="dxa"/>
        <w:tblLayout w:type="fixed"/>
        <w:tblLook w:val="00A0"/>
      </w:tblPr>
      <w:tblGrid>
        <w:gridCol w:w="2578"/>
        <w:gridCol w:w="1122"/>
        <w:gridCol w:w="2942"/>
        <w:gridCol w:w="1878"/>
      </w:tblGrid>
      <w:tr w:rsidR="009902E6" w:rsidRPr="00590150">
        <w:trPr>
          <w:trHeight w:val="493"/>
        </w:trPr>
        <w:tc>
          <w:tcPr>
            <w:tcW w:w="2578" w:type="dxa"/>
            <w:tcBorders>
              <w:top w:val="nil"/>
              <w:left w:val="nil"/>
              <w:bottom w:val="nil"/>
              <w:right w:val="nil"/>
            </w:tcBorders>
            <w:noWrap/>
            <w:vAlign w:val="bottom"/>
          </w:tcPr>
          <w:p w:rsidR="009902E6" w:rsidRPr="00EA4F11" w:rsidRDefault="009902E6" w:rsidP="00EA4F11">
            <w:pPr>
              <w:widowControl/>
              <w:jc w:val="left"/>
              <w:rPr>
                <w:rFonts w:ascii="Arial" w:hAnsi="Arial" w:cs="Arial"/>
                <w:kern w:val="0"/>
                <w:sz w:val="20"/>
                <w:szCs w:val="20"/>
              </w:rPr>
            </w:pPr>
          </w:p>
        </w:tc>
        <w:tc>
          <w:tcPr>
            <w:tcW w:w="1122" w:type="dxa"/>
            <w:tcBorders>
              <w:top w:val="nil"/>
              <w:left w:val="nil"/>
              <w:bottom w:val="nil"/>
              <w:right w:val="nil"/>
            </w:tcBorders>
            <w:noWrap/>
            <w:vAlign w:val="bottom"/>
          </w:tcPr>
          <w:p w:rsidR="009902E6" w:rsidRPr="00EA4F11" w:rsidRDefault="009902E6" w:rsidP="00EA4F11">
            <w:pPr>
              <w:widowControl/>
              <w:jc w:val="left"/>
              <w:rPr>
                <w:rFonts w:ascii="Arial" w:hAnsi="Arial" w:cs="Arial"/>
                <w:kern w:val="0"/>
                <w:sz w:val="20"/>
                <w:szCs w:val="20"/>
              </w:rPr>
            </w:pPr>
          </w:p>
        </w:tc>
        <w:tc>
          <w:tcPr>
            <w:tcW w:w="2942" w:type="dxa"/>
            <w:tcBorders>
              <w:top w:val="nil"/>
              <w:left w:val="nil"/>
              <w:bottom w:val="nil"/>
              <w:right w:val="nil"/>
            </w:tcBorders>
            <w:noWrap/>
            <w:vAlign w:val="bottom"/>
          </w:tcPr>
          <w:p w:rsidR="009902E6" w:rsidRPr="00EA4F11" w:rsidRDefault="009902E6" w:rsidP="00EA4F11">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表</w:t>
            </w:r>
            <w:r w:rsidRPr="00EA4F11">
              <w:rPr>
                <w:rFonts w:ascii="宋体" w:hAnsi="宋体" w:cs="宋体"/>
                <w:color w:val="000000"/>
                <w:kern w:val="0"/>
                <w:sz w:val="20"/>
                <w:szCs w:val="20"/>
              </w:rPr>
              <w:t>9</w:t>
            </w:r>
          </w:p>
        </w:tc>
      </w:tr>
      <w:tr w:rsidR="009902E6" w:rsidRPr="00590150">
        <w:trPr>
          <w:trHeight w:val="612"/>
        </w:trPr>
        <w:tc>
          <w:tcPr>
            <w:tcW w:w="8520" w:type="dxa"/>
            <w:gridSpan w:val="4"/>
            <w:tcBorders>
              <w:top w:val="nil"/>
              <w:left w:val="nil"/>
              <w:bottom w:val="nil"/>
              <w:right w:val="nil"/>
            </w:tcBorders>
            <w:shd w:val="clear" w:color="000000" w:fill="FFFFFF"/>
            <w:noWrap/>
            <w:vAlign w:val="center"/>
          </w:tcPr>
          <w:p w:rsidR="009902E6" w:rsidRPr="00EA4F11" w:rsidRDefault="009902E6" w:rsidP="00EA4F11">
            <w:pPr>
              <w:widowControl/>
              <w:jc w:val="center"/>
              <w:rPr>
                <w:rFonts w:ascii="宋体" w:cs="Times New Roman"/>
                <w:b/>
                <w:bCs/>
                <w:color w:val="000000"/>
                <w:kern w:val="0"/>
                <w:sz w:val="28"/>
                <w:szCs w:val="28"/>
              </w:rPr>
            </w:pPr>
            <w:r>
              <w:rPr>
                <w:rFonts w:ascii="宋体" w:hAnsi="宋体" w:cs="宋体"/>
                <w:b/>
                <w:bCs/>
                <w:color w:val="000000"/>
                <w:kern w:val="0"/>
                <w:sz w:val="28"/>
                <w:szCs w:val="28"/>
              </w:rPr>
              <w:t>2018</w:t>
            </w:r>
            <w:r w:rsidRPr="00EA4F11">
              <w:rPr>
                <w:rFonts w:ascii="宋体" w:hAnsi="宋体" w:cs="宋体" w:hint="eastAsia"/>
                <w:b/>
                <w:bCs/>
                <w:color w:val="000000"/>
                <w:kern w:val="0"/>
                <w:sz w:val="28"/>
                <w:szCs w:val="28"/>
              </w:rPr>
              <w:t>年政府性基金预算支出情况表</w:t>
            </w:r>
          </w:p>
        </w:tc>
      </w:tr>
      <w:tr w:rsidR="009902E6" w:rsidRPr="00590150">
        <w:trPr>
          <w:trHeight w:val="493"/>
        </w:trPr>
        <w:tc>
          <w:tcPr>
            <w:tcW w:w="6642" w:type="dxa"/>
            <w:gridSpan w:val="3"/>
            <w:tcBorders>
              <w:top w:val="nil"/>
              <w:left w:val="nil"/>
              <w:bottom w:val="nil"/>
              <w:right w:val="nil"/>
            </w:tcBorders>
            <w:shd w:val="clear" w:color="000000" w:fill="FFFFFF"/>
            <w:noWrap/>
            <w:vAlign w:val="center"/>
          </w:tcPr>
          <w:p w:rsidR="009902E6" w:rsidRPr="00EA4F11" w:rsidRDefault="009902E6" w:rsidP="004210AA">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单位名称：</w:t>
            </w:r>
            <w:r w:rsidR="00720B44">
              <w:rPr>
                <w:rFonts w:ascii="宋体" w:hAnsi="宋体" w:cs="宋体" w:hint="eastAsia"/>
                <w:color w:val="000000"/>
                <w:kern w:val="0"/>
                <w:sz w:val="20"/>
                <w:szCs w:val="20"/>
              </w:rPr>
              <w:t>大埔县</w:t>
            </w:r>
            <w:r w:rsidR="004210AA">
              <w:rPr>
                <w:rFonts w:ascii="宋体" w:hAnsi="宋体" w:cs="宋体" w:hint="eastAsia"/>
                <w:color w:val="000000"/>
                <w:kern w:val="0"/>
                <w:sz w:val="20"/>
                <w:szCs w:val="20"/>
              </w:rPr>
              <w:t>安监</w:t>
            </w:r>
            <w:r w:rsidR="00720B44">
              <w:rPr>
                <w:rFonts w:ascii="宋体" w:hAnsi="宋体" w:cs="宋体" w:hint="eastAsia"/>
                <w:color w:val="000000"/>
                <w:kern w:val="0"/>
                <w:sz w:val="20"/>
                <w:szCs w:val="20"/>
              </w:rPr>
              <w:t>局</w:t>
            </w:r>
          </w:p>
        </w:tc>
        <w:tc>
          <w:tcPr>
            <w:tcW w:w="1878" w:type="dxa"/>
            <w:tcBorders>
              <w:top w:val="nil"/>
              <w:left w:val="nil"/>
              <w:bottom w:val="nil"/>
              <w:right w:val="nil"/>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单位：万元</w:t>
            </w:r>
          </w:p>
        </w:tc>
      </w:tr>
      <w:tr w:rsidR="009902E6" w:rsidRPr="00590150">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政府性基金预算支出</w:t>
            </w:r>
          </w:p>
        </w:tc>
      </w:tr>
      <w:tr w:rsidR="009902E6" w:rsidRPr="00590150">
        <w:trPr>
          <w:trHeight w:val="478"/>
        </w:trPr>
        <w:tc>
          <w:tcPr>
            <w:tcW w:w="2578" w:type="dxa"/>
            <w:vMerge/>
            <w:tcBorders>
              <w:top w:val="single" w:sz="4" w:space="0" w:color="000000"/>
              <w:left w:val="single" w:sz="4" w:space="0" w:color="000000"/>
              <w:bottom w:val="single" w:sz="4" w:space="0" w:color="000000"/>
              <w:right w:val="nil"/>
            </w:tcBorders>
            <w:vAlign w:val="center"/>
          </w:tcPr>
          <w:p w:rsidR="009902E6" w:rsidRPr="00EA4F11" w:rsidRDefault="009902E6" w:rsidP="00EA4F11">
            <w:pPr>
              <w:widowControl/>
              <w:jc w:val="left"/>
              <w:rPr>
                <w:rFonts w:ascii="宋体" w:cs="Times New Roman"/>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项目支出</w:t>
            </w:r>
          </w:p>
        </w:tc>
      </w:tr>
      <w:tr w:rsidR="009902E6" w:rsidRPr="00590150">
        <w:trPr>
          <w:trHeight w:val="478"/>
        </w:trPr>
        <w:tc>
          <w:tcPr>
            <w:tcW w:w="2578" w:type="dxa"/>
            <w:tcBorders>
              <w:top w:val="nil"/>
              <w:left w:val="single" w:sz="4" w:space="0" w:color="000000"/>
              <w:bottom w:val="single" w:sz="4" w:space="0" w:color="000000"/>
              <w:right w:val="nil"/>
            </w:tcBorders>
            <w:shd w:val="clear" w:color="000000" w:fill="FFFFFF"/>
            <w:noWrap/>
            <w:vAlign w:val="center"/>
          </w:tcPr>
          <w:p w:rsidR="009902E6" w:rsidRPr="00EA4F11" w:rsidRDefault="009902E6" w:rsidP="00EA4F11">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r>
      <w:tr w:rsidR="009902E6" w:rsidRPr="00590150">
        <w:trPr>
          <w:trHeight w:val="441"/>
        </w:trPr>
        <w:tc>
          <w:tcPr>
            <w:tcW w:w="8520" w:type="dxa"/>
            <w:gridSpan w:val="4"/>
            <w:tcBorders>
              <w:top w:val="nil"/>
              <w:left w:val="nil"/>
              <w:bottom w:val="nil"/>
              <w:right w:val="nil"/>
            </w:tcBorders>
            <w:shd w:val="clear" w:color="000000" w:fill="FFFFFF"/>
            <w:noWrap/>
            <w:vAlign w:val="center"/>
          </w:tcPr>
          <w:p w:rsidR="009902E6" w:rsidRPr="00EA4F11" w:rsidRDefault="009902E6" w:rsidP="00EA4F11">
            <w:pPr>
              <w:widowControl/>
              <w:jc w:val="left"/>
              <w:rPr>
                <w:rFonts w:ascii="宋体" w:cs="Times New Roman"/>
                <w:color w:val="000000"/>
                <w:kern w:val="0"/>
                <w:sz w:val="18"/>
                <w:szCs w:val="18"/>
              </w:rPr>
            </w:pPr>
            <w:r w:rsidRPr="00EA4F11">
              <w:rPr>
                <w:rFonts w:ascii="宋体" w:hAnsi="宋体" w:cs="宋体" w:hint="eastAsia"/>
                <w:color w:val="000000"/>
                <w:kern w:val="0"/>
                <w:sz w:val="18"/>
                <w:szCs w:val="18"/>
              </w:rPr>
              <w:t>注：如该部门无政府性基金安排的支出，则本表为空。同时按照财政部有关要求，以空表</w:t>
            </w:r>
            <w:proofErr w:type="gramStart"/>
            <w:r w:rsidRPr="00EA4F11">
              <w:rPr>
                <w:rFonts w:ascii="宋体" w:hAnsi="宋体" w:cs="宋体" w:hint="eastAsia"/>
                <w:color w:val="000000"/>
                <w:kern w:val="0"/>
                <w:sz w:val="18"/>
                <w:szCs w:val="18"/>
              </w:rPr>
              <w:t>呈报省</w:t>
            </w:r>
            <w:proofErr w:type="gramEnd"/>
            <w:r w:rsidRPr="00EA4F11">
              <w:rPr>
                <w:rFonts w:ascii="宋体" w:hAnsi="宋体" w:cs="宋体" w:hint="eastAsia"/>
                <w:color w:val="000000"/>
                <w:kern w:val="0"/>
                <w:sz w:val="18"/>
                <w:szCs w:val="18"/>
              </w:rPr>
              <w:t>人代会审议。</w:t>
            </w:r>
          </w:p>
        </w:tc>
      </w:tr>
    </w:tbl>
    <w:p w:rsidR="009902E6" w:rsidRDefault="009902E6">
      <w:pPr>
        <w:rPr>
          <w:rFonts w:cs="Times New Roman"/>
        </w:rPr>
      </w:pPr>
    </w:p>
    <w:tbl>
      <w:tblPr>
        <w:tblW w:w="8519" w:type="dxa"/>
        <w:tblInd w:w="-106" w:type="dxa"/>
        <w:tblLook w:val="00A0"/>
      </w:tblPr>
      <w:tblGrid>
        <w:gridCol w:w="3017"/>
        <w:gridCol w:w="616"/>
        <w:gridCol w:w="482"/>
        <w:gridCol w:w="747"/>
        <w:gridCol w:w="814"/>
        <w:gridCol w:w="880"/>
        <w:gridCol w:w="747"/>
        <w:gridCol w:w="1216"/>
      </w:tblGrid>
      <w:tr w:rsidR="009902E6" w:rsidRPr="00590150">
        <w:trPr>
          <w:trHeight w:val="429"/>
        </w:trPr>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center"/>
          </w:tcPr>
          <w:p w:rsidR="009902E6" w:rsidRPr="00A217B1" w:rsidRDefault="009902E6" w:rsidP="00A217B1">
            <w:pPr>
              <w:widowControl/>
              <w:jc w:val="right"/>
              <w:rPr>
                <w:rFonts w:ascii="宋体" w:cs="Times New Roman"/>
                <w:kern w:val="0"/>
                <w:sz w:val="20"/>
                <w:szCs w:val="20"/>
              </w:rPr>
            </w:pPr>
            <w:r w:rsidRPr="00A217B1">
              <w:rPr>
                <w:rFonts w:ascii="宋体" w:hAnsi="宋体" w:cs="宋体" w:hint="eastAsia"/>
                <w:kern w:val="0"/>
                <w:sz w:val="20"/>
                <w:szCs w:val="20"/>
              </w:rPr>
              <w:t>表</w:t>
            </w:r>
            <w:r w:rsidRPr="00A217B1">
              <w:rPr>
                <w:rFonts w:ascii="宋体" w:hAnsi="宋体" w:cs="宋体"/>
                <w:kern w:val="0"/>
                <w:sz w:val="20"/>
                <w:szCs w:val="20"/>
              </w:rPr>
              <w:t>10</w:t>
            </w:r>
          </w:p>
        </w:tc>
      </w:tr>
      <w:tr w:rsidR="009902E6" w:rsidRPr="00590150">
        <w:trPr>
          <w:trHeight w:val="533"/>
        </w:trPr>
        <w:tc>
          <w:tcPr>
            <w:tcW w:w="0" w:type="auto"/>
            <w:gridSpan w:val="8"/>
            <w:tcBorders>
              <w:top w:val="nil"/>
              <w:left w:val="nil"/>
              <w:bottom w:val="nil"/>
              <w:right w:val="nil"/>
            </w:tcBorders>
            <w:noWrap/>
            <w:vAlign w:val="center"/>
          </w:tcPr>
          <w:p w:rsidR="009902E6" w:rsidRPr="00A217B1" w:rsidRDefault="009902E6" w:rsidP="00A217B1">
            <w:pPr>
              <w:widowControl/>
              <w:jc w:val="center"/>
              <w:rPr>
                <w:rFonts w:ascii="宋体" w:cs="Times New Roman"/>
                <w:b/>
                <w:bCs/>
                <w:kern w:val="0"/>
                <w:sz w:val="28"/>
                <w:szCs w:val="28"/>
              </w:rPr>
            </w:pPr>
            <w:r>
              <w:rPr>
                <w:rFonts w:ascii="宋体" w:hAnsi="宋体" w:cs="宋体"/>
                <w:b/>
                <w:bCs/>
                <w:kern w:val="0"/>
                <w:sz w:val="28"/>
                <w:szCs w:val="28"/>
              </w:rPr>
              <w:t>2018</w:t>
            </w:r>
            <w:r w:rsidRPr="00A217B1">
              <w:rPr>
                <w:rFonts w:ascii="宋体" w:hAnsi="宋体" w:cs="宋体" w:hint="eastAsia"/>
                <w:b/>
                <w:bCs/>
                <w:kern w:val="0"/>
                <w:sz w:val="28"/>
                <w:szCs w:val="28"/>
              </w:rPr>
              <w:t>年部门预算基本支出预算表</w:t>
            </w:r>
          </w:p>
        </w:tc>
      </w:tr>
      <w:tr w:rsidR="009902E6" w:rsidRPr="00590150">
        <w:trPr>
          <w:trHeight w:val="429"/>
        </w:trPr>
        <w:tc>
          <w:tcPr>
            <w:tcW w:w="0" w:type="auto"/>
            <w:gridSpan w:val="6"/>
            <w:tcBorders>
              <w:top w:val="nil"/>
              <w:left w:val="nil"/>
              <w:bottom w:val="nil"/>
              <w:right w:val="nil"/>
            </w:tcBorders>
            <w:noWrap/>
            <w:vAlign w:val="center"/>
          </w:tcPr>
          <w:p w:rsidR="009902E6" w:rsidRPr="00A217B1" w:rsidRDefault="009902E6" w:rsidP="004210AA">
            <w:pPr>
              <w:widowControl/>
              <w:jc w:val="left"/>
              <w:rPr>
                <w:rFonts w:ascii="宋体" w:cs="Times New Roman"/>
                <w:kern w:val="0"/>
                <w:sz w:val="20"/>
                <w:szCs w:val="20"/>
              </w:rPr>
            </w:pPr>
            <w:r w:rsidRPr="00A217B1">
              <w:rPr>
                <w:rFonts w:ascii="宋体" w:hAnsi="宋体" w:cs="宋体" w:hint="eastAsia"/>
                <w:kern w:val="0"/>
                <w:sz w:val="20"/>
                <w:szCs w:val="20"/>
              </w:rPr>
              <w:t>单位名称：</w:t>
            </w:r>
            <w:r w:rsidR="00720B44">
              <w:rPr>
                <w:rFonts w:ascii="宋体" w:hAnsi="宋体" w:cs="宋体" w:hint="eastAsia"/>
                <w:color w:val="000000"/>
                <w:kern w:val="0"/>
                <w:sz w:val="20"/>
                <w:szCs w:val="20"/>
              </w:rPr>
              <w:t>大埔县</w:t>
            </w:r>
            <w:r w:rsidR="004210AA">
              <w:rPr>
                <w:rFonts w:ascii="宋体" w:hAnsi="宋体" w:cs="宋体" w:hint="eastAsia"/>
                <w:color w:val="000000"/>
                <w:kern w:val="0"/>
                <w:sz w:val="20"/>
                <w:szCs w:val="20"/>
              </w:rPr>
              <w:t>安监</w:t>
            </w:r>
            <w:r w:rsidR="00720B44">
              <w:rPr>
                <w:rFonts w:ascii="宋体" w:hAnsi="宋体" w:cs="宋体" w:hint="eastAsia"/>
                <w:color w:val="000000"/>
                <w:kern w:val="0"/>
                <w:sz w:val="20"/>
                <w:szCs w:val="20"/>
              </w:rPr>
              <w:t>局</w:t>
            </w:r>
          </w:p>
        </w:tc>
        <w:tc>
          <w:tcPr>
            <w:tcW w:w="0" w:type="auto"/>
            <w:tcBorders>
              <w:top w:val="nil"/>
              <w:left w:val="nil"/>
              <w:bottom w:val="nil"/>
              <w:right w:val="nil"/>
            </w:tcBorders>
            <w:noWrap/>
            <w:vAlign w:val="center"/>
          </w:tcPr>
          <w:p w:rsidR="009902E6" w:rsidRPr="00A217B1" w:rsidRDefault="009902E6" w:rsidP="00A217B1">
            <w:pPr>
              <w:widowControl/>
              <w:jc w:val="left"/>
              <w:rPr>
                <w:rFonts w:ascii="宋体" w:cs="Times New Roman"/>
                <w:kern w:val="0"/>
                <w:sz w:val="20"/>
                <w:szCs w:val="20"/>
              </w:rPr>
            </w:pPr>
          </w:p>
        </w:tc>
        <w:tc>
          <w:tcPr>
            <w:tcW w:w="0" w:type="auto"/>
            <w:tcBorders>
              <w:top w:val="nil"/>
              <w:left w:val="nil"/>
              <w:bottom w:val="nil"/>
              <w:right w:val="nil"/>
            </w:tcBorders>
            <w:noWrap/>
            <w:vAlign w:val="center"/>
          </w:tcPr>
          <w:p w:rsidR="009902E6" w:rsidRPr="00A217B1" w:rsidRDefault="009902E6" w:rsidP="00A217B1">
            <w:pPr>
              <w:widowControl/>
              <w:jc w:val="right"/>
              <w:rPr>
                <w:rFonts w:ascii="宋体" w:cs="Times New Roman"/>
                <w:kern w:val="0"/>
                <w:sz w:val="20"/>
                <w:szCs w:val="20"/>
              </w:rPr>
            </w:pPr>
            <w:r w:rsidRPr="00A217B1">
              <w:rPr>
                <w:rFonts w:ascii="宋体" w:hAnsi="宋体" w:cs="宋体" w:hint="eastAsia"/>
                <w:kern w:val="0"/>
                <w:sz w:val="20"/>
                <w:szCs w:val="20"/>
              </w:rPr>
              <w:t>金额：万元</w:t>
            </w:r>
          </w:p>
        </w:tc>
      </w:tr>
      <w:tr w:rsidR="009902E6" w:rsidRPr="00590150">
        <w:trPr>
          <w:trHeight w:val="416"/>
        </w:trPr>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9902E6" w:rsidRPr="00A217B1" w:rsidRDefault="009902E6" w:rsidP="00A217B1">
            <w:pPr>
              <w:widowControl/>
              <w:jc w:val="center"/>
              <w:rPr>
                <w:rFonts w:ascii="宋体" w:cs="Times New Roman"/>
                <w:kern w:val="0"/>
                <w:sz w:val="20"/>
                <w:szCs w:val="20"/>
              </w:rPr>
            </w:pPr>
            <w:r w:rsidRPr="00A217B1">
              <w:rPr>
                <w:rFonts w:ascii="宋体" w:hAnsi="宋体" w:cs="宋体"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9902E6" w:rsidRPr="00A217B1" w:rsidRDefault="009902E6" w:rsidP="00A217B1">
            <w:pPr>
              <w:widowControl/>
              <w:jc w:val="center"/>
              <w:rPr>
                <w:rFonts w:ascii="宋体" w:cs="Times New Roman"/>
                <w:kern w:val="0"/>
                <w:sz w:val="20"/>
                <w:szCs w:val="20"/>
              </w:rPr>
            </w:pPr>
            <w:r w:rsidRPr="00A217B1">
              <w:rPr>
                <w:rFonts w:ascii="宋体" w:hAnsi="宋体" w:cs="宋体"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noWrap/>
            <w:vAlign w:val="center"/>
          </w:tcPr>
          <w:p w:rsidR="009902E6" w:rsidRPr="00A217B1" w:rsidRDefault="009902E6" w:rsidP="00A217B1">
            <w:pPr>
              <w:widowControl/>
              <w:jc w:val="center"/>
              <w:rPr>
                <w:rFonts w:ascii="宋体" w:cs="Times New Roman"/>
                <w:kern w:val="0"/>
                <w:sz w:val="20"/>
                <w:szCs w:val="20"/>
              </w:rPr>
            </w:pPr>
            <w:r w:rsidRPr="00A217B1">
              <w:rPr>
                <w:rFonts w:ascii="宋体" w:hAnsi="宋体" w:cs="宋体"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其他资金</w:t>
            </w:r>
          </w:p>
        </w:tc>
      </w:tr>
      <w:tr w:rsidR="009902E6" w:rsidRPr="00590150">
        <w:trPr>
          <w:trHeight w:val="640"/>
        </w:trPr>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kern w:val="0"/>
                <w:sz w:val="20"/>
                <w:szCs w:val="20"/>
              </w:rPr>
            </w:pP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color w:val="000000"/>
                <w:kern w:val="0"/>
                <w:sz w:val="20"/>
                <w:szCs w:val="20"/>
              </w:rPr>
            </w:pPr>
          </w:p>
        </w:tc>
      </w:tr>
      <w:tr w:rsidR="009902E6" w:rsidRPr="00590150">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7</w:t>
            </w:r>
          </w:p>
        </w:tc>
      </w:tr>
      <w:tr w:rsidR="009902E6" w:rsidRPr="00590150">
        <w:trPr>
          <w:trHeight w:val="416"/>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合计</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9902E6" w:rsidRPr="00590150">
        <w:trPr>
          <w:trHeight w:val="429"/>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9902E6" w:rsidRPr="00590150">
        <w:trPr>
          <w:trHeight w:val="429"/>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9902E6" w:rsidRPr="00590150">
        <w:trPr>
          <w:trHeight w:val="429"/>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bl>
    <w:p w:rsidR="009902E6" w:rsidRDefault="009902E6">
      <w:pPr>
        <w:rPr>
          <w:rFonts w:cs="Times New Roman"/>
        </w:rPr>
      </w:pPr>
    </w:p>
    <w:p w:rsidR="009902E6" w:rsidRDefault="009902E6">
      <w:pPr>
        <w:rPr>
          <w:rFonts w:cs="Times New Roman"/>
        </w:rPr>
      </w:pPr>
    </w:p>
    <w:p w:rsidR="009902E6" w:rsidRDefault="009902E6">
      <w:pPr>
        <w:rPr>
          <w:rFonts w:cs="Times New Roman"/>
        </w:rPr>
      </w:pPr>
    </w:p>
    <w:tbl>
      <w:tblPr>
        <w:tblW w:w="8579" w:type="dxa"/>
        <w:tblInd w:w="-106" w:type="dxa"/>
        <w:tblLook w:val="00A0"/>
      </w:tblPr>
      <w:tblGrid>
        <w:gridCol w:w="1854"/>
        <w:gridCol w:w="519"/>
        <w:gridCol w:w="519"/>
        <w:gridCol w:w="932"/>
        <w:gridCol w:w="1035"/>
        <w:gridCol w:w="1138"/>
        <w:gridCol w:w="932"/>
        <w:gridCol w:w="725"/>
        <w:gridCol w:w="925"/>
      </w:tblGrid>
      <w:tr w:rsidR="009902E6" w:rsidRPr="00590150">
        <w:trPr>
          <w:trHeight w:val="508"/>
        </w:trPr>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表</w:t>
            </w:r>
            <w:r w:rsidRPr="00B33320">
              <w:rPr>
                <w:rFonts w:ascii="宋体" w:hAnsi="宋体" w:cs="宋体"/>
                <w:color w:val="000000"/>
                <w:kern w:val="0"/>
                <w:sz w:val="20"/>
                <w:szCs w:val="20"/>
              </w:rPr>
              <w:t>11</w:t>
            </w:r>
          </w:p>
        </w:tc>
      </w:tr>
      <w:tr w:rsidR="009902E6" w:rsidRPr="00590150">
        <w:trPr>
          <w:trHeight w:val="631"/>
        </w:trPr>
        <w:tc>
          <w:tcPr>
            <w:tcW w:w="0" w:type="auto"/>
            <w:gridSpan w:val="9"/>
            <w:tcBorders>
              <w:top w:val="nil"/>
              <w:left w:val="nil"/>
              <w:bottom w:val="nil"/>
              <w:right w:val="nil"/>
            </w:tcBorders>
            <w:vAlign w:val="center"/>
          </w:tcPr>
          <w:p w:rsidR="009902E6" w:rsidRPr="00B33320" w:rsidRDefault="009902E6" w:rsidP="00B33320">
            <w:pPr>
              <w:widowControl/>
              <w:jc w:val="center"/>
              <w:rPr>
                <w:rFonts w:ascii="宋体" w:cs="Times New Roman"/>
                <w:b/>
                <w:bCs/>
                <w:color w:val="000000"/>
                <w:kern w:val="0"/>
                <w:sz w:val="28"/>
                <w:szCs w:val="28"/>
              </w:rPr>
            </w:pPr>
            <w:r>
              <w:rPr>
                <w:rFonts w:ascii="宋体" w:hAnsi="宋体" w:cs="宋体"/>
                <w:b/>
                <w:bCs/>
                <w:color w:val="000000"/>
                <w:kern w:val="0"/>
                <w:sz w:val="28"/>
                <w:szCs w:val="28"/>
              </w:rPr>
              <w:t>2018</w:t>
            </w:r>
            <w:r w:rsidRPr="00B33320">
              <w:rPr>
                <w:rFonts w:ascii="宋体" w:hAnsi="宋体" w:cs="宋体" w:hint="eastAsia"/>
                <w:b/>
                <w:bCs/>
                <w:color w:val="000000"/>
                <w:kern w:val="0"/>
                <w:sz w:val="28"/>
                <w:szCs w:val="28"/>
              </w:rPr>
              <w:t>年部门预算项目支出及其他支出预算表</w:t>
            </w:r>
          </w:p>
        </w:tc>
      </w:tr>
      <w:tr w:rsidR="009902E6" w:rsidRPr="00590150">
        <w:trPr>
          <w:trHeight w:val="508"/>
        </w:trPr>
        <w:tc>
          <w:tcPr>
            <w:tcW w:w="0" w:type="auto"/>
            <w:gridSpan w:val="6"/>
            <w:tcBorders>
              <w:top w:val="nil"/>
              <w:left w:val="nil"/>
              <w:bottom w:val="single" w:sz="4" w:space="0" w:color="auto"/>
              <w:right w:val="nil"/>
            </w:tcBorders>
            <w:vAlign w:val="center"/>
          </w:tcPr>
          <w:p w:rsidR="009902E6" w:rsidRPr="00B33320" w:rsidRDefault="009902E6" w:rsidP="004210AA">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单位名称：</w:t>
            </w:r>
            <w:r w:rsidR="00720B44">
              <w:rPr>
                <w:rFonts w:ascii="宋体" w:hAnsi="宋体" w:cs="宋体" w:hint="eastAsia"/>
                <w:color w:val="000000"/>
                <w:kern w:val="0"/>
                <w:sz w:val="20"/>
                <w:szCs w:val="20"/>
              </w:rPr>
              <w:t>大埔县</w:t>
            </w:r>
            <w:r w:rsidR="004210AA">
              <w:rPr>
                <w:rFonts w:ascii="宋体" w:hAnsi="宋体" w:cs="宋体" w:hint="eastAsia"/>
                <w:color w:val="000000"/>
                <w:kern w:val="0"/>
                <w:sz w:val="20"/>
                <w:szCs w:val="20"/>
              </w:rPr>
              <w:t>安监</w:t>
            </w:r>
            <w:r w:rsidR="00720B44">
              <w:rPr>
                <w:rFonts w:ascii="宋体" w:hAnsi="宋体" w:cs="宋体" w:hint="eastAsia"/>
                <w:color w:val="000000"/>
                <w:kern w:val="0"/>
                <w:sz w:val="20"/>
                <w:szCs w:val="20"/>
              </w:rPr>
              <w:t>局</w:t>
            </w: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金额：万元</w:t>
            </w:r>
          </w:p>
        </w:tc>
      </w:tr>
      <w:tr w:rsidR="009902E6" w:rsidRPr="00590150">
        <w:trPr>
          <w:trHeight w:val="493"/>
        </w:trPr>
        <w:tc>
          <w:tcPr>
            <w:tcW w:w="0" w:type="auto"/>
            <w:vMerge w:val="restart"/>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绩效目标</w:t>
            </w:r>
          </w:p>
        </w:tc>
      </w:tr>
      <w:tr w:rsidR="009902E6" w:rsidRPr="00590150">
        <w:trPr>
          <w:trHeight w:val="759"/>
        </w:trPr>
        <w:tc>
          <w:tcPr>
            <w:tcW w:w="0" w:type="auto"/>
            <w:vMerge/>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一般公共预算</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政府性基金预算</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r>
      <w:tr w:rsidR="009902E6" w:rsidRPr="00590150">
        <w:trPr>
          <w:trHeight w:val="493"/>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1</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2</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3</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4</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7</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8</w:t>
            </w:r>
          </w:p>
        </w:tc>
      </w:tr>
      <w:tr w:rsidR="009902E6" w:rsidRPr="00590150">
        <w:trPr>
          <w:trHeight w:val="759"/>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9902E6" w:rsidRPr="00590150">
        <w:trPr>
          <w:trHeight w:val="759"/>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9902E6" w:rsidRPr="00590150">
        <w:trPr>
          <w:trHeight w:val="759"/>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bl>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Pr="004210AA" w:rsidRDefault="009902E6">
      <w:pPr>
        <w:jc w:val="center"/>
        <w:rPr>
          <w:rFonts w:ascii="方正小标宋简体" w:eastAsia="方正小标宋简体" w:hAnsi="方正小标宋简体" w:cs="Times New Roman"/>
          <w:sz w:val="44"/>
          <w:szCs w:val="44"/>
        </w:rPr>
      </w:pPr>
      <w:r w:rsidRPr="004210AA">
        <w:rPr>
          <w:rFonts w:ascii="方正小标宋简体" w:eastAsia="方正小标宋简体" w:hAnsi="方正小标宋简体" w:cs="方正小标宋简体" w:hint="eastAsia"/>
          <w:sz w:val="44"/>
          <w:szCs w:val="44"/>
        </w:rPr>
        <w:t>第三部分</w:t>
      </w:r>
      <w:r w:rsidRPr="004210AA">
        <w:rPr>
          <w:rFonts w:ascii="方正小标宋简体" w:eastAsia="方正小标宋简体" w:hAnsi="方正小标宋简体" w:cs="方正小标宋简体"/>
          <w:sz w:val="44"/>
          <w:szCs w:val="44"/>
        </w:rPr>
        <w:t xml:space="preserve">  2018</w:t>
      </w:r>
      <w:r w:rsidRPr="004210AA">
        <w:rPr>
          <w:rFonts w:ascii="方正小标宋简体" w:eastAsia="方正小标宋简体" w:hAnsi="方正小标宋简体" w:cs="方正小标宋简体" w:hint="eastAsia"/>
          <w:sz w:val="44"/>
          <w:szCs w:val="44"/>
        </w:rPr>
        <w:t>年部门预算情况说明</w:t>
      </w:r>
    </w:p>
    <w:p w:rsidR="009902E6" w:rsidRPr="004210AA" w:rsidRDefault="009902E6" w:rsidP="001245A1">
      <w:pPr>
        <w:numPr>
          <w:ilvl w:val="0"/>
          <w:numId w:val="5"/>
        </w:numPr>
        <w:ind w:firstLineChars="200" w:firstLine="640"/>
        <w:rPr>
          <w:rFonts w:ascii="黑体" w:eastAsia="黑体" w:hAnsi="黑体" w:cs="Times New Roman"/>
          <w:sz w:val="32"/>
          <w:szCs w:val="32"/>
        </w:rPr>
      </w:pPr>
      <w:r w:rsidRPr="004210AA">
        <w:rPr>
          <w:rFonts w:ascii="黑体" w:eastAsia="黑体" w:hAnsi="黑体" w:cs="黑体" w:hint="eastAsia"/>
          <w:sz w:val="32"/>
          <w:szCs w:val="32"/>
        </w:rPr>
        <w:t>部门预算收支增减变化情况</w:t>
      </w:r>
    </w:p>
    <w:p w:rsidR="00CC34B4" w:rsidRPr="004210AA" w:rsidRDefault="009902E6" w:rsidP="005C6830">
      <w:pPr>
        <w:ind w:firstLine="640"/>
        <w:rPr>
          <w:rFonts w:ascii="仿宋_GB2312" w:eastAsia="仿宋_GB2312" w:hAnsi="仿宋_GB2312" w:cs="仿宋_GB2312"/>
          <w:sz w:val="32"/>
          <w:szCs w:val="32"/>
        </w:rPr>
      </w:pPr>
      <w:r w:rsidRPr="004210AA">
        <w:rPr>
          <w:rFonts w:ascii="仿宋_GB2312" w:eastAsia="仿宋_GB2312" w:hAnsi="仿宋_GB2312" w:cs="仿宋_GB2312"/>
          <w:sz w:val="32"/>
          <w:szCs w:val="32"/>
        </w:rPr>
        <w:t>2018</w:t>
      </w:r>
      <w:r w:rsidRPr="004210AA">
        <w:rPr>
          <w:rFonts w:ascii="仿宋_GB2312" w:eastAsia="仿宋_GB2312" w:hAnsi="仿宋_GB2312" w:cs="仿宋_GB2312" w:hint="eastAsia"/>
          <w:sz w:val="32"/>
          <w:szCs w:val="32"/>
        </w:rPr>
        <w:t>年本部门收入预算</w:t>
      </w:r>
      <w:r w:rsidR="00EB0BA3" w:rsidRPr="00EB0BA3">
        <w:rPr>
          <w:rFonts w:ascii="仿宋_GB2312" w:eastAsia="仿宋_GB2312" w:hAnsi="仿宋_GB2312" w:cs="仿宋_GB2312" w:hint="eastAsia"/>
          <w:sz w:val="32"/>
          <w:szCs w:val="32"/>
        </w:rPr>
        <w:t>478.44</w:t>
      </w:r>
      <w:r w:rsidRPr="004210AA">
        <w:rPr>
          <w:rFonts w:ascii="仿宋_GB2312" w:eastAsia="仿宋_GB2312" w:hAnsi="仿宋_GB2312" w:cs="仿宋_GB2312" w:hint="eastAsia"/>
          <w:sz w:val="32"/>
          <w:szCs w:val="32"/>
        </w:rPr>
        <w:t>万元，比上年</w:t>
      </w:r>
      <w:r w:rsidR="004210AA" w:rsidRPr="004210AA">
        <w:rPr>
          <w:rFonts w:ascii="仿宋_GB2312" w:eastAsia="仿宋_GB2312" w:hAnsi="黑体" w:cs="黑体" w:hint="eastAsia"/>
          <w:sz w:val="32"/>
          <w:szCs w:val="32"/>
        </w:rPr>
        <w:t>增加</w:t>
      </w:r>
      <w:r w:rsidR="00EB0BA3">
        <w:rPr>
          <w:rFonts w:ascii="仿宋_GB2312" w:eastAsia="仿宋_GB2312" w:hAnsi="仿宋_GB2312" w:cs="仿宋_GB2312" w:hint="eastAsia"/>
          <w:sz w:val="32"/>
          <w:szCs w:val="32"/>
        </w:rPr>
        <w:t>78.46</w:t>
      </w:r>
      <w:r w:rsidRPr="004210AA">
        <w:rPr>
          <w:rFonts w:ascii="仿宋_GB2312" w:eastAsia="仿宋_GB2312" w:hAnsi="仿宋_GB2312" w:cs="仿宋_GB2312" w:hint="eastAsia"/>
          <w:sz w:val="32"/>
          <w:szCs w:val="32"/>
        </w:rPr>
        <w:t>万元，</w:t>
      </w:r>
      <w:r w:rsidR="004210AA" w:rsidRPr="004210AA">
        <w:rPr>
          <w:rFonts w:ascii="仿宋_GB2312" w:eastAsia="仿宋_GB2312" w:hAnsi="仿宋_GB2312" w:cs="仿宋_GB2312" w:hint="eastAsia"/>
          <w:sz w:val="32"/>
          <w:szCs w:val="32"/>
        </w:rPr>
        <w:t>增长</w:t>
      </w:r>
      <w:r w:rsidR="00EB0BA3">
        <w:rPr>
          <w:rFonts w:ascii="仿宋_GB2312" w:eastAsia="仿宋_GB2312" w:hAnsi="仿宋_GB2312" w:cs="仿宋_GB2312" w:hint="eastAsia"/>
          <w:sz w:val="32"/>
          <w:szCs w:val="32"/>
        </w:rPr>
        <w:t>2</w:t>
      </w:r>
      <w:r w:rsidR="004210AA" w:rsidRPr="004210AA">
        <w:rPr>
          <w:rFonts w:ascii="仿宋_GB2312" w:eastAsia="仿宋_GB2312" w:hAnsi="仿宋_GB2312" w:cs="仿宋_GB2312" w:hint="eastAsia"/>
          <w:sz w:val="32"/>
          <w:szCs w:val="32"/>
        </w:rPr>
        <w:t>0</w:t>
      </w:r>
      <w:r w:rsidRPr="004210AA">
        <w:rPr>
          <w:rFonts w:ascii="仿宋_GB2312" w:eastAsia="仿宋_GB2312" w:hAnsi="仿宋_GB2312" w:cs="仿宋_GB2312" w:hint="eastAsia"/>
          <w:sz w:val="32"/>
          <w:szCs w:val="32"/>
        </w:rPr>
        <w:t>%，支出预算</w:t>
      </w:r>
      <w:r w:rsidR="00EB0BA3" w:rsidRPr="00EB0BA3">
        <w:rPr>
          <w:rFonts w:ascii="仿宋_GB2312" w:eastAsia="仿宋_GB2312" w:hAnsi="仿宋_GB2312" w:cs="仿宋_GB2312" w:hint="eastAsia"/>
          <w:sz w:val="32"/>
          <w:szCs w:val="32"/>
        </w:rPr>
        <w:t>478.44</w:t>
      </w:r>
      <w:r w:rsidRPr="004210AA">
        <w:rPr>
          <w:rFonts w:ascii="仿宋_GB2312" w:eastAsia="仿宋_GB2312" w:hAnsi="仿宋_GB2312" w:cs="仿宋_GB2312" w:hint="eastAsia"/>
          <w:sz w:val="32"/>
          <w:szCs w:val="32"/>
        </w:rPr>
        <w:t>万元，比上年</w:t>
      </w:r>
      <w:r w:rsidR="004210AA" w:rsidRPr="004210AA">
        <w:rPr>
          <w:rFonts w:ascii="仿宋_GB2312" w:eastAsia="仿宋_GB2312" w:hAnsi="黑体" w:cs="黑体" w:hint="eastAsia"/>
          <w:sz w:val="32"/>
          <w:szCs w:val="32"/>
        </w:rPr>
        <w:t>增</w:t>
      </w:r>
      <w:r w:rsidR="004210AA" w:rsidRPr="004210AA">
        <w:rPr>
          <w:rFonts w:ascii="黑体" w:eastAsia="黑体" w:hAnsi="黑体" w:cs="黑体" w:hint="eastAsia"/>
          <w:sz w:val="32"/>
          <w:szCs w:val="32"/>
        </w:rPr>
        <w:t>加</w:t>
      </w:r>
      <w:r w:rsidR="00EB0BA3">
        <w:rPr>
          <w:rFonts w:ascii="仿宋_GB2312" w:eastAsia="仿宋_GB2312" w:hAnsi="仿宋_GB2312" w:cs="仿宋_GB2312" w:hint="eastAsia"/>
          <w:sz w:val="32"/>
          <w:szCs w:val="32"/>
        </w:rPr>
        <w:t>78.46</w:t>
      </w:r>
      <w:r w:rsidRPr="004210AA">
        <w:rPr>
          <w:rFonts w:ascii="仿宋_GB2312" w:eastAsia="仿宋_GB2312" w:hAnsi="仿宋_GB2312" w:cs="仿宋_GB2312" w:hint="eastAsia"/>
          <w:sz w:val="32"/>
          <w:szCs w:val="32"/>
        </w:rPr>
        <w:t>万元，</w:t>
      </w:r>
      <w:r w:rsidR="004210AA" w:rsidRPr="004210AA">
        <w:rPr>
          <w:rFonts w:ascii="仿宋_GB2312" w:eastAsia="仿宋_GB2312" w:hAnsi="仿宋_GB2312" w:cs="仿宋_GB2312" w:hint="eastAsia"/>
          <w:sz w:val="32"/>
          <w:szCs w:val="32"/>
        </w:rPr>
        <w:t>增长</w:t>
      </w:r>
      <w:r w:rsidR="00EB0BA3">
        <w:rPr>
          <w:rFonts w:ascii="仿宋_GB2312" w:eastAsia="仿宋_GB2312" w:hAnsi="仿宋_GB2312" w:cs="仿宋_GB2312" w:hint="eastAsia"/>
          <w:sz w:val="32"/>
          <w:szCs w:val="32"/>
        </w:rPr>
        <w:t>2</w:t>
      </w:r>
      <w:r w:rsidR="004210AA" w:rsidRPr="004210AA">
        <w:rPr>
          <w:rFonts w:ascii="仿宋_GB2312" w:eastAsia="仿宋_GB2312" w:hAnsi="仿宋_GB2312" w:cs="仿宋_GB2312" w:hint="eastAsia"/>
          <w:sz w:val="32"/>
          <w:szCs w:val="32"/>
        </w:rPr>
        <w:t>0</w:t>
      </w:r>
      <w:r w:rsidRPr="004210AA">
        <w:rPr>
          <w:rFonts w:ascii="仿宋_GB2312" w:eastAsia="仿宋_GB2312" w:hAnsi="仿宋_GB2312" w:cs="仿宋_GB2312"/>
          <w:sz w:val="32"/>
          <w:szCs w:val="32"/>
        </w:rPr>
        <w:t>%</w:t>
      </w:r>
      <w:r w:rsidR="00CC34B4" w:rsidRPr="004210AA">
        <w:rPr>
          <w:rFonts w:ascii="仿宋_GB2312" w:eastAsia="仿宋_GB2312" w:hAnsi="仿宋_GB2312" w:cs="仿宋_GB2312" w:hint="eastAsia"/>
          <w:sz w:val="32"/>
          <w:szCs w:val="32"/>
        </w:rPr>
        <w:t>。</w:t>
      </w:r>
    </w:p>
    <w:p w:rsidR="009902E6" w:rsidRPr="004210AA" w:rsidRDefault="009902E6" w:rsidP="005C6830">
      <w:pPr>
        <w:ind w:firstLine="640"/>
        <w:rPr>
          <w:rFonts w:ascii="黑体" w:eastAsia="黑体" w:hAnsi="黑体" w:cs="Times New Roman"/>
          <w:sz w:val="32"/>
          <w:szCs w:val="32"/>
        </w:rPr>
      </w:pPr>
      <w:r w:rsidRPr="004210AA">
        <w:rPr>
          <w:rFonts w:ascii="黑体" w:eastAsia="黑体" w:hAnsi="黑体" w:cs="黑体" w:hint="eastAsia"/>
          <w:sz w:val="32"/>
          <w:szCs w:val="32"/>
        </w:rPr>
        <w:t>“三公”经费安排情况说明</w:t>
      </w:r>
    </w:p>
    <w:p w:rsidR="009902E6" w:rsidRPr="004210AA" w:rsidRDefault="009902E6">
      <w:pPr>
        <w:ind w:firstLine="640"/>
        <w:rPr>
          <w:rFonts w:ascii="仿宋_GB2312" w:eastAsia="仿宋_GB2312" w:hAnsi="仿宋_GB2312" w:cs="Times New Roman"/>
          <w:sz w:val="32"/>
          <w:szCs w:val="32"/>
        </w:rPr>
      </w:pPr>
      <w:r w:rsidRPr="004210AA">
        <w:rPr>
          <w:rFonts w:ascii="仿宋_GB2312" w:eastAsia="仿宋_GB2312" w:hAnsi="仿宋_GB2312" w:cs="仿宋_GB2312"/>
          <w:sz w:val="32"/>
          <w:szCs w:val="32"/>
        </w:rPr>
        <w:t>2018</w:t>
      </w:r>
      <w:r w:rsidRPr="004210AA">
        <w:rPr>
          <w:rFonts w:ascii="仿宋_GB2312" w:eastAsia="仿宋_GB2312" w:hAnsi="仿宋_GB2312" w:cs="仿宋_GB2312" w:hint="eastAsia"/>
          <w:sz w:val="32"/>
          <w:szCs w:val="32"/>
        </w:rPr>
        <w:t>年本部门“三公”经费预算安排</w:t>
      </w:r>
      <w:r w:rsidR="004210AA" w:rsidRPr="004210AA">
        <w:rPr>
          <w:rFonts w:ascii="仿宋_GB2312" w:eastAsia="仿宋_GB2312" w:hAnsi="仿宋_GB2312" w:cs="仿宋_GB2312" w:hint="eastAsia"/>
          <w:sz w:val="32"/>
          <w:szCs w:val="32"/>
        </w:rPr>
        <w:t>18.8</w:t>
      </w:r>
      <w:r w:rsidRPr="004210AA">
        <w:rPr>
          <w:rFonts w:ascii="仿宋_GB2312" w:eastAsia="仿宋_GB2312" w:hAnsi="仿宋_GB2312" w:cs="仿宋_GB2312" w:hint="eastAsia"/>
          <w:sz w:val="32"/>
          <w:szCs w:val="32"/>
        </w:rPr>
        <w:t>万元，比上年</w:t>
      </w:r>
      <w:r w:rsidR="00477CCF" w:rsidRPr="004210AA">
        <w:rPr>
          <w:rFonts w:ascii="黑体" w:eastAsia="黑体" w:hAnsi="黑体" w:cs="黑体" w:hint="eastAsia"/>
          <w:sz w:val="32"/>
          <w:szCs w:val="32"/>
        </w:rPr>
        <w:t>减少</w:t>
      </w:r>
      <w:r w:rsidR="00CC34B4" w:rsidRPr="004210AA">
        <w:rPr>
          <w:rFonts w:ascii="仿宋_GB2312" w:eastAsia="仿宋_GB2312" w:hAnsi="仿宋_GB2312" w:cs="仿宋_GB2312" w:hint="eastAsia"/>
          <w:sz w:val="32"/>
          <w:szCs w:val="32"/>
        </w:rPr>
        <w:t>0.1</w:t>
      </w:r>
      <w:r w:rsidRPr="004210AA">
        <w:rPr>
          <w:rFonts w:ascii="仿宋_GB2312" w:eastAsia="仿宋_GB2312" w:hAnsi="仿宋_GB2312" w:cs="仿宋_GB2312" w:hint="eastAsia"/>
          <w:sz w:val="32"/>
          <w:szCs w:val="32"/>
        </w:rPr>
        <w:t>万元，</w:t>
      </w:r>
      <w:r w:rsidR="00477CCF" w:rsidRPr="004210AA">
        <w:rPr>
          <w:rFonts w:ascii="仿宋_GB2312" w:eastAsia="仿宋_GB2312" w:hAnsi="仿宋_GB2312" w:cs="仿宋_GB2312" w:hint="eastAsia"/>
          <w:sz w:val="32"/>
          <w:szCs w:val="32"/>
        </w:rPr>
        <w:t>下降</w:t>
      </w:r>
      <w:r w:rsidR="004210AA" w:rsidRPr="004210AA">
        <w:rPr>
          <w:rFonts w:ascii="仿宋_GB2312" w:eastAsia="仿宋_GB2312" w:hAnsi="仿宋_GB2312" w:cs="仿宋_GB2312" w:hint="eastAsia"/>
          <w:sz w:val="32"/>
          <w:szCs w:val="32"/>
        </w:rPr>
        <w:t>0.5</w:t>
      </w:r>
      <w:r w:rsidRPr="004210AA">
        <w:rPr>
          <w:rFonts w:ascii="仿宋_GB2312" w:eastAsia="仿宋_GB2312" w:hAnsi="仿宋_GB2312" w:cs="仿宋_GB2312"/>
          <w:sz w:val="32"/>
          <w:szCs w:val="32"/>
        </w:rPr>
        <w:t>%</w:t>
      </w:r>
      <w:r w:rsidRPr="004210AA">
        <w:rPr>
          <w:rFonts w:ascii="仿宋_GB2312" w:eastAsia="仿宋_GB2312" w:hAnsi="仿宋_GB2312" w:cs="仿宋_GB2312" w:hint="eastAsia"/>
          <w:sz w:val="32"/>
          <w:szCs w:val="32"/>
        </w:rPr>
        <w:t>。</w:t>
      </w:r>
    </w:p>
    <w:p w:rsidR="009902E6" w:rsidRDefault="009902E6" w:rsidP="001245A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9902E6" w:rsidRPr="00022031" w:rsidRDefault="009902E6" w:rsidP="0090313B">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Pr="00022031">
        <w:rPr>
          <w:rFonts w:ascii="仿宋_GB2312" w:eastAsia="仿宋_GB2312" w:hAnsi="仿宋_GB2312" w:cs="仿宋_GB2312"/>
          <w:sz w:val="32"/>
          <w:szCs w:val="32"/>
        </w:rPr>
        <w:t xml:space="preserve">  2018</w:t>
      </w:r>
      <w:r w:rsidRPr="00022031">
        <w:rPr>
          <w:rFonts w:ascii="仿宋_GB2312" w:eastAsia="仿宋_GB2312" w:hAnsi="仿宋_GB2312" w:cs="仿宋_GB2312" w:hint="eastAsia"/>
          <w:sz w:val="32"/>
          <w:szCs w:val="32"/>
        </w:rPr>
        <w:t>年，本部门机关运行经费安排</w:t>
      </w:r>
      <w:r w:rsidR="00EB0BA3">
        <w:rPr>
          <w:rFonts w:ascii="仿宋_GB2312" w:eastAsia="仿宋_GB2312" w:hAnsi="仿宋_GB2312" w:cs="仿宋_GB2312" w:hint="eastAsia"/>
          <w:sz w:val="32"/>
          <w:szCs w:val="32"/>
        </w:rPr>
        <w:t>478.44</w:t>
      </w:r>
      <w:r w:rsidRPr="00022031">
        <w:rPr>
          <w:rFonts w:ascii="仿宋_GB2312" w:eastAsia="仿宋_GB2312" w:hAnsi="仿宋_GB2312" w:cs="仿宋_GB2312" w:hint="eastAsia"/>
          <w:sz w:val="32"/>
          <w:szCs w:val="32"/>
        </w:rPr>
        <w:t>万元，比上年</w:t>
      </w:r>
      <w:r w:rsidR="004210AA" w:rsidRPr="00022031">
        <w:rPr>
          <w:rFonts w:ascii="仿宋_GB2312" w:eastAsia="仿宋_GB2312" w:hAnsi="黑体" w:cs="黑体" w:hint="eastAsia"/>
          <w:sz w:val="32"/>
          <w:szCs w:val="32"/>
        </w:rPr>
        <w:t>增加</w:t>
      </w:r>
      <w:r w:rsidR="00EB0BA3">
        <w:rPr>
          <w:rFonts w:ascii="仿宋_GB2312" w:eastAsia="仿宋_GB2312" w:hAnsi="仿宋_GB2312" w:cs="仿宋_GB2312" w:hint="eastAsia"/>
          <w:sz w:val="32"/>
          <w:szCs w:val="32"/>
        </w:rPr>
        <w:t>78.46</w:t>
      </w:r>
      <w:r w:rsidRPr="00022031">
        <w:rPr>
          <w:rFonts w:ascii="仿宋_GB2312" w:eastAsia="仿宋_GB2312" w:hAnsi="仿宋_GB2312" w:cs="仿宋_GB2312" w:hint="eastAsia"/>
          <w:sz w:val="32"/>
          <w:szCs w:val="32"/>
        </w:rPr>
        <w:t>万元，</w:t>
      </w:r>
      <w:r w:rsidR="004210AA" w:rsidRPr="00022031">
        <w:rPr>
          <w:rFonts w:ascii="仿宋_GB2312" w:eastAsia="仿宋_GB2312" w:hAnsi="仿宋_GB2312" w:cs="仿宋_GB2312" w:hint="eastAsia"/>
          <w:sz w:val="32"/>
          <w:szCs w:val="32"/>
        </w:rPr>
        <w:t>增长</w:t>
      </w:r>
      <w:r w:rsidR="00EB0BA3">
        <w:rPr>
          <w:rFonts w:ascii="仿宋_GB2312" w:eastAsia="仿宋_GB2312" w:hAnsi="仿宋_GB2312" w:cs="仿宋_GB2312" w:hint="eastAsia"/>
          <w:sz w:val="32"/>
          <w:szCs w:val="32"/>
        </w:rPr>
        <w:t>20</w:t>
      </w:r>
      <w:r w:rsidRPr="00022031">
        <w:rPr>
          <w:rFonts w:ascii="仿宋_GB2312" w:eastAsia="仿宋_GB2312" w:hAnsi="仿宋_GB2312" w:cs="仿宋_GB2312"/>
          <w:sz w:val="32"/>
          <w:szCs w:val="32"/>
        </w:rPr>
        <w:t>%</w:t>
      </w:r>
      <w:r w:rsidRPr="00022031">
        <w:rPr>
          <w:rFonts w:ascii="仿宋_GB2312" w:eastAsia="仿宋_GB2312" w:hAnsi="仿宋_GB2312" w:cs="仿宋_GB2312" w:hint="eastAsia"/>
          <w:sz w:val="32"/>
          <w:szCs w:val="32"/>
        </w:rPr>
        <w:t>。其中：基本工资</w:t>
      </w:r>
      <w:r w:rsidR="001B5A0F">
        <w:rPr>
          <w:rFonts w:ascii="仿宋_GB2312" w:eastAsia="仿宋_GB2312" w:hAnsi="仿宋_GB2312" w:cs="仿宋_GB2312" w:hint="eastAsia"/>
          <w:sz w:val="32"/>
          <w:szCs w:val="32"/>
        </w:rPr>
        <w:t>120.4</w:t>
      </w:r>
      <w:r w:rsidRPr="00022031">
        <w:rPr>
          <w:rFonts w:ascii="仿宋_GB2312" w:eastAsia="仿宋_GB2312" w:hAnsi="仿宋_GB2312" w:cs="仿宋_GB2312" w:hint="eastAsia"/>
          <w:sz w:val="32"/>
          <w:szCs w:val="32"/>
        </w:rPr>
        <w:t>万元，</w:t>
      </w:r>
      <w:r w:rsidR="00C60529" w:rsidRPr="00022031">
        <w:rPr>
          <w:rFonts w:ascii="仿宋_GB2312" w:eastAsia="仿宋_GB2312" w:hAnsi="仿宋_GB2312" w:cs="仿宋_GB2312" w:hint="eastAsia"/>
          <w:sz w:val="32"/>
          <w:szCs w:val="32"/>
        </w:rPr>
        <w:t>公务接待费</w:t>
      </w:r>
      <w:r w:rsidR="004210AA" w:rsidRPr="00022031">
        <w:rPr>
          <w:rFonts w:ascii="仿宋_GB2312" w:eastAsia="仿宋_GB2312" w:hAnsi="仿宋_GB2312" w:cs="仿宋_GB2312" w:hint="eastAsia"/>
          <w:sz w:val="32"/>
          <w:szCs w:val="32"/>
        </w:rPr>
        <w:t>8.3</w:t>
      </w:r>
      <w:r w:rsidRPr="00022031">
        <w:rPr>
          <w:rFonts w:ascii="仿宋_GB2312" w:eastAsia="仿宋_GB2312" w:hAnsi="仿宋_GB2312" w:cs="仿宋_GB2312" w:hint="eastAsia"/>
          <w:sz w:val="32"/>
          <w:szCs w:val="32"/>
        </w:rPr>
        <w:t>万元，</w:t>
      </w:r>
      <w:r w:rsidR="00C60529" w:rsidRPr="00022031">
        <w:rPr>
          <w:rFonts w:ascii="仿宋_GB2312" w:eastAsia="仿宋_GB2312" w:hAnsi="仿宋_GB2312" w:cs="仿宋_GB2312" w:hint="eastAsia"/>
          <w:sz w:val="32"/>
          <w:szCs w:val="32"/>
        </w:rPr>
        <w:t>公务用车运行维护费</w:t>
      </w:r>
      <w:r w:rsidR="004210AA" w:rsidRPr="00022031">
        <w:rPr>
          <w:rFonts w:ascii="仿宋_GB2312" w:eastAsia="仿宋_GB2312" w:hAnsi="仿宋_GB2312" w:cs="仿宋_GB2312" w:hint="eastAsia"/>
          <w:sz w:val="32"/>
          <w:szCs w:val="32"/>
        </w:rPr>
        <w:t>10.5</w:t>
      </w:r>
      <w:r w:rsidR="00C60529" w:rsidRPr="00022031">
        <w:rPr>
          <w:rFonts w:ascii="仿宋_GB2312" w:eastAsia="仿宋_GB2312" w:hAnsi="仿宋_GB2312" w:cs="仿宋_GB2312" w:hint="eastAsia"/>
          <w:sz w:val="32"/>
          <w:szCs w:val="32"/>
        </w:rPr>
        <w:t>万元，</w:t>
      </w:r>
      <w:r w:rsidRPr="00022031">
        <w:rPr>
          <w:rFonts w:ascii="仿宋_GB2312" w:eastAsia="仿宋_GB2312" w:hAnsi="仿宋_GB2312" w:cs="仿宋_GB2312" w:hint="eastAsia"/>
          <w:sz w:val="32"/>
          <w:szCs w:val="32"/>
        </w:rPr>
        <w:t>其他</w:t>
      </w:r>
      <w:r w:rsidR="00C60529" w:rsidRPr="00022031">
        <w:rPr>
          <w:rFonts w:ascii="仿宋_GB2312" w:eastAsia="仿宋_GB2312" w:hAnsi="仿宋_GB2312" w:cs="仿宋_GB2312" w:hint="eastAsia"/>
          <w:sz w:val="32"/>
          <w:szCs w:val="32"/>
        </w:rPr>
        <w:t>商品和服务支出</w:t>
      </w:r>
      <w:r w:rsidR="001B5A0F">
        <w:rPr>
          <w:rFonts w:ascii="仿宋_GB2312" w:eastAsia="仿宋_GB2312" w:hAnsi="仿宋_GB2312" w:cs="仿宋_GB2312" w:hint="eastAsia"/>
          <w:sz w:val="32"/>
          <w:szCs w:val="32"/>
        </w:rPr>
        <w:t>255.6</w:t>
      </w:r>
      <w:r w:rsidRPr="00022031">
        <w:rPr>
          <w:rFonts w:ascii="仿宋_GB2312" w:eastAsia="仿宋_GB2312" w:hAnsi="仿宋_GB2312" w:cs="仿宋_GB2312" w:hint="eastAsia"/>
          <w:sz w:val="32"/>
          <w:szCs w:val="32"/>
        </w:rPr>
        <w:t>万元，住房公积金</w:t>
      </w:r>
      <w:r w:rsidR="004210AA" w:rsidRPr="00022031">
        <w:rPr>
          <w:rFonts w:ascii="仿宋_GB2312" w:eastAsia="仿宋_GB2312" w:hAnsi="仿宋_GB2312" w:cs="仿宋_GB2312" w:hint="eastAsia"/>
          <w:sz w:val="32"/>
          <w:szCs w:val="32"/>
        </w:rPr>
        <w:t>10.6</w:t>
      </w:r>
      <w:r w:rsidRPr="00022031">
        <w:rPr>
          <w:rFonts w:ascii="仿宋_GB2312" w:eastAsia="仿宋_GB2312" w:hAnsi="仿宋_GB2312" w:cs="仿宋_GB2312" w:hint="eastAsia"/>
          <w:sz w:val="32"/>
          <w:szCs w:val="32"/>
        </w:rPr>
        <w:t>万元。</w:t>
      </w:r>
    </w:p>
    <w:p w:rsidR="009902E6" w:rsidRDefault="009902E6" w:rsidP="001245A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9902E6" w:rsidRDefault="009902E6" w:rsidP="005C0896">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本年度无安排政府采购。</w:t>
      </w:r>
    </w:p>
    <w:p w:rsidR="009902E6" w:rsidRDefault="009902E6" w:rsidP="001245A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国有资产占有使用情况</w:t>
      </w:r>
    </w:p>
    <w:p w:rsidR="009902E6" w:rsidRPr="00F0150A" w:rsidRDefault="009902E6" w:rsidP="001245A1">
      <w:pPr>
        <w:ind w:firstLineChars="200" w:firstLine="640"/>
        <w:rPr>
          <w:rFonts w:ascii="仿宋_GB2312" w:eastAsia="仿宋_GB2312" w:hAnsi="仿宋_GB2312" w:cs="Times New Roman"/>
          <w:sz w:val="32"/>
          <w:szCs w:val="32"/>
        </w:rPr>
      </w:pPr>
      <w:r w:rsidRPr="00F0150A">
        <w:rPr>
          <w:rFonts w:ascii="仿宋_GB2312" w:eastAsia="仿宋_GB2312" w:hAnsi="仿宋_GB2312" w:cs="仿宋_GB2312" w:hint="eastAsia"/>
          <w:sz w:val="32"/>
          <w:szCs w:val="32"/>
        </w:rPr>
        <w:t>截止</w:t>
      </w:r>
      <w:r w:rsidRPr="00F0150A">
        <w:rPr>
          <w:rFonts w:ascii="仿宋_GB2312" w:eastAsia="仿宋_GB2312" w:hAnsi="仿宋_GB2312" w:cs="仿宋_GB2312"/>
          <w:sz w:val="32"/>
          <w:szCs w:val="32"/>
        </w:rPr>
        <w:t>201</w:t>
      </w:r>
      <w:r>
        <w:rPr>
          <w:rFonts w:ascii="仿宋_GB2312" w:eastAsia="仿宋_GB2312" w:hAnsi="仿宋_GB2312" w:cs="仿宋_GB2312"/>
          <w:sz w:val="32"/>
          <w:szCs w:val="32"/>
        </w:rPr>
        <w:t>7</w:t>
      </w:r>
      <w:r w:rsidRPr="00F0150A">
        <w:rPr>
          <w:rFonts w:ascii="仿宋_GB2312" w:eastAsia="仿宋_GB2312" w:hAnsi="仿宋_GB2312" w:cs="仿宋_GB2312" w:hint="eastAsia"/>
          <w:sz w:val="32"/>
          <w:szCs w:val="32"/>
        </w:rPr>
        <w:t>年</w:t>
      </w:r>
      <w:r w:rsidRPr="00F0150A">
        <w:rPr>
          <w:rFonts w:ascii="仿宋_GB2312" w:eastAsia="仿宋_GB2312" w:hAnsi="仿宋_GB2312" w:cs="仿宋_GB2312"/>
          <w:sz w:val="32"/>
          <w:szCs w:val="32"/>
        </w:rPr>
        <w:t>12</w:t>
      </w:r>
      <w:r w:rsidRPr="00F0150A">
        <w:rPr>
          <w:rFonts w:ascii="仿宋_GB2312" w:eastAsia="仿宋_GB2312" w:hAnsi="仿宋_GB2312" w:cs="仿宋_GB2312" w:hint="eastAsia"/>
          <w:sz w:val="32"/>
          <w:szCs w:val="32"/>
        </w:rPr>
        <w:t>月</w:t>
      </w:r>
      <w:r w:rsidRPr="00F0150A">
        <w:rPr>
          <w:rFonts w:ascii="仿宋_GB2312" w:eastAsia="仿宋_GB2312" w:hAnsi="仿宋_GB2312" w:cs="仿宋_GB2312"/>
          <w:sz w:val="32"/>
          <w:szCs w:val="32"/>
        </w:rPr>
        <w:t>31</w:t>
      </w:r>
      <w:r w:rsidRPr="00F0150A">
        <w:rPr>
          <w:rFonts w:ascii="仿宋_GB2312" w:eastAsia="仿宋_GB2312" w:hAnsi="仿宋_GB2312" w:cs="仿宋_GB2312" w:hint="eastAsia"/>
          <w:sz w:val="32"/>
          <w:szCs w:val="32"/>
        </w:rPr>
        <w:t>日，本部门共有车辆</w:t>
      </w:r>
      <w:r w:rsidR="004210AA">
        <w:rPr>
          <w:rFonts w:ascii="仿宋_GB2312" w:eastAsia="仿宋_GB2312" w:hAnsi="仿宋_GB2312" w:cs="仿宋_GB2312" w:hint="eastAsia"/>
          <w:sz w:val="32"/>
          <w:szCs w:val="32"/>
        </w:rPr>
        <w:t>3</w:t>
      </w:r>
      <w:r w:rsidRPr="00F0150A">
        <w:rPr>
          <w:rFonts w:ascii="仿宋_GB2312" w:eastAsia="仿宋_GB2312" w:hAnsi="仿宋_GB2312" w:cs="仿宋_GB2312" w:hint="eastAsia"/>
          <w:sz w:val="32"/>
          <w:szCs w:val="32"/>
        </w:rPr>
        <w:t>辆，均为一般公务用车，无单位价值</w:t>
      </w:r>
      <w:r w:rsidRPr="00F0150A">
        <w:rPr>
          <w:rFonts w:ascii="仿宋_GB2312" w:eastAsia="仿宋_GB2312" w:hAnsi="仿宋_GB2312" w:cs="仿宋_GB2312"/>
          <w:sz w:val="32"/>
          <w:szCs w:val="32"/>
        </w:rPr>
        <w:t>200</w:t>
      </w:r>
      <w:r w:rsidRPr="00F0150A">
        <w:rPr>
          <w:rFonts w:ascii="仿宋_GB2312" w:eastAsia="仿宋_GB2312" w:hAnsi="仿宋_GB2312" w:cs="仿宋_GB2312" w:hint="eastAsia"/>
          <w:sz w:val="32"/>
          <w:szCs w:val="32"/>
        </w:rPr>
        <w:t>万元以上的设备。</w:t>
      </w:r>
    </w:p>
    <w:p w:rsidR="009902E6" w:rsidRDefault="009902E6">
      <w:pPr>
        <w:jc w:val="center"/>
        <w:rPr>
          <w:rFonts w:ascii="方正小标宋简体" w:eastAsia="方正小标宋简体" w:hAnsi="方正小标宋简体" w:cs="Times New Roman"/>
          <w:sz w:val="44"/>
          <w:szCs w:val="44"/>
        </w:rPr>
      </w:pPr>
    </w:p>
    <w:p w:rsidR="009902E6" w:rsidRDefault="009902E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9902E6" w:rsidRPr="004210AA" w:rsidRDefault="009902E6" w:rsidP="000620C2">
      <w:pPr>
        <w:ind w:firstLine="600"/>
        <w:jc w:val="left"/>
        <w:rPr>
          <w:rFonts w:ascii="仿宋_GB2312" w:eastAsia="仿宋_GB2312" w:hAnsi="黑体" w:cs="Times New Roman"/>
          <w:sz w:val="32"/>
          <w:szCs w:val="32"/>
        </w:rPr>
      </w:pPr>
      <w:r w:rsidRPr="004210AA">
        <w:rPr>
          <w:rFonts w:ascii="仿宋_GB2312" w:eastAsia="仿宋_GB2312" w:hAnsi="黑体" w:cs="黑体" w:hint="eastAsia"/>
          <w:sz w:val="32"/>
          <w:szCs w:val="32"/>
        </w:rPr>
        <w:lastRenderedPageBreak/>
        <w:t>（一）社会保障和就业（类）行政事业单位离退休（款）归口管理的行政单位离退休（项）：指镇政府行政单位离退休人员的支出。</w:t>
      </w:r>
    </w:p>
    <w:p w:rsidR="009902E6" w:rsidRPr="004210AA" w:rsidRDefault="009902E6" w:rsidP="000620C2">
      <w:pPr>
        <w:ind w:firstLine="600"/>
        <w:jc w:val="left"/>
        <w:rPr>
          <w:rFonts w:ascii="仿宋_GB2312" w:eastAsia="仿宋_GB2312" w:hAnsi="黑体" w:cs="Times New Roman"/>
          <w:sz w:val="32"/>
          <w:szCs w:val="32"/>
        </w:rPr>
      </w:pPr>
      <w:r w:rsidRPr="004210AA">
        <w:rPr>
          <w:rFonts w:ascii="仿宋_GB2312" w:eastAsia="仿宋_GB2312" w:hAnsi="黑体" w:cs="黑体" w:hint="eastAsia"/>
          <w:sz w:val="32"/>
          <w:szCs w:val="32"/>
        </w:rPr>
        <w:t>（二）社会保障和就业（类）行政事业单位离退休（款）事业单位离退休人员（项）：指镇政府事业单位离退休人员的支出。</w:t>
      </w:r>
    </w:p>
    <w:p w:rsidR="009902E6" w:rsidRPr="004210AA" w:rsidRDefault="009902E6" w:rsidP="000620C2">
      <w:pPr>
        <w:ind w:firstLine="600"/>
        <w:jc w:val="left"/>
        <w:rPr>
          <w:rFonts w:ascii="仿宋_GB2312" w:eastAsia="仿宋_GB2312" w:hAnsi="黑体" w:cs="Times New Roman"/>
          <w:sz w:val="32"/>
          <w:szCs w:val="32"/>
        </w:rPr>
      </w:pPr>
      <w:r w:rsidRPr="004210AA">
        <w:rPr>
          <w:rFonts w:ascii="仿宋_GB2312" w:eastAsia="仿宋_GB2312" w:hAnsi="黑体" w:cs="黑体" w:hint="eastAsia"/>
          <w:sz w:val="32"/>
          <w:szCs w:val="32"/>
        </w:rPr>
        <w:t>（三）社会保障和就业（类）行政事业单位离退休（款）其他行政事业单位离退休支出（项）：指行政事业单位离退休人员的其他支出。</w:t>
      </w:r>
    </w:p>
    <w:p w:rsidR="009902E6" w:rsidRPr="004210AA" w:rsidRDefault="009902E6" w:rsidP="000620C2">
      <w:pPr>
        <w:ind w:firstLine="600"/>
        <w:jc w:val="left"/>
        <w:rPr>
          <w:rFonts w:ascii="仿宋_GB2312" w:eastAsia="仿宋_GB2312" w:hAnsi="黑体" w:cs="Times New Roman"/>
          <w:sz w:val="32"/>
          <w:szCs w:val="32"/>
        </w:rPr>
      </w:pPr>
      <w:r w:rsidRPr="004210AA">
        <w:rPr>
          <w:rFonts w:ascii="仿宋_GB2312" w:eastAsia="仿宋_GB2312" w:hAnsi="黑体" w:cs="黑体" w:hint="eastAsia"/>
          <w:sz w:val="32"/>
          <w:szCs w:val="32"/>
        </w:rPr>
        <w:t>（四）基本支出：指为保障机构正常运转、完成日常工作任务而发生的人员支出和公用支出。</w:t>
      </w:r>
    </w:p>
    <w:p w:rsidR="009902E6" w:rsidRPr="004210AA" w:rsidRDefault="009902E6" w:rsidP="000620C2">
      <w:pPr>
        <w:ind w:firstLine="600"/>
        <w:jc w:val="left"/>
        <w:rPr>
          <w:rFonts w:ascii="仿宋_GB2312" w:eastAsia="仿宋_GB2312" w:hAnsi="黑体" w:cs="Times New Roman"/>
          <w:sz w:val="32"/>
          <w:szCs w:val="32"/>
        </w:rPr>
      </w:pPr>
      <w:r w:rsidRPr="004210AA">
        <w:rPr>
          <w:rFonts w:ascii="仿宋_GB2312" w:eastAsia="仿宋_GB2312" w:hAnsi="黑体" w:cs="黑体" w:hint="eastAsia"/>
          <w:sz w:val="32"/>
          <w:szCs w:val="32"/>
        </w:rPr>
        <w:t>（五）项目支出：指在基本支出之外为完成特定行政任务和事业发展目标所发生的支出。</w:t>
      </w:r>
    </w:p>
    <w:p w:rsidR="009902E6" w:rsidRPr="004210AA" w:rsidRDefault="009902E6" w:rsidP="000620C2">
      <w:pPr>
        <w:jc w:val="left"/>
        <w:rPr>
          <w:rFonts w:ascii="仿宋_GB2312" w:eastAsia="仿宋_GB2312" w:hAnsi="黑体" w:cs="Times New Roman"/>
          <w:sz w:val="32"/>
          <w:szCs w:val="32"/>
        </w:rPr>
      </w:pPr>
      <w:r w:rsidRPr="004210AA">
        <w:rPr>
          <w:rFonts w:ascii="仿宋_GB2312" w:eastAsia="仿宋_GB2312" w:hAnsi="黑体" w:cs="黑体" w:hint="eastAsia"/>
          <w:sz w:val="32"/>
          <w:szCs w:val="32"/>
        </w:rPr>
        <w:t xml:space="preserve">  （六）“三公”经费：是指财政部门用财政拨款安排的因公出国（境）费、公务用车购置及运行费和公务接待费。其中，因公出国（境）</w:t>
      </w:r>
      <w:proofErr w:type="gramStart"/>
      <w:r w:rsidRPr="004210AA">
        <w:rPr>
          <w:rFonts w:ascii="仿宋_GB2312" w:eastAsia="仿宋_GB2312" w:hAnsi="黑体" w:cs="黑体" w:hint="eastAsia"/>
          <w:sz w:val="32"/>
          <w:szCs w:val="32"/>
        </w:rPr>
        <w:t>费反映</w:t>
      </w:r>
      <w:proofErr w:type="gramEnd"/>
      <w:r w:rsidRPr="004210AA">
        <w:rPr>
          <w:rFonts w:ascii="仿宋_GB2312" w:eastAsia="仿宋_GB2312" w:hAnsi="黑体" w:cs="黑体" w:hint="eastAsia"/>
          <w:sz w:val="32"/>
          <w:szCs w:val="32"/>
        </w:rPr>
        <w:t>单位公务出国（境）的国际旅费、国外城市间交通费、住宿费、伙食费、培训费、公杂费等支出；公务用车购置及运行</w:t>
      </w:r>
      <w:proofErr w:type="gramStart"/>
      <w:r w:rsidRPr="004210AA">
        <w:rPr>
          <w:rFonts w:ascii="仿宋_GB2312" w:eastAsia="仿宋_GB2312" w:hAnsi="黑体" w:cs="黑体" w:hint="eastAsia"/>
          <w:sz w:val="32"/>
          <w:szCs w:val="32"/>
        </w:rPr>
        <w:t>费反映</w:t>
      </w:r>
      <w:proofErr w:type="gramEnd"/>
      <w:r w:rsidRPr="004210AA">
        <w:rPr>
          <w:rFonts w:ascii="仿宋_GB2312" w:eastAsia="仿宋_GB2312" w:hAnsi="黑体" w:cs="黑体" w:hint="eastAsia"/>
          <w:sz w:val="32"/>
          <w:szCs w:val="32"/>
        </w:rPr>
        <w:t>单位公务用车车辆购置支出（</w:t>
      </w:r>
      <w:proofErr w:type="gramStart"/>
      <w:r w:rsidRPr="004210AA">
        <w:rPr>
          <w:rFonts w:ascii="仿宋_GB2312" w:eastAsia="仿宋_GB2312" w:hAnsi="黑体" w:cs="黑体" w:hint="eastAsia"/>
          <w:sz w:val="32"/>
          <w:szCs w:val="32"/>
        </w:rPr>
        <w:t>含车辆</w:t>
      </w:r>
      <w:proofErr w:type="gramEnd"/>
      <w:r w:rsidRPr="004210AA">
        <w:rPr>
          <w:rFonts w:ascii="仿宋_GB2312" w:eastAsia="仿宋_GB2312" w:hAnsi="黑体" w:cs="黑体" w:hint="eastAsia"/>
          <w:sz w:val="32"/>
          <w:szCs w:val="32"/>
        </w:rPr>
        <w:t>购置税）及租用费、燃料费、维修费、过路过桥费、保险费等支出；公务接待</w:t>
      </w:r>
      <w:proofErr w:type="gramStart"/>
      <w:r w:rsidRPr="004210AA">
        <w:rPr>
          <w:rFonts w:ascii="仿宋_GB2312" w:eastAsia="仿宋_GB2312" w:hAnsi="黑体" w:cs="黑体" w:hint="eastAsia"/>
          <w:sz w:val="32"/>
          <w:szCs w:val="32"/>
        </w:rPr>
        <w:t>费反映</w:t>
      </w:r>
      <w:proofErr w:type="gramEnd"/>
      <w:r w:rsidRPr="004210AA">
        <w:rPr>
          <w:rFonts w:ascii="仿宋_GB2312" w:eastAsia="仿宋_GB2312" w:hAnsi="黑体" w:cs="黑体" w:hint="eastAsia"/>
          <w:sz w:val="32"/>
          <w:szCs w:val="32"/>
        </w:rPr>
        <w:t>单位按规定开支的各类公务接待（含外宾接待）支出。</w:t>
      </w:r>
    </w:p>
    <w:p w:rsidR="009902E6" w:rsidRPr="00FB1827" w:rsidRDefault="009902E6" w:rsidP="000620C2">
      <w:pPr>
        <w:ind w:firstLine="600"/>
        <w:jc w:val="left"/>
        <w:rPr>
          <w:rFonts w:ascii="黑体" w:eastAsia="黑体" w:hAnsi="黑体" w:cs="Times New Roman"/>
          <w:sz w:val="32"/>
          <w:szCs w:val="32"/>
        </w:rPr>
      </w:pPr>
      <w:r w:rsidRPr="004210AA">
        <w:rPr>
          <w:rFonts w:ascii="仿宋_GB2312" w:eastAsia="仿宋_GB2312" w:hAnsi="黑体" w:cs="黑体" w:hint="eastAsia"/>
          <w:sz w:val="32"/>
          <w:szCs w:val="32"/>
        </w:rPr>
        <w:t>（七）机关运行经费：为保障行政单位（含参照公务员</w:t>
      </w:r>
      <w:r w:rsidRPr="004210AA">
        <w:rPr>
          <w:rFonts w:ascii="仿宋_GB2312" w:eastAsia="仿宋_GB2312" w:hAnsi="黑体" w:cs="黑体" w:hint="eastAsia"/>
          <w:sz w:val="32"/>
          <w:szCs w:val="32"/>
        </w:rPr>
        <w:lastRenderedPageBreak/>
        <w:t>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9902E6" w:rsidRPr="000620C2" w:rsidRDefault="009902E6" w:rsidP="00B322AD">
      <w:pPr>
        <w:ind w:firstLineChars="200" w:firstLine="420"/>
        <w:jc w:val="left"/>
        <w:rPr>
          <w:rFonts w:cs="Times New Roman"/>
        </w:rPr>
      </w:pPr>
    </w:p>
    <w:sectPr w:rsidR="009902E6" w:rsidRPr="000620C2"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413" w:rsidRDefault="007D6413" w:rsidP="004210AA">
      <w:r>
        <w:separator/>
      </w:r>
    </w:p>
  </w:endnote>
  <w:endnote w:type="continuationSeparator" w:id="0">
    <w:p w:rsidR="007D6413" w:rsidRDefault="007D6413" w:rsidP="00421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413" w:rsidRDefault="007D6413" w:rsidP="004210AA">
      <w:r>
        <w:separator/>
      </w:r>
    </w:p>
  </w:footnote>
  <w:footnote w:type="continuationSeparator" w:id="0">
    <w:p w:rsidR="007D6413" w:rsidRDefault="007D6413" w:rsidP="00421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1426A"/>
    <w:rsid w:val="00022031"/>
    <w:rsid w:val="00044B2D"/>
    <w:rsid w:val="000620C2"/>
    <w:rsid w:val="0008063F"/>
    <w:rsid w:val="000A5401"/>
    <w:rsid w:val="000C21B4"/>
    <w:rsid w:val="000C3537"/>
    <w:rsid w:val="000D301C"/>
    <w:rsid w:val="001245A1"/>
    <w:rsid w:val="0017085D"/>
    <w:rsid w:val="001A6815"/>
    <w:rsid w:val="001B5A0F"/>
    <w:rsid w:val="001C2818"/>
    <w:rsid w:val="001C49FF"/>
    <w:rsid w:val="00212832"/>
    <w:rsid w:val="00237919"/>
    <w:rsid w:val="0024119B"/>
    <w:rsid w:val="002442BF"/>
    <w:rsid w:val="00261BEB"/>
    <w:rsid w:val="002A71AE"/>
    <w:rsid w:val="002D6D41"/>
    <w:rsid w:val="003E569C"/>
    <w:rsid w:val="003F7E37"/>
    <w:rsid w:val="00400BCE"/>
    <w:rsid w:val="00414663"/>
    <w:rsid w:val="00420B93"/>
    <w:rsid w:val="004210AA"/>
    <w:rsid w:val="00437F0C"/>
    <w:rsid w:val="00474145"/>
    <w:rsid w:val="00477CCF"/>
    <w:rsid w:val="0048089B"/>
    <w:rsid w:val="004920E3"/>
    <w:rsid w:val="00492BA7"/>
    <w:rsid w:val="004C1099"/>
    <w:rsid w:val="00505B4A"/>
    <w:rsid w:val="005227E6"/>
    <w:rsid w:val="00536883"/>
    <w:rsid w:val="00536D3F"/>
    <w:rsid w:val="00545A68"/>
    <w:rsid w:val="00565883"/>
    <w:rsid w:val="00590150"/>
    <w:rsid w:val="005A7FA3"/>
    <w:rsid w:val="005C0896"/>
    <w:rsid w:val="005C6830"/>
    <w:rsid w:val="005F7D91"/>
    <w:rsid w:val="006255B8"/>
    <w:rsid w:val="0063292C"/>
    <w:rsid w:val="006A1DED"/>
    <w:rsid w:val="006E5EB7"/>
    <w:rsid w:val="00720B44"/>
    <w:rsid w:val="007303BF"/>
    <w:rsid w:val="00757FD6"/>
    <w:rsid w:val="00762255"/>
    <w:rsid w:val="00787E9A"/>
    <w:rsid w:val="007B2576"/>
    <w:rsid w:val="007B6311"/>
    <w:rsid w:val="007C539E"/>
    <w:rsid w:val="007D023B"/>
    <w:rsid w:val="007D6413"/>
    <w:rsid w:val="00854799"/>
    <w:rsid w:val="008B3432"/>
    <w:rsid w:val="008C31CC"/>
    <w:rsid w:val="008E3034"/>
    <w:rsid w:val="0090313B"/>
    <w:rsid w:val="00913E57"/>
    <w:rsid w:val="00925C68"/>
    <w:rsid w:val="00954B98"/>
    <w:rsid w:val="009902B7"/>
    <w:rsid w:val="009902E6"/>
    <w:rsid w:val="009D7F89"/>
    <w:rsid w:val="009F4C6C"/>
    <w:rsid w:val="00A02890"/>
    <w:rsid w:val="00A04A53"/>
    <w:rsid w:val="00A17915"/>
    <w:rsid w:val="00A217B1"/>
    <w:rsid w:val="00A50396"/>
    <w:rsid w:val="00A51449"/>
    <w:rsid w:val="00A56614"/>
    <w:rsid w:val="00A60145"/>
    <w:rsid w:val="00A6608D"/>
    <w:rsid w:val="00A6731C"/>
    <w:rsid w:val="00A84CE6"/>
    <w:rsid w:val="00A95133"/>
    <w:rsid w:val="00AB40F9"/>
    <w:rsid w:val="00AE6D00"/>
    <w:rsid w:val="00B02ED4"/>
    <w:rsid w:val="00B322AD"/>
    <w:rsid w:val="00B33320"/>
    <w:rsid w:val="00B70EFD"/>
    <w:rsid w:val="00B8298D"/>
    <w:rsid w:val="00BB06ED"/>
    <w:rsid w:val="00BD7887"/>
    <w:rsid w:val="00BF50CA"/>
    <w:rsid w:val="00C555EC"/>
    <w:rsid w:val="00C60529"/>
    <w:rsid w:val="00C87A8E"/>
    <w:rsid w:val="00CC34B4"/>
    <w:rsid w:val="00CF3C31"/>
    <w:rsid w:val="00D0003E"/>
    <w:rsid w:val="00D535A4"/>
    <w:rsid w:val="00D63CB0"/>
    <w:rsid w:val="00D6406D"/>
    <w:rsid w:val="00D860D3"/>
    <w:rsid w:val="00D86493"/>
    <w:rsid w:val="00DA497E"/>
    <w:rsid w:val="00DC4CA9"/>
    <w:rsid w:val="00E54FB3"/>
    <w:rsid w:val="00E8037F"/>
    <w:rsid w:val="00E9676F"/>
    <w:rsid w:val="00EA0BDD"/>
    <w:rsid w:val="00EA3A29"/>
    <w:rsid w:val="00EA4F11"/>
    <w:rsid w:val="00EB0BA3"/>
    <w:rsid w:val="00EF3986"/>
    <w:rsid w:val="00F0150A"/>
    <w:rsid w:val="00F1541D"/>
    <w:rsid w:val="00F756FF"/>
    <w:rsid w:val="00F83FBF"/>
    <w:rsid w:val="00F921BE"/>
    <w:rsid w:val="00FA56F1"/>
    <w:rsid w:val="00FB1827"/>
    <w:rsid w:val="00FD30E9"/>
    <w:rsid w:val="00FF1AC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4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F7E37"/>
    <w:rPr>
      <w:sz w:val="18"/>
      <w:szCs w:val="18"/>
    </w:rPr>
  </w:style>
  <w:style w:type="character" w:customStyle="1" w:styleId="Char">
    <w:name w:val="批注框文本 Char"/>
    <w:basedOn w:val="a0"/>
    <w:link w:val="a3"/>
    <w:uiPriority w:val="99"/>
    <w:locked/>
    <w:rsid w:val="003F7E37"/>
    <w:rPr>
      <w:rFonts w:ascii="Calibri" w:eastAsia="宋体" w:hAnsi="Calibri" w:cs="Calibri"/>
      <w:kern w:val="2"/>
      <w:sz w:val="18"/>
      <w:szCs w:val="18"/>
    </w:rPr>
  </w:style>
  <w:style w:type="paragraph" w:styleId="a4">
    <w:name w:val="Normal (Web)"/>
    <w:basedOn w:val="a"/>
    <w:uiPriority w:val="99"/>
    <w:rsid w:val="00954B98"/>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semiHidden/>
    <w:unhideWhenUsed/>
    <w:rsid w:val="004210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210AA"/>
    <w:rPr>
      <w:rFonts w:ascii="Calibri" w:hAnsi="Calibri" w:cs="Calibri"/>
      <w:kern w:val="2"/>
      <w:sz w:val="18"/>
      <w:szCs w:val="18"/>
    </w:rPr>
  </w:style>
  <w:style w:type="paragraph" w:styleId="a6">
    <w:name w:val="footer"/>
    <w:basedOn w:val="a"/>
    <w:link w:val="Char1"/>
    <w:uiPriority w:val="99"/>
    <w:semiHidden/>
    <w:unhideWhenUsed/>
    <w:rsid w:val="004210A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210AA"/>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795492403">
      <w:marLeft w:val="0"/>
      <w:marRight w:val="0"/>
      <w:marTop w:val="0"/>
      <w:marBottom w:val="0"/>
      <w:divBdr>
        <w:top w:val="none" w:sz="0" w:space="0" w:color="auto"/>
        <w:left w:val="none" w:sz="0" w:space="0" w:color="auto"/>
        <w:bottom w:val="none" w:sz="0" w:space="0" w:color="auto"/>
        <w:right w:val="none" w:sz="0" w:space="0" w:color="auto"/>
      </w:divBdr>
    </w:div>
    <w:div w:id="795492404">
      <w:marLeft w:val="0"/>
      <w:marRight w:val="0"/>
      <w:marTop w:val="0"/>
      <w:marBottom w:val="0"/>
      <w:divBdr>
        <w:top w:val="none" w:sz="0" w:space="0" w:color="auto"/>
        <w:left w:val="none" w:sz="0" w:space="0" w:color="auto"/>
        <w:bottom w:val="none" w:sz="0" w:space="0" w:color="auto"/>
        <w:right w:val="none" w:sz="0" w:space="0" w:color="auto"/>
      </w:divBdr>
    </w:div>
    <w:div w:id="795492405">
      <w:marLeft w:val="0"/>
      <w:marRight w:val="0"/>
      <w:marTop w:val="0"/>
      <w:marBottom w:val="0"/>
      <w:divBdr>
        <w:top w:val="none" w:sz="0" w:space="0" w:color="auto"/>
        <w:left w:val="none" w:sz="0" w:space="0" w:color="auto"/>
        <w:bottom w:val="none" w:sz="0" w:space="0" w:color="auto"/>
        <w:right w:val="none" w:sz="0" w:space="0" w:color="auto"/>
      </w:divBdr>
    </w:div>
    <w:div w:id="795492406">
      <w:marLeft w:val="0"/>
      <w:marRight w:val="0"/>
      <w:marTop w:val="0"/>
      <w:marBottom w:val="0"/>
      <w:divBdr>
        <w:top w:val="none" w:sz="0" w:space="0" w:color="auto"/>
        <w:left w:val="none" w:sz="0" w:space="0" w:color="auto"/>
        <w:bottom w:val="none" w:sz="0" w:space="0" w:color="auto"/>
        <w:right w:val="none" w:sz="0" w:space="0" w:color="auto"/>
      </w:divBdr>
    </w:div>
    <w:div w:id="795492407">
      <w:marLeft w:val="0"/>
      <w:marRight w:val="0"/>
      <w:marTop w:val="0"/>
      <w:marBottom w:val="0"/>
      <w:divBdr>
        <w:top w:val="none" w:sz="0" w:space="0" w:color="auto"/>
        <w:left w:val="none" w:sz="0" w:space="0" w:color="auto"/>
        <w:bottom w:val="none" w:sz="0" w:space="0" w:color="auto"/>
        <w:right w:val="none" w:sz="0" w:space="0" w:color="auto"/>
      </w:divBdr>
    </w:div>
    <w:div w:id="795492408">
      <w:marLeft w:val="0"/>
      <w:marRight w:val="0"/>
      <w:marTop w:val="0"/>
      <w:marBottom w:val="0"/>
      <w:divBdr>
        <w:top w:val="none" w:sz="0" w:space="0" w:color="auto"/>
        <w:left w:val="none" w:sz="0" w:space="0" w:color="auto"/>
        <w:bottom w:val="none" w:sz="0" w:space="0" w:color="auto"/>
        <w:right w:val="none" w:sz="0" w:space="0" w:color="auto"/>
      </w:divBdr>
    </w:div>
    <w:div w:id="795492409">
      <w:marLeft w:val="0"/>
      <w:marRight w:val="0"/>
      <w:marTop w:val="0"/>
      <w:marBottom w:val="0"/>
      <w:divBdr>
        <w:top w:val="none" w:sz="0" w:space="0" w:color="auto"/>
        <w:left w:val="none" w:sz="0" w:space="0" w:color="auto"/>
        <w:bottom w:val="none" w:sz="0" w:space="0" w:color="auto"/>
        <w:right w:val="none" w:sz="0" w:space="0" w:color="auto"/>
      </w:divBdr>
    </w:div>
    <w:div w:id="795492410">
      <w:marLeft w:val="0"/>
      <w:marRight w:val="0"/>
      <w:marTop w:val="0"/>
      <w:marBottom w:val="0"/>
      <w:divBdr>
        <w:top w:val="none" w:sz="0" w:space="0" w:color="auto"/>
        <w:left w:val="none" w:sz="0" w:space="0" w:color="auto"/>
        <w:bottom w:val="none" w:sz="0" w:space="0" w:color="auto"/>
        <w:right w:val="none" w:sz="0" w:space="0" w:color="auto"/>
      </w:divBdr>
    </w:div>
    <w:div w:id="795492411">
      <w:marLeft w:val="0"/>
      <w:marRight w:val="0"/>
      <w:marTop w:val="0"/>
      <w:marBottom w:val="0"/>
      <w:divBdr>
        <w:top w:val="none" w:sz="0" w:space="0" w:color="auto"/>
        <w:left w:val="none" w:sz="0" w:space="0" w:color="auto"/>
        <w:bottom w:val="none" w:sz="0" w:space="0" w:color="auto"/>
        <w:right w:val="none" w:sz="0" w:space="0" w:color="auto"/>
      </w:divBdr>
    </w:div>
    <w:div w:id="795492412">
      <w:marLeft w:val="0"/>
      <w:marRight w:val="0"/>
      <w:marTop w:val="0"/>
      <w:marBottom w:val="0"/>
      <w:divBdr>
        <w:top w:val="none" w:sz="0" w:space="0" w:color="auto"/>
        <w:left w:val="none" w:sz="0" w:space="0" w:color="auto"/>
        <w:bottom w:val="none" w:sz="0" w:space="0" w:color="auto"/>
        <w:right w:val="none" w:sz="0" w:space="0" w:color="auto"/>
      </w:divBdr>
    </w:div>
    <w:div w:id="7954924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16</Pages>
  <Words>1260</Words>
  <Characters>7186</Characters>
  <Application>Microsoft Office Word</Application>
  <DocSecurity>0</DocSecurity>
  <Lines>59</Lines>
  <Paragraphs>16</Paragraphs>
  <ScaleCrop>false</ScaleCrop>
  <Company>Microsoft</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huangzj</dc:creator>
  <cp:keywords/>
  <dc:description/>
  <cp:lastModifiedBy>梅州市人民政府专用版</cp:lastModifiedBy>
  <cp:revision>89</cp:revision>
  <cp:lastPrinted>2018-04-10T09:33:00Z</cp:lastPrinted>
  <dcterms:created xsi:type="dcterms:W3CDTF">2018-03-30T01:37:00Z</dcterms:created>
  <dcterms:modified xsi:type="dcterms:W3CDTF">2018-04-11T02:21:00Z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