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06" w:rsidRDefault="00E51506">
      <w:pPr>
        <w:jc w:val="center"/>
        <w:rPr>
          <w:rFonts w:ascii="宋体" w:hAnsi="宋体"/>
          <w:sz w:val="44"/>
          <w:szCs w:val="44"/>
        </w:rPr>
      </w:pPr>
    </w:p>
    <w:p w:rsidR="002403D5" w:rsidRDefault="002403D5" w:rsidP="002403D5">
      <w:pPr>
        <w:jc w:val="center"/>
        <w:rPr>
          <w:rFonts w:ascii="宋体" w:hAnsi="宋体"/>
          <w:sz w:val="44"/>
          <w:szCs w:val="44"/>
        </w:rPr>
      </w:pPr>
    </w:p>
    <w:p w:rsidR="002403D5" w:rsidRDefault="002403D5">
      <w:pPr>
        <w:jc w:val="center"/>
        <w:rPr>
          <w:rFonts w:ascii="宋体" w:hAnsi="宋体"/>
          <w:sz w:val="44"/>
          <w:szCs w:val="44"/>
        </w:rPr>
      </w:pPr>
    </w:p>
    <w:p w:rsidR="00A334F2" w:rsidRDefault="00A334F2">
      <w:pPr>
        <w:jc w:val="center"/>
        <w:rPr>
          <w:rFonts w:ascii="宋体" w:hAnsi="宋体"/>
          <w:sz w:val="44"/>
          <w:szCs w:val="44"/>
        </w:rPr>
      </w:pPr>
    </w:p>
    <w:p w:rsidR="00A334F2" w:rsidRDefault="00A334F2">
      <w:pPr>
        <w:jc w:val="center"/>
        <w:rPr>
          <w:rFonts w:ascii="宋体" w:hAnsi="宋体"/>
          <w:sz w:val="44"/>
          <w:szCs w:val="44"/>
        </w:rPr>
      </w:pPr>
    </w:p>
    <w:p w:rsidR="00A334F2" w:rsidRDefault="00A334F2">
      <w:pPr>
        <w:jc w:val="center"/>
        <w:rPr>
          <w:rFonts w:ascii="宋体" w:hAnsi="宋体"/>
          <w:sz w:val="44"/>
          <w:szCs w:val="44"/>
        </w:rPr>
      </w:pPr>
    </w:p>
    <w:p w:rsidR="00A334F2" w:rsidRDefault="00A334F2">
      <w:pPr>
        <w:jc w:val="center"/>
        <w:rPr>
          <w:rFonts w:ascii="宋体" w:hAnsi="宋体"/>
          <w:sz w:val="44"/>
          <w:szCs w:val="44"/>
        </w:rPr>
      </w:pPr>
    </w:p>
    <w:p w:rsidR="00A334F2" w:rsidRDefault="00A334F2">
      <w:pPr>
        <w:jc w:val="center"/>
        <w:rPr>
          <w:rFonts w:ascii="宋体" w:hAnsi="宋体"/>
          <w:sz w:val="44"/>
          <w:szCs w:val="44"/>
        </w:rPr>
      </w:pPr>
    </w:p>
    <w:p w:rsidR="00E51506" w:rsidRPr="00DA2039" w:rsidRDefault="00E51506" w:rsidP="00A15991">
      <w:pPr>
        <w:rPr>
          <w:rFonts w:ascii="华文中宋" w:eastAsia="华文中宋" w:hAnsi="华文中宋"/>
          <w:sz w:val="44"/>
          <w:szCs w:val="44"/>
        </w:rPr>
      </w:pPr>
    </w:p>
    <w:p w:rsidR="00D9451C" w:rsidRDefault="00E97959" w:rsidP="00A334F2">
      <w:pPr>
        <w:jc w:val="center"/>
        <w:rPr>
          <w:rFonts w:ascii="华文中宋" w:eastAsia="华文中宋" w:hAnsi="华文中宋"/>
          <w:b/>
          <w:sz w:val="44"/>
          <w:szCs w:val="44"/>
        </w:rPr>
      </w:pPr>
      <w:r>
        <w:rPr>
          <w:rFonts w:ascii="华文中宋" w:eastAsia="华文中宋" w:hAnsi="华文中宋" w:hint="eastAsia"/>
          <w:b/>
          <w:sz w:val="44"/>
          <w:szCs w:val="44"/>
        </w:rPr>
        <w:t>2018</w:t>
      </w:r>
      <w:r w:rsidR="00E51506" w:rsidRPr="00DA2039">
        <w:rPr>
          <w:rFonts w:ascii="华文中宋" w:eastAsia="华文中宋" w:hAnsi="华文中宋" w:hint="eastAsia"/>
          <w:b/>
          <w:sz w:val="44"/>
          <w:szCs w:val="44"/>
        </w:rPr>
        <w:t>年度</w:t>
      </w:r>
    </w:p>
    <w:p w:rsidR="00E51506" w:rsidRPr="00DA2039" w:rsidRDefault="00E51506" w:rsidP="00D9451C">
      <w:pPr>
        <w:jc w:val="center"/>
        <w:rPr>
          <w:rFonts w:ascii="华文中宋" w:eastAsia="华文中宋" w:hAnsi="华文中宋"/>
          <w:b/>
          <w:sz w:val="44"/>
          <w:szCs w:val="44"/>
        </w:rPr>
      </w:pPr>
      <w:r w:rsidRPr="00DA2039">
        <w:rPr>
          <w:rFonts w:ascii="华文中宋" w:eastAsia="华文中宋" w:hAnsi="华文中宋" w:hint="eastAsia"/>
          <w:b/>
          <w:sz w:val="44"/>
          <w:szCs w:val="44"/>
        </w:rPr>
        <w:t>大埔县</w:t>
      </w:r>
      <w:r w:rsidR="00D9451C">
        <w:rPr>
          <w:rFonts w:ascii="华文中宋" w:eastAsia="华文中宋" w:hAnsi="华文中宋" w:hint="eastAsia"/>
          <w:b/>
          <w:sz w:val="44"/>
          <w:szCs w:val="44"/>
        </w:rPr>
        <w:t>茶阳镇人民政府</w:t>
      </w:r>
      <w:r w:rsidR="00DC1FF2">
        <w:rPr>
          <w:rFonts w:ascii="华文中宋" w:eastAsia="华文中宋" w:hAnsi="华文中宋" w:hint="eastAsia"/>
          <w:b/>
          <w:sz w:val="44"/>
          <w:szCs w:val="44"/>
        </w:rPr>
        <w:t>部门</w:t>
      </w:r>
      <w:r w:rsidR="00D9451C">
        <w:rPr>
          <w:rFonts w:ascii="华文中宋" w:eastAsia="华文中宋" w:hAnsi="华文中宋" w:hint="eastAsia"/>
          <w:b/>
          <w:sz w:val="44"/>
          <w:szCs w:val="44"/>
        </w:rPr>
        <w:t>预算</w:t>
      </w:r>
    </w:p>
    <w:p w:rsidR="00F71FCB" w:rsidRDefault="00F71FCB">
      <w:pPr>
        <w:jc w:val="center"/>
        <w:rPr>
          <w:rFonts w:ascii="宋体" w:hAnsi="宋体"/>
          <w:sz w:val="44"/>
          <w:szCs w:val="44"/>
        </w:rPr>
      </w:pPr>
    </w:p>
    <w:p w:rsidR="00A15991" w:rsidRDefault="00A15991">
      <w:pPr>
        <w:jc w:val="center"/>
        <w:rPr>
          <w:rFonts w:ascii="宋体" w:hAnsi="宋体"/>
          <w:sz w:val="44"/>
          <w:szCs w:val="44"/>
        </w:rPr>
      </w:pPr>
    </w:p>
    <w:p w:rsidR="002403D5" w:rsidRDefault="002403D5">
      <w:pPr>
        <w:jc w:val="center"/>
        <w:rPr>
          <w:rFonts w:ascii="宋体" w:hAnsi="宋体"/>
          <w:sz w:val="44"/>
          <w:szCs w:val="44"/>
        </w:rPr>
      </w:pPr>
    </w:p>
    <w:p w:rsidR="00EE5B77" w:rsidRPr="00E97959" w:rsidRDefault="00EE5B77">
      <w:pPr>
        <w:jc w:val="center"/>
        <w:rPr>
          <w:rFonts w:ascii="宋体" w:hAnsi="宋体"/>
          <w:sz w:val="44"/>
          <w:szCs w:val="44"/>
        </w:rPr>
      </w:pPr>
    </w:p>
    <w:p w:rsidR="002403D5" w:rsidRPr="00EE5B77" w:rsidRDefault="00A334F2">
      <w:pPr>
        <w:jc w:val="center"/>
        <w:rPr>
          <w:rFonts w:ascii="宋体" w:hAnsi="宋体"/>
          <w:sz w:val="30"/>
          <w:szCs w:val="30"/>
        </w:rPr>
      </w:pPr>
      <w:r>
        <w:rPr>
          <w:rFonts w:ascii="宋体" w:hAnsi="宋体" w:hint="eastAsia"/>
          <w:sz w:val="30"/>
          <w:szCs w:val="30"/>
        </w:rPr>
        <w:t xml:space="preserve"> </w:t>
      </w:r>
    </w:p>
    <w:p w:rsidR="00A15991" w:rsidRPr="00D809CE" w:rsidRDefault="00A15991">
      <w:pPr>
        <w:jc w:val="center"/>
        <w:rPr>
          <w:rFonts w:ascii="宋体" w:hAnsi="宋体"/>
          <w:sz w:val="28"/>
          <w:szCs w:val="28"/>
        </w:rPr>
      </w:pPr>
    </w:p>
    <w:p w:rsidR="009F5144" w:rsidRPr="00D809CE" w:rsidRDefault="009F5144">
      <w:pPr>
        <w:jc w:val="center"/>
        <w:rPr>
          <w:rFonts w:ascii="宋体" w:hAnsi="宋体"/>
          <w:sz w:val="28"/>
          <w:szCs w:val="28"/>
        </w:rPr>
      </w:pPr>
    </w:p>
    <w:p w:rsidR="009F5144" w:rsidRDefault="009F5144">
      <w:pPr>
        <w:jc w:val="center"/>
        <w:rPr>
          <w:rFonts w:ascii="宋体" w:hAnsi="宋体"/>
          <w:sz w:val="28"/>
          <w:szCs w:val="28"/>
        </w:rPr>
      </w:pPr>
    </w:p>
    <w:p w:rsidR="002A053C" w:rsidRDefault="002A053C" w:rsidP="00011F8C">
      <w:pPr>
        <w:snapToGrid w:val="0"/>
        <w:spacing w:line="560" w:lineRule="exact"/>
        <w:rPr>
          <w:rFonts w:ascii="宋体" w:hAnsi="宋体"/>
          <w:sz w:val="28"/>
          <w:szCs w:val="28"/>
        </w:rPr>
      </w:pPr>
    </w:p>
    <w:p w:rsidR="0082322C" w:rsidRDefault="0082322C" w:rsidP="00011F8C">
      <w:pPr>
        <w:snapToGrid w:val="0"/>
        <w:spacing w:line="560" w:lineRule="exact"/>
        <w:rPr>
          <w:rFonts w:asciiTheme="minorEastAsia" w:eastAsiaTheme="minorEastAsia" w:hAnsiTheme="minorEastAsia"/>
          <w:b/>
          <w:sz w:val="44"/>
          <w:szCs w:val="32"/>
        </w:rPr>
      </w:pPr>
    </w:p>
    <w:p w:rsidR="00011F8C" w:rsidRDefault="00011F8C" w:rsidP="00011F8C">
      <w:pPr>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011F8C" w:rsidRDefault="00011F8C" w:rsidP="00011F8C">
      <w:pPr>
        <w:jc w:val="center"/>
        <w:rPr>
          <w:sz w:val="36"/>
          <w:szCs w:val="36"/>
        </w:rPr>
      </w:pPr>
      <w:r>
        <w:rPr>
          <w:rFonts w:hint="eastAsia"/>
          <w:sz w:val="36"/>
          <w:szCs w:val="36"/>
        </w:rPr>
        <w:t xml:space="preserve"> </w:t>
      </w:r>
    </w:p>
    <w:p w:rsidR="00011F8C" w:rsidRDefault="00011F8C" w:rsidP="00011F8C">
      <w:pPr>
        <w:rPr>
          <w:rFonts w:ascii="宋体" w:hAnsi="宋体"/>
          <w:b/>
          <w:sz w:val="28"/>
          <w:szCs w:val="28"/>
        </w:rPr>
      </w:pPr>
      <w:r>
        <w:rPr>
          <w:rFonts w:ascii="宋体" w:hAnsi="宋体" w:hint="eastAsia"/>
          <w:b/>
          <w:sz w:val="28"/>
          <w:szCs w:val="28"/>
        </w:rPr>
        <w:t>第一部分</w:t>
      </w:r>
      <w:r>
        <w:rPr>
          <w:rFonts w:ascii="宋体" w:hAnsi="宋体" w:hint="eastAsia"/>
          <w:sz w:val="28"/>
          <w:szCs w:val="28"/>
        </w:rPr>
        <w:t>2018</w:t>
      </w:r>
      <w:r>
        <w:rPr>
          <w:rFonts w:ascii="宋体" w:hAnsi="宋体" w:hint="eastAsia"/>
          <w:b/>
          <w:sz w:val="28"/>
          <w:szCs w:val="28"/>
        </w:rPr>
        <w:t>年大埔县</w:t>
      </w:r>
      <w:r w:rsidR="009762B7">
        <w:rPr>
          <w:rFonts w:ascii="宋体" w:hAnsi="宋体" w:hint="eastAsia"/>
          <w:b/>
          <w:sz w:val="28"/>
          <w:szCs w:val="28"/>
        </w:rPr>
        <w:t>茶阳</w:t>
      </w:r>
      <w:r>
        <w:rPr>
          <w:rFonts w:ascii="宋体" w:hAnsi="宋体" w:hint="eastAsia"/>
          <w:b/>
          <w:sz w:val="28"/>
          <w:szCs w:val="28"/>
        </w:rPr>
        <w:t>人民政府部门预算基本情况说明</w:t>
      </w:r>
    </w:p>
    <w:p w:rsidR="00011F8C" w:rsidRPr="0082322C" w:rsidRDefault="00011F8C" w:rsidP="00011F8C">
      <w:pPr>
        <w:rPr>
          <w:rFonts w:asciiTheme="minorEastAsia" w:eastAsiaTheme="minorEastAsia" w:hAnsiTheme="minorEastAsia" w:cs="仿宋_GB2312"/>
          <w:sz w:val="28"/>
          <w:szCs w:val="28"/>
        </w:rPr>
      </w:pPr>
      <w:r w:rsidRPr="0082322C">
        <w:rPr>
          <w:rFonts w:asciiTheme="minorEastAsia" w:eastAsiaTheme="minorEastAsia" w:hAnsiTheme="minorEastAsia" w:cs="仿宋_GB2312" w:hint="eastAsia"/>
          <w:sz w:val="28"/>
          <w:szCs w:val="28"/>
        </w:rPr>
        <w:t>一、部门基本情况</w:t>
      </w:r>
    </w:p>
    <w:p w:rsidR="00011F8C" w:rsidRPr="0082322C" w:rsidRDefault="00011F8C" w:rsidP="00011F8C">
      <w:pPr>
        <w:rPr>
          <w:rFonts w:asciiTheme="minorEastAsia" w:eastAsiaTheme="minorEastAsia" w:hAnsiTheme="minorEastAsia" w:cs="仿宋_GB2312"/>
          <w:sz w:val="28"/>
          <w:szCs w:val="28"/>
        </w:rPr>
      </w:pPr>
      <w:r w:rsidRPr="0082322C">
        <w:rPr>
          <w:rFonts w:asciiTheme="minorEastAsia" w:eastAsiaTheme="minorEastAsia" w:hAnsiTheme="minorEastAsia" w:cs="仿宋_GB2312" w:hint="eastAsia"/>
          <w:sz w:val="28"/>
          <w:szCs w:val="28"/>
        </w:rPr>
        <w:t>二、收入预算说明</w:t>
      </w:r>
    </w:p>
    <w:p w:rsidR="00011F8C" w:rsidRPr="0082322C" w:rsidRDefault="00011F8C" w:rsidP="00011F8C">
      <w:pPr>
        <w:rPr>
          <w:rFonts w:asciiTheme="minorEastAsia" w:eastAsiaTheme="minorEastAsia" w:hAnsiTheme="minorEastAsia" w:cs="仿宋_GB2312"/>
          <w:sz w:val="28"/>
          <w:szCs w:val="28"/>
        </w:rPr>
      </w:pPr>
      <w:r w:rsidRPr="0082322C">
        <w:rPr>
          <w:rFonts w:asciiTheme="minorEastAsia" w:eastAsiaTheme="minorEastAsia" w:hAnsiTheme="minorEastAsia" w:cs="仿宋_GB2312" w:hint="eastAsia"/>
          <w:sz w:val="28"/>
          <w:szCs w:val="28"/>
        </w:rPr>
        <w:t>三、支出预算说明</w:t>
      </w:r>
    </w:p>
    <w:p w:rsidR="00011F8C" w:rsidRDefault="00011F8C" w:rsidP="00011F8C">
      <w:pPr>
        <w:rPr>
          <w:rFonts w:ascii="宋体" w:hAnsi="宋体"/>
          <w:b/>
          <w:sz w:val="28"/>
          <w:szCs w:val="28"/>
        </w:rPr>
      </w:pPr>
    </w:p>
    <w:p w:rsidR="00011F8C" w:rsidRDefault="00011F8C" w:rsidP="00011F8C">
      <w:pPr>
        <w:rPr>
          <w:rFonts w:ascii="宋体" w:hAnsi="宋体"/>
          <w:b/>
          <w:sz w:val="28"/>
          <w:szCs w:val="28"/>
        </w:rPr>
      </w:pPr>
      <w:r>
        <w:rPr>
          <w:rFonts w:ascii="宋体" w:hAnsi="宋体" w:hint="eastAsia"/>
          <w:b/>
          <w:sz w:val="28"/>
          <w:szCs w:val="28"/>
        </w:rPr>
        <w:t xml:space="preserve">第二部分 </w:t>
      </w:r>
      <w:r>
        <w:rPr>
          <w:rFonts w:ascii="宋体" w:hAnsi="宋体" w:hint="eastAsia"/>
          <w:sz w:val="28"/>
          <w:szCs w:val="28"/>
        </w:rPr>
        <w:t>2018</w:t>
      </w:r>
      <w:r>
        <w:rPr>
          <w:rFonts w:ascii="宋体" w:hAnsi="宋体" w:hint="eastAsia"/>
          <w:b/>
          <w:sz w:val="28"/>
          <w:szCs w:val="28"/>
        </w:rPr>
        <w:t>年大埔县</w:t>
      </w:r>
      <w:r w:rsidR="009762B7">
        <w:rPr>
          <w:rFonts w:ascii="宋体" w:hAnsi="宋体" w:hint="eastAsia"/>
          <w:b/>
          <w:sz w:val="28"/>
          <w:szCs w:val="28"/>
        </w:rPr>
        <w:t>茶阳镇</w:t>
      </w:r>
      <w:r>
        <w:rPr>
          <w:rFonts w:ascii="宋体" w:hAnsi="宋体" w:hint="eastAsia"/>
          <w:b/>
          <w:sz w:val="28"/>
          <w:szCs w:val="28"/>
        </w:rPr>
        <w:t>人民政府部门预算表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一、收支总体情况表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二、收入总体情况表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三、支出总体情况表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四、财政拨款收支总体情况表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五、一般公共预算支出情况表（按功能分类科目）</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六、一般公共预算基本支出情况表（按支出经济分类科目）</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七、一般公共预算项目支出情况表（按支出经济分类科目）</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八、一般公共预算安排的行政经费及“三公”经费预算表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九、政府性基金预算支出情况表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十、部门预算基本支出预算表</w:t>
      </w:r>
    </w:p>
    <w:p w:rsidR="00011F8C" w:rsidRPr="0082322C" w:rsidRDefault="00011F8C" w:rsidP="00011F8C">
      <w:pPr>
        <w:rPr>
          <w:rFonts w:asciiTheme="majorEastAsia" w:eastAsiaTheme="majorEastAsia" w:hAnsiTheme="majorEastAsia" w:cs="仿宋_GB2312"/>
          <w:sz w:val="28"/>
          <w:szCs w:val="28"/>
        </w:rPr>
      </w:pPr>
      <w:r w:rsidRPr="0082322C">
        <w:rPr>
          <w:rFonts w:asciiTheme="majorEastAsia" w:eastAsiaTheme="majorEastAsia" w:hAnsiTheme="majorEastAsia" w:cs="仿宋_GB2312" w:hint="eastAsia"/>
          <w:sz w:val="28"/>
          <w:szCs w:val="28"/>
        </w:rPr>
        <w:t>十一、部门预算项目支出及其他支出预算表</w:t>
      </w:r>
    </w:p>
    <w:p w:rsidR="0082322C" w:rsidRDefault="0082322C" w:rsidP="00011F8C">
      <w:pPr>
        <w:rPr>
          <w:rFonts w:ascii="仿宋_GB2312" w:eastAsia="仿宋_GB2312" w:hAnsi="仿宋_GB2312" w:cs="仿宋_GB2312"/>
          <w:sz w:val="32"/>
          <w:szCs w:val="32"/>
        </w:rPr>
      </w:pPr>
    </w:p>
    <w:p w:rsidR="0082322C" w:rsidRPr="0082322C" w:rsidRDefault="0082322C" w:rsidP="0082322C">
      <w:pPr>
        <w:jc w:val="left"/>
        <w:rPr>
          <w:rFonts w:ascii="宋体" w:hAnsi="宋体"/>
          <w:b/>
          <w:sz w:val="28"/>
          <w:szCs w:val="28"/>
        </w:rPr>
      </w:pPr>
      <w:r>
        <w:rPr>
          <w:rFonts w:ascii="宋体" w:hAnsi="宋体" w:hint="eastAsia"/>
          <w:b/>
          <w:sz w:val="28"/>
          <w:szCs w:val="28"/>
        </w:rPr>
        <w:t>第三部分</w:t>
      </w:r>
      <w:r w:rsidRPr="0082322C">
        <w:rPr>
          <w:rFonts w:ascii="宋体" w:hAnsi="宋体" w:hint="eastAsia"/>
          <w:b/>
          <w:sz w:val="28"/>
          <w:szCs w:val="28"/>
        </w:rPr>
        <w:t xml:space="preserve">  2018年部门预算情况说明</w:t>
      </w:r>
    </w:p>
    <w:p w:rsidR="0082322C" w:rsidRPr="0082322C" w:rsidRDefault="0082322C" w:rsidP="0082322C">
      <w:pPr>
        <w:jc w:val="left"/>
        <w:rPr>
          <w:rFonts w:ascii="宋体" w:hAnsi="宋体"/>
          <w:b/>
          <w:sz w:val="28"/>
          <w:szCs w:val="28"/>
        </w:rPr>
      </w:pPr>
      <w:r>
        <w:rPr>
          <w:rFonts w:ascii="宋体" w:hAnsi="宋体" w:hint="eastAsia"/>
          <w:b/>
          <w:sz w:val="28"/>
          <w:szCs w:val="28"/>
        </w:rPr>
        <w:t>第四部分</w:t>
      </w:r>
      <w:r w:rsidRPr="0082322C">
        <w:rPr>
          <w:rFonts w:ascii="宋体" w:hAnsi="宋体" w:hint="eastAsia"/>
          <w:b/>
          <w:sz w:val="28"/>
          <w:szCs w:val="28"/>
        </w:rPr>
        <w:t xml:space="preserve">  专业名词解释</w:t>
      </w:r>
    </w:p>
    <w:p w:rsidR="00617CDE" w:rsidRPr="00ED4558" w:rsidRDefault="00617CDE" w:rsidP="00ED4558">
      <w:pPr>
        <w:snapToGrid w:val="0"/>
        <w:spacing w:line="560" w:lineRule="exact"/>
        <w:jc w:val="center"/>
        <w:rPr>
          <w:rFonts w:ascii="仿宋_GB2312" w:eastAsia="仿宋_GB2312" w:hAnsi="仿宋_GB2312"/>
          <w:sz w:val="32"/>
          <w:szCs w:val="32"/>
        </w:rPr>
      </w:pPr>
    </w:p>
    <w:p w:rsidR="00CA2312" w:rsidRPr="00CA2312" w:rsidRDefault="00CA2312" w:rsidP="00CA2312">
      <w:pPr>
        <w:jc w:val="center"/>
        <w:rPr>
          <w:rFonts w:ascii="宋体" w:hAnsi="宋体"/>
          <w:b/>
          <w:sz w:val="36"/>
          <w:szCs w:val="36"/>
        </w:rPr>
      </w:pPr>
      <w:r w:rsidRPr="00CA2312">
        <w:rPr>
          <w:rFonts w:ascii="宋体" w:hAnsi="宋体" w:hint="eastAsia"/>
          <w:b/>
          <w:sz w:val="36"/>
          <w:szCs w:val="36"/>
        </w:rPr>
        <w:t>第一部分</w:t>
      </w:r>
      <w:r w:rsidRPr="00CA2312">
        <w:rPr>
          <w:rFonts w:ascii="宋体" w:hAnsi="宋体" w:hint="eastAsia"/>
          <w:sz w:val="36"/>
          <w:szCs w:val="36"/>
        </w:rPr>
        <w:t>2018</w:t>
      </w:r>
      <w:r w:rsidRPr="00CA2312">
        <w:rPr>
          <w:rFonts w:ascii="宋体" w:hAnsi="宋体" w:hint="eastAsia"/>
          <w:b/>
          <w:sz w:val="36"/>
          <w:szCs w:val="36"/>
        </w:rPr>
        <w:t>年大埔县茶阳人民政府部门预算基本情况说明</w:t>
      </w:r>
    </w:p>
    <w:p w:rsidR="00E51506" w:rsidRPr="00CA2312" w:rsidRDefault="00CA2312" w:rsidP="00CA2312">
      <w:pPr>
        <w:snapToGrid w:val="0"/>
        <w:spacing w:line="56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一、</w:t>
      </w:r>
      <w:r w:rsidR="00E51506" w:rsidRPr="00CA2312">
        <w:rPr>
          <w:rFonts w:asciiTheme="majorEastAsia" w:eastAsiaTheme="majorEastAsia" w:hAnsiTheme="majorEastAsia" w:hint="eastAsia"/>
          <w:b/>
          <w:sz w:val="28"/>
          <w:szCs w:val="28"/>
        </w:rPr>
        <w:t>部门基本情况</w:t>
      </w:r>
    </w:p>
    <w:p w:rsidR="00E51506" w:rsidRPr="00CA2312" w:rsidRDefault="002A053C" w:rsidP="00CA2312">
      <w:pPr>
        <w:snapToGrid w:val="0"/>
        <w:spacing w:line="560" w:lineRule="exact"/>
        <w:ind w:firstLineChars="200" w:firstLine="560"/>
        <w:rPr>
          <w:rFonts w:asciiTheme="majorEastAsia" w:eastAsiaTheme="majorEastAsia" w:hAnsiTheme="majorEastAsia"/>
          <w:sz w:val="28"/>
          <w:szCs w:val="28"/>
        </w:rPr>
      </w:pPr>
      <w:r w:rsidRPr="00CA2312">
        <w:rPr>
          <w:rFonts w:asciiTheme="majorEastAsia" w:eastAsiaTheme="majorEastAsia" w:hAnsiTheme="majorEastAsia" w:hint="eastAsia"/>
          <w:sz w:val="28"/>
          <w:szCs w:val="28"/>
        </w:rPr>
        <w:t>1.</w:t>
      </w:r>
      <w:r w:rsidR="00E51506" w:rsidRPr="00CA2312">
        <w:rPr>
          <w:rFonts w:asciiTheme="majorEastAsia" w:eastAsiaTheme="majorEastAsia" w:hAnsiTheme="majorEastAsia" w:hint="eastAsia"/>
          <w:sz w:val="28"/>
          <w:szCs w:val="28"/>
        </w:rPr>
        <w:t>部门机构简介、职能</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大埔县茶阳镇人民政府是基层国家行政机关，行使本行政区的行政职能。</w:t>
      </w:r>
    </w:p>
    <w:p w:rsidR="00E51506" w:rsidRPr="00CA2312" w:rsidRDefault="002A053C"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主要职能:</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（1）执行本级人民代表大会的决议和上级国家行政机关的决定和命令，发布决定和命令；</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（2）贯彻执行法律法规，落实党和国家的方针、政策，坚持依法行政，推进乡镇民主政治发展，加强基层组织建设；</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（3）负责组织指导农业和农村经济结构调整，加强农业综合生产能力建设，健全农业社会化服务体系，完善农业支持保护体系，推进农业现代化，支持保护农民兴办各种经济组织，不断提高人民生活水平；</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4）执行本行政区域内的经济和社会发展计划、预算，规范农村集体经济管理，推进政务村务公开，管理本行政区域内的经济、教育、科学、文化、卫生、体育等事业和财政、民政、公安、司法行政工作，负责抓好人口和计划生育工作；</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5）保护社会主义的全民所有制的财产和劳动群众集体的所有的财产，加强安全生产和公共安全，组织抢险救灾、优抚救助，及时上报和处置重大社情、疫情、险情，保护人民群众的生命财产安全，保护公民的人身、民主权利和其他权利，维护社会秩序，做好调解民</w:t>
      </w:r>
      <w:r w:rsidRPr="00CA2312">
        <w:rPr>
          <w:rFonts w:asciiTheme="majorEastAsia" w:eastAsiaTheme="majorEastAsia" w:hAnsiTheme="majorEastAsia" w:cs="宋体" w:hint="eastAsia"/>
          <w:color w:val="000000"/>
          <w:kern w:val="0"/>
          <w:sz w:val="28"/>
          <w:szCs w:val="28"/>
          <w:lang w:val="zh-CN"/>
        </w:rPr>
        <w:lastRenderedPageBreak/>
        <w:t>事纠纷、化解社会矛盾，接待上访群众，处理群体性突发事件；</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w:t>
      </w:r>
      <w:r w:rsidR="00D74187" w:rsidRPr="00CA2312">
        <w:rPr>
          <w:rFonts w:asciiTheme="majorEastAsia" w:eastAsiaTheme="majorEastAsia" w:hAnsiTheme="majorEastAsia" w:cs="宋体" w:hint="eastAsia"/>
          <w:color w:val="000000"/>
          <w:kern w:val="0"/>
          <w:sz w:val="28"/>
          <w:szCs w:val="28"/>
          <w:lang w:val="zh-CN"/>
        </w:rPr>
        <w:t>6</w:t>
      </w:r>
      <w:r w:rsidRPr="00CA2312">
        <w:rPr>
          <w:rFonts w:asciiTheme="majorEastAsia" w:eastAsiaTheme="majorEastAsia" w:hAnsiTheme="majorEastAsia" w:cs="宋体" w:hint="eastAsia"/>
          <w:color w:val="000000"/>
          <w:kern w:val="0"/>
          <w:sz w:val="28"/>
          <w:szCs w:val="28"/>
          <w:lang w:val="zh-CN"/>
        </w:rPr>
        <w:t>）保障宪法和法律赋予妇女的男女平等、同工同酬和婚姻自由等各项权利；</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w:t>
      </w:r>
      <w:r w:rsidR="00D74187" w:rsidRPr="00CA2312">
        <w:rPr>
          <w:rFonts w:asciiTheme="majorEastAsia" w:eastAsiaTheme="majorEastAsia" w:hAnsiTheme="majorEastAsia" w:cs="宋体" w:hint="eastAsia"/>
          <w:color w:val="000000"/>
          <w:kern w:val="0"/>
          <w:sz w:val="28"/>
          <w:szCs w:val="28"/>
          <w:lang w:val="zh-CN"/>
        </w:rPr>
        <w:t>7</w:t>
      </w:r>
      <w:r w:rsidRPr="00CA2312">
        <w:rPr>
          <w:rFonts w:asciiTheme="majorEastAsia" w:eastAsiaTheme="majorEastAsia" w:hAnsiTheme="majorEastAsia" w:cs="宋体" w:hint="eastAsia"/>
          <w:color w:val="000000"/>
          <w:kern w:val="0"/>
          <w:sz w:val="28"/>
          <w:szCs w:val="28"/>
          <w:lang w:val="zh-CN"/>
        </w:rPr>
        <w:t>）承办上级人民政府交办的其他事项。</w:t>
      </w:r>
    </w:p>
    <w:p w:rsidR="00E51506" w:rsidRPr="00CA2312" w:rsidRDefault="002A053C" w:rsidP="00CA2312">
      <w:pPr>
        <w:snapToGrid w:val="0"/>
        <w:spacing w:line="560" w:lineRule="exact"/>
        <w:ind w:firstLineChars="200" w:firstLine="562"/>
        <w:rPr>
          <w:rFonts w:asciiTheme="majorEastAsia" w:eastAsiaTheme="majorEastAsia" w:hAnsiTheme="majorEastAsia"/>
          <w:b/>
          <w:sz w:val="28"/>
          <w:szCs w:val="28"/>
        </w:rPr>
      </w:pPr>
      <w:r w:rsidRPr="00CA2312">
        <w:rPr>
          <w:rFonts w:asciiTheme="majorEastAsia" w:eastAsiaTheme="majorEastAsia" w:hAnsiTheme="majorEastAsia" w:hint="eastAsia"/>
          <w:b/>
          <w:sz w:val="28"/>
          <w:szCs w:val="28"/>
        </w:rPr>
        <w:t>2.</w:t>
      </w:r>
      <w:r w:rsidR="00E51506" w:rsidRPr="00CA2312">
        <w:rPr>
          <w:rFonts w:asciiTheme="majorEastAsia" w:eastAsiaTheme="majorEastAsia" w:hAnsiTheme="majorEastAsia" w:hint="eastAsia"/>
          <w:b/>
          <w:sz w:val="28"/>
          <w:szCs w:val="28"/>
        </w:rPr>
        <w:t>人员构成情况</w:t>
      </w:r>
    </w:p>
    <w:p w:rsidR="00E51506" w:rsidRPr="00CA2312" w:rsidRDefault="00E51506"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本机关共有行政编制在职人员</w:t>
      </w:r>
      <w:r w:rsidR="001A1CD6" w:rsidRPr="00CA2312">
        <w:rPr>
          <w:rFonts w:asciiTheme="majorEastAsia" w:eastAsiaTheme="majorEastAsia" w:hAnsiTheme="majorEastAsia" w:cs="宋体" w:hint="eastAsia"/>
          <w:color w:val="000000"/>
          <w:kern w:val="0"/>
          <w:sz w:val="28"/>
          <w:szCs w:val="28"/>
          <w:lang w:val="zh-CN"/>
        </w:rPr>
        <w:t xml:space="preserve"> 53</w:t>
      </w:r>
      <w:r w:rsidRPr="00CA2312">
        <w:rPr>
          <w:rFonts w:asciiTheme="majorEastAsia" w:eastAsiaTheme="majorEastAsia" w:hAnsiTheme="majorEastAsia" w:cs="宋体" w:hint="eastAsia"/>
          <w:color w:val="000000"/>
          <w:kern w:val="0"/>
          <w:sz w:val="28"/>
          <w:szCs w:val="28"/>
          <w:lang w:val="zh-CN"/>
        </w:rPr>
        <w:t>人，事业编制在职人员</w:t>
      </w:r>
      <w:r w:rsidR="00B46008" w:rsidRPr="00CA2312">
        <w:rPr>
          <w:rFonts w:asciiTheme="majorEastAsia" w:eastAsiaTheme="majorEastAsia" w:hAnsiTheme="majorEastAsia" w:cs="宋体" w:hint="eastAsia"/>
          <w:color w:val="000000"/>
          <w:kern w:val="0"/>
          <w:sz w:val="28"/>
          <w:szCs w:val="28"/>
          <w:lang w:val="zh-CN"/>
        </w:rPr>
        <w:t>6</w:t>
      </w:r>
      <w:r w:rsidR="00A772FF" w:rsidRPr="00CA2312">
        <w:rPr>
          <w:rFonts w:asciiTheme="majorEastAsia" w:eastAsiaTheme="majorEastAsia" w:hAnsiTheme="majorEastAsia" w:cs="宋体" w:hint="eastAsia"/>
          <w:color w:val="000000"/>
          <w:kern w:val="0"/>
          <w:sz w:val="28"/>
          <w:szCs w:val="28"/>
          <w:lang w:val="zh-CN"/>
        </w:rPr>
        <w:t>3</w:t>
      </w:r>
      <w:r w:rsidRPr="00CA2312">
        <w:rPr>
          <w:rFonts w:asciiTheme="majorEastAsia" w:eastAsiaTheme="majorEastAsia" w:hAnsiTheme="majorEastAsia" w:cs="宋体" w:hint="eastAsia"/>
          <w:color w:val="000000"/>
          <w:kern w:val="0"/>
          <w:sz w:val="28"/>
          <w:szCs w:val="28"/>
          <w:lang w:val="zh-CN"/>
        </w:rPr>
        <w:t>人。</w:t>
      </w:r>
      <w:r w:rsidR="0075333C" w:rsidRPr="00CA2312">
        <w:rPr>
          <w:rFonts w:asciiTheme="majorEastAsia" w:eastAsiaTheme="majorEastAsia" w:hAnsiTheme="majorEastAsia" w:cs="宋体" w:hint="eastAsia"/>
          <w:color w:val="000000"/>
          <w:kern w:val="0"/>
          <w:sz w:val="28"/>
          <w:szCs w:val="28"/>
          <w:lang w:val="zh-CN"/>
        </w:rPr>
        <w:t>现</w:t>
      </w:r>
      <w:r w:rsidRPr="00CA2312">
        <w:rPr>
          <w:rFonts w:asciiTheme="majorEastAsia" w:eastAsiaTheme="majorEastAsia" w:hAnsiTheme="majorEastAsia" w:cs="宋体" w:hint="eastAsia"/>
          <w:color w:val="000000"/>
          <w:kern w:val="0"/>
          <w:sz w:val="28"/>
          <w:szCs w:val="28"/>
          <w:lang w:val="zh-CN"/>
        </w:rPr>
        <w:t>实有人数</w:t>
      </w:r>
      <w:r w:rsidR="00F83F72" w:rsidRPr="00CA2312">
        <w:rPr>
          <w:rFonts w:asciiTheme="majorEastAsia" w:eastAsiaTheme="majorEastAsia" w:hAnsiTheme="majorEastAsia" w:cs="宋体" w:hint="eastAsia"/>
          <w:color w:val="000000"/>
          <w:kern w:val="0"/>
          <w:sz w:val="28"/>
          <w:szCs w:val="28"/>
          <w:lang w:val="zh-CN"/>
        </w:rPr>
        <w:t>90</w:t>
      </w:r>
      <w:r w:rsidRPr="00CA2312">
        <w:rPr>
          <w:rFonts w:asciiTheme="majorEastAsia" w:eastAsiaTheme="majorEastAsia" w:hAnsiTheme="majorEastAsia" w:cs="宋体" w:hint="eastAsia"/>
          <w:color w:val="000000"/>
          <w:kern w:val="0"/>
          <w:sz w:val="28"/>
          <w:szCs w:val="28"/>
          <w:lang w:val="zh-CN"/>
        </w:rPr>
        <w:t>人，其中在职行政人员</w:t>
      </w:r>
      <w:r w:rsidR="00F83F72" w:rsidRPr="00CA2312">
        <w:rPr>
          <w:rFonts w:asciiTheme="majorEastAsia" w:eastAsiaTheme="majorEastAsia" w:hAnsiTheme="majorEastAsia" w:cs="宋体" w:hint="eastAsia"/>
          <w:color w:val="000000"/>
          <w:kern w:val="0"/>
          <w:sz w:val="28"/>
          <w:szCs w:val="28"/>
          <w:lang w:val="zh-CN"/>
        </w:rPr>
        <w:t>44</w:t>
      </w:r>
      <w:r w:rsidRPr="00CA2312">
        <w:rPr>
          <w:rFonts w:asciiTheme="majorEastAsia" w:eastAsiaTheme="majorEastAsia" w:hAnsiTheme="majorEastAsia" w:cs="宋体" w:hint="eastAsia"/>
          <w:color w:val="000000"/>
          <w:kern w:val="0"/>
          <w:sz w:val="28"/>
          <w:szCs w:val="28"/>
          <w:lang w:val="zh-CN"/>
        </w:rPr>
        <w:t>人、事业人员</w:t>
      </w:r>
      <w:r w:rsidR="00B46008" w:rsidRPr="00CA2312">
        <w:rPr>
          <w:rFonts w:asciiTheme="majorEastAsia" w:eastAsiaTheme="majorEastAsia" w:hAnsiTheme="majorEastAsia" w:cs="宋体" w:hint="eastAsia"/>
          <w:color w:val="000000"/>
          <w:kern w:val="0"/>
          <w:sz w:val="28"/>
          <w:szCs w:val="28"/>
          <w:lang w:val="zh-CN"/>
        </w:rPr>
        <w:t>46</w:t>
      </w:r>
      <w:r w:rsidRPr="00CA2312">
        <w:rPr>
          <w:rFonts w:asciiTheme="majorEastAsia" w:eastAsiaTheme="majorEastAsia" w:hAnsiTheme="majorEastAsia" w:cs="宋体" w:hint="eastAsia"/>
          <w:color w:val="000000"/>
          <w:kern w:val="0"/>
          <w:sz w:val="28"/>
          <w:szCs w:val="28"/>
          <w:lang w:val="zh-CN"/>
        </w:rPr>
        <w:t>人；退休人员</w:t>
      </w:r>
      <w:r w:rsidR="00B45B57" w:rsidRPr="00CA2312">
        <w:rPr>
          <w:rFonts w:asciiTheme="majorEastAsia" w:eastAsiaTheme="majorEastAsia" w:hAnsiTheme="majorEastAsia" w:cs="宋体" w:hint="eastAsia"/>
          <w:color w:val="000000"/>
          <w:kern w:val="0"/>
          <w:sz w:val="28"/>
          <w:szCs w:val="28"/>
          <w:lang w:val="zh-CN"/>
        </w:rPr>
        <w:t>77</w:t>
      </w:r>
      <w:r w:rsidRPr="00CA2312">
        <w:rPr>
          <w:rFonts w:asciiTheme="majorEastAsia" w:eastAsiaTheme="majorEastAsia" w:hAnsiTheme="majorEastAsia" w:cs="宋体" w:hint="eastAsia"/>
          <w:color w:val="000000"/>
          <w:kern w:val="0"/>
          <w:sz w:val="28"/>
          <w:szCs w:val="28"/>
          <w:lang w:val="zh-CN"/>
        </w:rPr>
        <w:t>人。</w:t>
      </w:r>
    </w:p>
    <w:p w:rsidR="00E51506" w:rsidRPr="00CA2312" w:rsidRDefault="002A053C" w:rsidP="00CA2312">
      <w:pPr>
        <w:snapToGrid w:val="0"/>
        <w:spacing w:line="560" w:lineRule="exact"/>
        <w:ind w:firstLineChars="200" w:firstLine="562"/>
        <w:rPr>
          <w:rFonts w:asciiTheme="majorEastAsia" w:eastAsiaTheme="majorEastAsia" w:hAnsiTheme="majorEastAsia"/>
          <w:b/>
          <w:sz w:val="28"/>
          <w:szCs w:val="28"/>
        </w:rPr>
      </w:pPr>
      <w:r w:rsidRPr="00CA2312">
        <w:rPr>
          <w:rFonts w:asciiTheme="majorEastAsia" w:eastAsiaTheme="majorEastAsia" w:hAnsiTheme="majorEastAsia" w:hint="eastAsia"/>
          <w:b/>
          <w:sz w:val="28"/>
          <w:szCs w:val="28"/>
        </w:rPr>
        <w:t>3.</w:t>
      </w:r>
      <w:r w:rsidR="00E51506" w:rsidRPr="00CA2312">
        <w:rPr>
          <w:rFonts w:asciiTheme="majorEastAsia" w:eastAsiaTheme="majorEastAsia" w:hAnsiTheme="majorEastAsia" w:hint="eastAsia"/>
          <w:b/>
          <w:sz w:val="28"/>
          <w:szCs w:val="28"/>
        </w:rPr>
        <w:t>预算年度的主要工作任务</w:t>
      </w:r>
    </w:p>
    <w:p w:rsidR="005F3A7E" w:rsidRPr="00CA2312" w:rsidRDefault="005F3A7E" w:rsidP="00CA2312">
      <w:pPr>
        <w:autoSpaceDE w:val="0"/>
        <w:autoSpaceDN w:val="0"/>
        <w:snapToGrid w:val="0"/>
        <w:spacing w:line="560" w:lineRule="exact"/>
        <w:ind w:firstLineChars="200"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全面贯彻党的十八届三中、四中、五中、六中全会精神，</w:t>
      </w:r>
    </w:p>
    <w:p w:rsidR="005F3A7E" w:rsidRPr="00CA2312" w:rsidRDefault="005F3A7E" w:rsidP="008D14BC">
      <w:pPr>
        <w:autoSpaceDE w:val="0"/>
        <w:autoSpaceDN w:val="0"/>
        <w:snapToGrid w:val="0"/>
        <w:spacing w:line="560" w:lineRule="exact"/>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深入学习贯彻习近平总书记系列重要讲话精神，按照中央和</w:t>
      </w:r>
    </w:p>
    <w:p w:rsidR="005F3A7E" w:rsidRPr="00CA2312" w:rsidRDefault="005F3A7E" w:rsidP="008D14BC">
      <w:pPr>
        <w:autoSpaceDE w:val="0"/>
        <w:autoSpaceDN w:val="0"/>
        <w:snapToGrid w:val="0"/>
        <w:spacing w:line="560" w:lineRule="exact"/>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省委、省政府的决策部署，坚持稳中求进工作总基调，牢固</w:t>
      </w:r>
    </w:p>
    <w:p w:rsidR="005F3A7E" w:rsidRPr="00CA2312" w:rsidRDefault="005F3A7E" w:rsidP="008D14BC">
      <w:pPr>
        <w:autoSpaceDE w:val="0"/>
        <w:autoSpaceDN w:val="0"/>
        <w:snapToGrid w:val="0"/>
        <w:spacing w:line="560" w:lineRule="exact"/>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树立和贯彻落实新发展理念，适应把握引领经济发展新常态，坚持以提高发展质量和效益为中心。</w:t>
      </w:r>
      <w:r w:rsidRPr="00CA2312">
        <w:rPr>
          <w:rFonts w:asciiTheme="majorEastAsia" w:eastAsiaTheme="majorEastAsia" w:hAnsiTheme="majorEastAsia" w:hint="eastAsia"/>
          <w:color w:val="000000"/>
          <w:kern w:val="0"/>
          <w:sz w:val="28"/>
          <w:szCs w:val="28"/>
        </w:rPr>
        <w:t>按照县委县政府的工作部署，结合我镇具体情况，</w:t>
      </w:r>
      <w:r w:rsidRPr="00CA2312">
        <w:rPr>
          <w:rFonts w:asciiTheme="majorEastAsia" w:eastAsiaTheme="majorEastAsia" w:hAnsiTheme="majorEastAsia" w:cs="宋体" w:hint="eastAsia"/>
          <w:color w:val="000000"/>
          <w:kern w:val="0"/>
          <w:sz w:val="28"/>
          <w:szCs w:val="28"/>
          <w:lang w:val="zh-CN"/>
        </w:rPr>
        <w:t>全力保障重点领域支出，进一步提高财政资金使用效益，切实防范化解财政风险，为实现我镇经济持续健康发展和社会和谐稳定提供更有力的财力保障。</w:t>
      </w:r>
    </w:p>
    <w:p w:rsidR="00E51506" w:rsidRPr="00CA2312" w:rsidRDefault="00CA2312" w:rsidP="00CA2312">
      <w:pPr>
        <w:snapToGrid w:val="0"/>
        <w:spacing w:line="56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二、</w:t>
      </w:r>
      <w:r w:rsidR="00E51506" w:rsidRPr="00CA2312">
        <w:rPr>
          <w:rFonts w:asciiTheme="majorEastAsia" w:eastAsiaTheme="majorEastAsia" w:hAnsiTheme="majorEastAsia" w:hint="eastAsia"/>
          <w:b/>
          <w:sz w:val="28"/>
          <w:szCs w:val="28"/>
        </w:rPr>
        <w:t>收入预算说明</w:t>
      </w:r>
    </w:p>
    <w:p w:rsidR="009762B7" w:rsidRPr="00CA2312" w:rsidRDefault="009762B7" w:rsidP="00CA2312">
      <w:pPr>
        <w:pStyle w:val="a6"/>
        <w:widowControl/>
        <w:ind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t>2018年部门预算收入数为1283.98万元，其中：行政经费拨款613.81万元，事业经费拨款401.9万元，离退休经费拨款268.26万元。</w:t>
      </w:r>
    </w:p>
    <w:p w:rsidR="00E51506" w:rsidRPr="00CA2312" w:rsidRDefault="00CA2312" w:rsidP="00CA2312">
      <w:pPr>
        <w:snapToGrid w:val="0"/>
        <w:spacing w:line="56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sidR="00E51506" w:rsidRPr="00CA2312">
        <w:rPr>
          <w:rFonts w:asciiTheme="majorEastAsia" w:eastAsiaTheme="majorEastAsia" w:hAnsiTheme="majorEastAsia" w:hint="eastAsia"/>
          <w:b/>
          <w:sz w:val="28"/>
          <w:szCs w:val="28"/>
        </w:rPr>
        <w:t>支出预算说明</w:t>
      </w:r>
    </w:p>
    <w:p w:rsidR="009762B7" w:rsidRPr="00CA2312" w:rsidRDefault="009762B7" w:rsidP="00CA2312">
      <w:pPr>
        <w:pStyle w:val="a6"/>
        <w:widowControl/>
        <w:ind w:firstLine="560"/>
        <w:jc w:val="left"/>
        <w:rPr>
          <w:rFonts w:asciiTheme="majorEastAsia" w:eastAsiaTheme="majorEastAsia" w:hAnsiTheme="majorEastAsia" w:cs="宋体"/>
          <w:color w:val="000000"/>
          <w:kern w:val="0"/>
          <w:sz w:val="28"/>
          <w:szCs w:val="28"/>
          <w:lang w:val="zh-CN"/>
        </w:rPr>
      </w:pPr>
      <w:r w:rsidRPr="00CA2312">
        <w:rPr>
          <w:rFonts w:asciiTheme="majorEastAsia" w:eastAsiaTheme="majorEastAsia" w:hAnsiTheme="majorEastAsia" w:cs="宋体" w:hint="eastAsia"/>
          <w:color w:val="000000"/>
          <w:kern w:val="0"/>
          <w:sz w:val="28"/>
          <w:szCs w:val="28"/>
          <w:lang w:val="zh-CN"/>
        </w:rPr>
        <w:lastRenderedPageBreak/>
        <w:t>2018年部门预算支出数为1283.98万元，其中：基本支出预算1283.98万元，占总支出的100%。其中：工资福利支出</w:t>
      </w:r>
      <w:r w:rsidRPr="00CA2312">
        <w:rPr>
          <w:rFonts w:asciiTheme="majorEastAsia" w:eastAsiaTheme="majorEastAsia" w:hAnsiTheme="majorEastAsia" w:cs="宋体" w:hint="eastAsia"/>
          <w:color w:val="000000"/>
          <w:kern w:val="0"/>
          <w:sz w:val="28"/>
          <w:szCs w:val="28"/>
        </w:rPr>
        <w:t>715.86</w:t>
      </w:r>
      <w:r w:rsidRPr="00CA2312">
        <w:rPr>
          <w:rFonts w:asciiTheme="majorEastAsia" w:eastAsiaTheme="majorEastAsia" w:hAnsiTheme="majorEastAsia" w:cs="宋体" w:hint="eastAsia"/>
          <w:color w:val="000000"/>
          <w:kern w:val="0"/>
          <w:sz w:val="28"/>
          <w:szCs w:val="28"/>
          <w:lang w:val="zh-CN"/>
        </w:rPr>
        <w:t>万元，一般商品和服务支出</w:t>
      </w:r>
      <w:r w:rsidRPr="00CA2312">
        <w:rPr>
          <w:rFonts w:asciiTheme="majorEastAsia" w:eastAsiaTheme="majorEastAsia" w:hAnsiTheme="majorEastAsia" w:cs="宋体" w:hint="eastAsia"/>
          <w:color w:val="000000"/>
          <w:kern w:val="0"/>
          <w:sz w:val="28"/>
          <w:szCs w:val="28"/>
        </w:rPr>
        <w:t>192.59</w:t>
      </w:r>
      <w:r w:rsidRPr="00CA2312">
        <w:rPr>
          <w:rFonts w:asciiTheme="majorEastAsia" w:eastAsiaTheme="majorEastAsia" w:hAnsiTheme="majorEastAsia" w:cs="宋体" w:hint="eastAsia"/>
          <w:color w:val="000000"/>
          <w:kern w:val="0"/>
          <w:sz w:val="28"/>
          <w:szCs w:val="28"/>
          <w:lang w:val="zh-CN"/>
        </w:rPr>
        <w:t>万元，对个人和家庭补助375.53万元。</w:t>
      </w:r>
    </w:p>
    <w:p w:rsidR="009762B7" w:rsidRDefault="009762B7" w:rsidP="009762B7">
      <w:pPr>
        <w:pStyle w:val="a6"/>
        <w:widowControl/>
        <w:ind w:firstLine="640"/>
        <w:jc w:val="left"/>
        <w:rPr>
          <w:rFonts w:ascii="宋体" w:hAnsi="宋体" w:cs="宋体"/>
          <w:color w:val="000000"/>
          <w:kern w:val="0"/>
          <w:sz w:val="32"/>
          <w:szCs w:val="32"/>
          <w:lang w:val="zh-CN"/>
        </w:rPr>
      </w:pPr>
    </w:p>
    <w:p w:rsidR="009762B7" w:rsidRDefault="009762B7" w:rsidP="009762B7">
      <w:pPr>
        <w:pStyle w:val="a6"/>
        <w:widowControl/>
        <w:ind w:firstLine="640"/>
        <w:jc w:val="left"/>
        <w:rPr>
          <w:rFonts w:ascii="宋体" w:hAnsi="宋体" w:cs="宋体"/>
          <w:color w:val="000000"/>
          <w:kern w:val="0"/>
          <w:sz w:val="32"/>
          <w:szCs w:val="32"/>
          <w:lang w:val="zh-CN"/>
        </w:rPr>
      </w:pPr>
    </w:p>
    <w:p w:rsidR="009762B7" w:rsidRDefault="009762B7" w:rsidP="009762B7">
      <w:pPr>
        <w:pStyle w:val="a6"/>
        <w:widowControl/>
        <w:ind w:firstLine="640"/>
        <w:jc w:val="left"/>
        <w:rPr>
          <w:rFonts w:ascii="宋体" w:hAnsi="宋体" w:cs="宋体"/>
          <w:color w:val="000000"/>
          <w:kern w:val="0"/>
          <w:sz w:val="32"/>
          <w:szCs w:val="32"/>
          <w:lang w:val="zh-CN"/>
        </w:rPr>
      </w:pPr>
    </w:p>
    <w:p w:rsidR="009762B7" w:rsidRDefault="009762B7" w:rsidP="009762B7">
      <w:pPr>
        <w:pStyle w:val="a6"/>
        <w:widowControl/>
        <w:ind w:firstLine="640"/>
        <w:jc w:val="left"/>
        <w:rPr>
          <w:rFonts w:ascii="宋体" w:hAnsi="宋体" w:cs="宋体"/>
          <w:color w:val="000000"/>
          <w:kern w:val="0"/>
          <w:sz w:val="32"/>
          <w:szCs w:val="32"/>
          <w:lang w:val="zh-CN"/>
        </w:rPr>
      </w:pPr>
    </w:p>
    <w:p w:rsidR="009762B7" w:rsidRDefault="009762B7"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Default="00CA2312" w:rsidP="009762B7">
      <w:pPr>
        <w:pStyle w:val="a6"/>
        <w:widowControl/>
        <w:ind w:firstLine="640"/>
        <w:jc w:val="left"/>
        <w:rPr>
          <w:rFonts w:ascii="宋体" w:hAnsi="宋体" w:cs="宋体"/>
          <w:color w:val="000000"/>
          <w:kern w:val="0"/>
          <w:sz w:val="32"/>
          <w:szCs w:val="32"/>
          <w:lang w:val="zh-CN"/>
        </w:rPr>
      </w:pPr>
    </w:p>
    <w:p w:rsidR="00CA2312" w:rsidRPr="00CA2312" w:rsidRDefault="00CA2312" w:rsidP="00CA2312">
      <w:pPr>
        <w:jc w:val="center"/>
        <w:rPr>
          <w:rFonts w:ascii="宋体" w:hAnsi="宋体"/>
          <w:b/>
          <w:sz w:val="36"/>
          <w:szCs w:val="36"/>
        </w:rPr>
      </w:pPr>
      <w:r w:rsidRPr="00CA2312">
        <w:rPr>
          <w:rFonts w:ascii="宋体" w:hAnsi="宋体" w:hint="eastAsia"/>
          <w:b/>
          <w:sz w:val="36"/>
          <w:szCs w:val="36"/>
        </w:rPr>
        <w:lastRenderedPageBreak/>
        <w:t xml:space="preserve">第二部分 </w:t>
      </w:r>
      <w:r w:rsidRPr="00CA2312">
        <w:rPr>
          <w:rFonts w:ascii="宋体" w:hAnsi="宋体" w:hint="eastAsia"/>
          <w:sz w:val="36"/>
          <w:szCs w:val="36"/>
        </w:rPr>
        <w:t>2018</w:t>
      </w:r>
      <w:r w:rsidRPr="00CA2312">
        <w:rPr>
          <w:rFonts w:ascii="宋体" w:hAnsi="宋体" w:hint="eastAsia"/>
          <w:b/>
          <w:sz w:val="36"/>
          <w:szCs w:val="36"/>
        </w:rPr>
        <w:t>年大埔县茶阳镇人民政府部门预算表</w:t>
      </w:r>
    </w:p>
    <w:p w:rsidR="008D14BC" w:rsidRPr="008D14BC" w:rsidRDefault="008D14BC" w:rsidP="008D14BC">
      <w:pPr>
        <w:snapToGrid w:val="0"/>
        <w:spacing w:line="560" w:lineRule="exact"/>
        <w:rPr>
          <w:rFonts w:ascii="黑体" w:eastAsia="黑体" w:hAnsi="黑体"/>
          <w:sz w:val="32"/>
          <w:szCs w:val="44"/>
        </w:rPr>
      </w:pPr>
    </w:p>
    <w:p w:rsidR="00D5693D" w:rsidRDefault="00D5693D" w:rsidP="008D14BC">
      <w:pPr>
        <w:snapToGrid w:val="0"/>
        <w:spacing w:line="560" w:lineRule="exact"/>
        <w:jc w:val="center"/>
        <w:rPr>
          <w:rFonts w:asciiTheme="minorEastAsia" w:eastAsiaTheme="minorEastAsia" w:hAnsiTheme="minorEastAsia"/>
          <w:b/>
          <w:sz w:val="32"/>
          <w:szCs w:val="32"/>
        </w:rPr>
      </w:pPr>
      <w:r w:rsidRPr="008D14BC">
        <w:rPr>
          <w:rFonts w:asciiTheme="minorEastAsia" w:eastAsiaTheme="minorEastAsia" w:hAnsiTheme="minorEastAsia" w:hint="eastAsia"/>
          <w:b/>
          <w:sz w:val="32"/>
          <w:szCs w:val="32"/>
        </w:rPr>
        <w:t>收支总体情况表</w:t>
      </w:r>
    </w:p>
    <w:p w:rsidR="008D14BC" w:rsidRDefault="008D14BC" w:rsidP="008D14BC">
      <w:pPr>
        <w:snapToGrid w:val="0"/>
        <w:spacing w:line="560" w:lineRule="exact"/>
        <w:jc w:val="center"/>
        <w:rPr>
          <w:rFonts w:asciiTheme="minorEastAsia" w:eastAsiaTheme="minorEastAsia" w:hAnsiTheme="minorEastAsia"/>
          <w:b/>
          <w:sz w:val="32"/>
          <w:szCs w:val="32"/>
        </w:rPr>
      </w:pPr>
    </w:p>
    <w:tbl>
      <w:tblPr>
        <w:tblW w:w="8237" w:type="dxa"/>
        <w:tblInd w:w="93" w:type="dxa"/>
        <w:tblLook w:val="04A0"/>
      </w:tblPr>
      <w:tblGrid>
        <w:gridCol w:w="2400"/>
        <w:gridCol w:w="1868"/>
        <w:gridCol w:w="1632"/>
        <w:gridCol w:w="352"/>
        <w:gridCol w:w="1985"/>
      </w:tblGrid>
      <w:tr w:rsidR="00D5693D" w:rsidRPr="00D5693D" w:rsidTr="0044136C">
        <w:trPr>
          <w:trHeight w:val="450"/>
        </w:trPr>
        <w:tc>
          <w:tcPr>
            <w:tcW w:w="4268" w:type="dxa"/>
            <w:gridSpan w:val="2"/>
            <w:tcBorders>
              <w:top w:val="nil"/>
              <w:left w:val="nil"/>
              <w:bottom w:val="nil"/>
              <w:right w:val="nil"/>
            </w:tcBorders>
            <w:shd w:val="clear" w:color="auto" w:fill="auto"/>
            <w:noWrap/>
            <w:vAlign w:val="center"/>
            <w:hideMark/>
          </w:tcPr>
          <w:p w:rsidR="00D5693D" w:rsidRPr="00D5693D" w:rsidRDefault="00D5693D"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单位名称：大埔县茶阳镇人民政府</w:t>
            </w:r>
          </w:p>
        </w:tc>
        <w:tc>
          <w:tcPr>
            <w:tcW w:w="1632" w:type="dxa"/>
            <w:tcBorders>
              <w:top w:val="nil"/>
              <w:left w:val="nil"/>
              <w:bottom w:val="nil"/>
              <w:right w:val="nil"/>
            </w:tcBorders>
            <w:shd w:val="clear" w:color="auto" w:fill="auto"/>
            <w:noWrap/>
            <w:vAlign w:val="center"/>
            <w:hideMark/>
          </w:tcPr>
          <w:p w:rsidR="00D5693D" w:rsidRPr="00D5693D" w:rsidRDefault="00D5693D" w:rsidP="00D5693D">
            <w:pPr>
              <w:widowControl/>
              <w:jc w:val="left"/>
              <w:rPr>
                <w:rFonts w:ascii="宋体" w:hAnsi="宋体" w:cs="宋体"/>
                <w:color w:val="000000"/>
                <w:kern w:val="0"/>
                <w:sz w:val="22"/>
                <w:szCs w:val="22"/>
              </w:rPr>
            </w:pPr>
          </w:p>
        </w:tc>
        <w:tc>
          <w:tcPr>
            <w:tcW w:w="2337" w:type="dxa"/>
            <w:gridSpan w:val="2"/>
            <w:tcBorders>
              <w:top w:val="nil"/>
              <w:left w:val="nil"/>
              <w:bottom w:val="nil"/>
              <w:right w:val="nil"/>
            </w:tcBorders>
            <w:shd w:val="clear" w:color="auto" w:fill="auto"/>
            <w:noWrap/>
            <w:vAlign w:val="center"/>
            <w:hideMark/>
          </w:tcPr>
          <w:p w:rsidR="00D5693D" w:rsidRPr="00D5693D" w:rsidRDefault="00D5693D" w:rsidP="00D5693D">
            <w:pPr>
              <w:widowControl/>
              <w:jc w:val="right"/>
              <w:rPr>
                <w:rFonts w:ascii="宋体" w:hAnsi="宋体" w:cs="宋体"/>
                <w:color w:val="000000"/>
                <w:kern w:val="0"/>
                <w:sz w:val="22"/>
                <w:szCs w:val="22"/>
              </w:rPr>
            </w:pPr>
            <w:r w:rsidRPr="00D5693D">
              <w:rPr>
                <w:rFonts w:ascii="宋体" w:hAnsi="宋体" w:cs="宋体" w:hint="eastAsia"/>
                <w:color w:val="000000"/>
                <w:kern w:val="0"/>
                <w:sz w:val="22"/>
                <w:szCs w:val="22"/>
              </w:rPr>
              <w:t>单位：万元</w:t>
            </w:r>
          </w:p>
        </w:tc>
      </w:tr>
      <w:tr w:rsidR="00D5693D" w:rsidRPr="00D5693D" w:rsidTr="0044136C">
        <w:trPr>
          <w:trHeight w:val="48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收 入</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支 出</w:t>
            </w:r>
          </w:p>
        </w:tc>
      </w:tr>
      <w:tr w:rsidR="00D5693D" w:rsidRPr="00D5693D" w:rsidTr="0044136C">
        <w:trPr>
          <w:trHeight w:val="48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项 目</w:t>
            </w:r>
          </w:p>
        </w:tc>
        <w:tc>
          <w:tcPr>
            <w:tcW w:w="1868" w:type="dxa"/>
            <w:tcBorders>
              <w:top w:val="nil"/>
              <w:left w:val="nil"/>
              <w:bottom w:val="single" w:sz="4" w:space="0" w:color="auto"/>
              <w:right w:val="single" w:sz="4" w:space="0" w:color="auto"/>
            </w:tcBorders>
            <w:shd w:val="clear" w:color="auto" w:fill="auto"/>
            <w:vAlign w:val="center"/>
            <w:hideMark/>
          </w:tcPr>
          <w:p w:rsidR="00D5693D" w:rsidRPr="00D5693D" w:rsidRDefault="0046437F" w:rsidP="00D5693D">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sidR="00D5693D" w:rsidRPr="00D5693D">
              <w:rPr>
                <w:rFonts w:ascii="宋体" w:hAnsi="宋体" w:cs="宋体" w:hint="eastAsia"/>
                <w:color w:val="000000"/>
                <w:kern w:val="0"/>
                <w:sz w:val="22"/>
                <w:szCs w:val="22"/>
              </w:rPr>
              <w:t>年预算</w:t>
            </w:r>
          </w:p>
        </w:tc>
        <w:tc>
          <w:tcPr>
            <w:tcW w:w="1984" w:type="dxa"/>
            <w:gridSpan w:val="2"/>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项 目</w:t>
            </w:r>
          </w:p>
        </w:tc>
        <w:tc>
          <w:tcPr>
            <w:tcW w:w="1985" w:type="dxa"/>
            <w:tcBorders>
              <w:top w:val="nil"/>
              <w:left w:val="nil"/>
              <w:bottom w:val="single" w:sz="4" w:space="0" w:color="auto"/>
              <w:right w:val="single" w:sz="4" w:space="0" w:color="auto"/>
            </w:tcBorders>
            <w:shd w:val="clear" w:color="auto" w:fill="auto"/>
            <w:vAlign w:val="center"/>
            <w:hideMark/>
          </w:tcPr>
          <w:p w:rsidR="00D5693D" w:rsidRPr="00D5693D" w:rsidRDefault="0046437F" w:rsidP="00D5693D">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sidR="00D5693D" w:rsidRPr="00D5693D">
              <w:rPr>
                <w:rFonts w:ascii="宋体" w:hAnsi="宋体" w:cs="宋体" w:hint="eastAsia"/>
                <w:color w:val="000000"/>
                <w:kern w:val="0"/>
                <w:sz w:val="22"/>
                <w:szCs w:val="22"/>
              </w:rPr>
              <w:t>年预算</w:t>
            </w:r>
          </w:p>
        </w:tc>
      </w:tr>
      <w:tr w:rsidR="00D5693D" w:rsidRPr="00D5693D" w:rsidTr="0044136C">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一、财政拨款</w:t>
            </w:r>
          </w:p>
        </w:tc>
        <w:tc>
          <w:tcPr>
            <w:tcW w:w="1868"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12</w:t>
            </w:r>
            <w:r w:rsidR="00E97959">
              <w:rPr>
                <w:rFonts w:ascii="宋体" w:hAnsi="宋体" w:cs="宋体" w:hint="eastAsia"/>
                <w:color w:val="000000"/>
                <w:kern w:val="0"/>
                <w:sz w:val="22"/>
                <w:szCs w:val="22"/>
              </w:rPr>
              <w:t>83.98</w:t>
            </w:r>
          </w:p>
        </w:tc>
        <w:tc>
          <w:tcPr>
            <w:tcW w:w="1984" w:type="dxa"/>
            <w:gridSpan w:val="2"/>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一、基本支出</w:t>
            </w:r>
          </w:p>
        </w:tc>
        <w:tc>
          <w:tcPr>
            <w:tcW w:w="1985"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E97959">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1</w:t>
            </w:r>
            <w:r w:rsidR="00E97959">
              <w:rPr>
                <w:rFonts w:ascii="宋体" w:hAnsi="宋体" w:cs="宋体" w:hint="eastAsia"/>
                <w:color w:val="000000"/>
                <w:kern w:val="0"/>
                <w:sz w:val="22"/>
                <w:szCs w:val="22"/>
              </w:rPr>
              <w:t>283.98</w:t>
            </w:r>
          </w:p>
        </w:tc>
      </w:tr>
      <w:tr w:rsidR="005F2C06" w:rsidRPr="00D5693D" w:rsidTr="00EE5B77">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二、财政专户拨款</w:t>
            </w:r>
          </w:p>
        </w:tc>
        <w:tc>
          <w:tcPr>
            <w:tcW w:w="1868"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c>
          <w:tcPr>
            <w:tcW w:w="1984" w:type="dxa"/>
            <w:gridSpan w:val="2"/>
            <w:tcBorders>
              <w:top w:val="nil"/>
              <w:left w:val="nil"/>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二、项目支出</w:t>
            </w:r>
          </w:p>
        </w:tc>
        <w:tc>
          <w:tcPr>
            <w:tcW w:w="1985"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D5693D" w:rsidTr="00EE5B77">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三、其他资金</w:t>
            </w:r>
          </w:p>
        </w:tc>
        <w:tc>
          <w:tcPr>
            <w:tcW w:w="1868"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c>
          <w:tcPr>
            <w:tcW w:w="1984" w:type="dxa"/>
            <w:gridSpan w:val="2"/>
            <w:tcBorders>
              <w:top w:val="nil"/>
              <w:left w:val="nil"/>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三、事业单位经营支出</w:t>
            </w:r>
          </w:p>
        </w:tc>
        <w:tc>
          <w:tcPr>
            <w:tcW w:w="1985"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D5693D" w:rsidRPr="00D5693D" w:rsidTr="0044136C">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868"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5693D" w:rsidRPr="00D5693D" w:rsidTr="0044136C">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本年收入合计</w:t>
            </w:r>
          </w:p>
        </w:tc>
        <w:tc>
          <w:tcPr>
            <w:tcW w:w="1868"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E97959">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12</w:t>
            </w:r>
            <w:r w:rsidR="00E97959">
              <w:rPr>
                <w:rFonts w:ascii="宋体" w:hAnsi="宋体" w:cs="宋体" w:hint="eastAsia"/>
                <w:color w:val="000000"/>
                <w:kern w:val="0"/>
                <w:sz w:val="22"/>
                <w:szCs w:val="22"/>
              </w:rPr>
              <w:t>83.98</w:t>
            </w:r>
          </w:p>
        </w:tc>
        <w:tc>
          <w:tcPr>
            <w:tcW w:w="1984" w:type="dxa"/>
            <w:gridSpan w:val="2"/>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本年支出合计</w:t>
            </w:r>
          </w:p>
        </w:tc>
        <w:tc>
          <w:tcPr>
            <w:tcW w:w="1985" w:type="dxa"/>
            <w:tcBorders>
              <w:top w:val="nil"/>
              <w:left w:val="nil"/>
              <w:bottom w:val="single" w:sz="4" w:space="0" w:color="auto"/>
              <w:right w:val="single" w:sz="4" w:space="0" w:color="auto"/>
            </w:tcBorders>
            <w:shd w:val="clear" w:color="auto" w:fill="auto"/>
            <w:vAlign w:val="center"/>
            <w:hideMark/>
          </w:tcPr>
          <w:p w:rsidR="00E97959" w:rsidRPr="00D5693D" w:rsidRDefault="00D5693D" w:rsidP="00E97959">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12</w:t>
            </w:r>
            <w:r w:rsidR="00E97959">
              <w:rPr>
                <w:rFonts w:ascii="宋体" w:hAnsi="宋体" w:cs="宋体" w:hint="eastAsia"/>
                <w:color w:val="000000"/>
                <w:kern w:val="0"/>
                <w:sz w:val="22"/>
                <w:szCs w:val="22"/>
              </w:rPr>
              <w:t>83.98</w:t>
            </w:r>
          </w:p>
        </w:tc>
      </w:tr>
      <w:tr w:rsidR="00D5693D" w:rsidRPr="00D5693D" w:rsidTr="0044136C">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868"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5F2C06" w:rsidRPr="00D5693D" w:rsidTr="00EE5B77">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四、上级补助收入</w:t>
            </w:r>
          </w:p>
        </w:tc>
        <w:tc>
          <w:tcPr>
            <w:tcW w:w="1868"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c>
          <w:tcPr>
            <w:tcW w:w="1984" w:type="dxa"/>
            <w:gridSpan w:val="2"/>
            <w:tcBorders>
              <w:top w:val="nil"/>
              <w:left w:val="nil"/>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四、对附属单位补助支出</w:t>
            </w:r>
          </w:p>
        </w:tc>
        <w:tc>
          <w:tcPr>
            <w:tcW w:w="1985"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D5693D" w:rsidTr="00EE5B77">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五、附属单位上缴收入</w:t>
            </w:r>
          </w:p>
        </w:tc>
        <w:tc>
          <w:tcPr>
            <w:tcW w:w="1868"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c>
          <w:tcPr>
            <w:tcW w:w="1984" w:type="dxa"/>
            <w:gridSpan w:val="2"/>
            <w:tcBorders>
              <w:top w:val="nil"/>
              <w:left w:val="nil"/>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五、上缴上级支出</w:t>
            </w:r>
          </w:p>
        </w:tc>
        <w:tc>
          <w:tcPr>
            <w:tcW w:w="1985"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D5693D" w:rsidTr="00EE5B77">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六、用事业基金弥补收支总额</w:t>
            </w:r>
          </w:p>
        </w:tc>
        <w:tc>
          <w:tcPr>
            <w:tcW w:w="1868"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c>
          <w:tcPr>
            <w:tcW w:w="1984" w:type="dxa"/>
            <w:gridSpan w:val="2"/>
            <w:tcBorders>
              <w:top w:val="nil"/>
              <w:left w:val="nil"/>
              <w:bottom w:val="single" w:sz="4" w:space="0" w:color="auto"/>
              <w:right w:val="single" w:sz="4" w:space="0" w:color="auto"/>
            </w:tcBorders>
            <w:shd w:val="clear" w:color="auto" w:fill="auto"/>
            <w:vAlign w:val="center"/>
            <w:hideMark/>
          </w:tcPr>
          <w:p w:rsidR="005F2C06" w:rsidRPr="00D5693D" w:rsidRDefault="005F2C06" w:rsidP="00D5693D">
            <w:pPr>
              <w:widowControl/>
              <w:jc w:val="left"/>
              <w:rPr>
                <w:rFonts w:ascii="宋体" w:hAnsi="宋体" w:cs="宋体"/>
                <w:color w:val="000000"/>
                <w:kern w:val="0"/>
                <w:sz w:val="22"/>
                <w:szCs w:val="22"/>
              </w:rPr>
            </w:pPr>
            <w:r w:rsidRPr="00D5693D">
              <w:rPr>
                <w:rFonts w:ascii="宋体" w:hAnsi="宋体" w:cs="宋体" w:hint="eastAsia"/>
                <w:color w:val="000000"/>
                <w:kern w:val="0"/>
                <w:sz w:val="22"/>
                <w:szCs w:val="22"/>
              </w:rPr>
              <w:t>六、结转下年</w:t>
            </w:r>
          </w:p>
        </w:tc>
        <w:tc>
          <w:tcPr>
            <w:tcW w:w="1985"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D5693D" w:rsidRPr="00D5693D" w:rsidTr="0044136C">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868"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984" w:type="dxa"/>
            <w:gridSpan w:val="2"/>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5693D" w:rsidRPr="00D5693D" w:rsidTr="0044136C">
        <w:trPr>
          <w:trHeight w:val="750"/>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收入总计</w:t>
            </w:r>
          </w:p>
        </w:tc>
        <w:tc>
          <w:tcPr>
            <w:tcW w:w="1868"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E97959">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12</w:t>
            </w:r>
            <w:r w:rsidR="00E97959">
              <w:rPr>
                <w:rFonts w:ascii="宋体" w:hAnsi="宋体" w:cs="宋体" w:hint="eastAsia"/>
                <w:color w:val="000000"/>
                <w:kern w:val="0"/>
                <w:sz w:val="22"/>
                <w:szCs w:val="22"/>
              </w:rPr>
              <w:t>83.98</w:t>
            </w:r>
          </w:p>
        </w:tc>
        <w:tc>
          <w:tcPr>
            <w:tcW w:w="1984" w:type="dxa"/>
            <w:gridSpan w:val="2"/>
            <w:tcBorders>
              <w:top w:val="nil"/>
              <w:left w:val="nil"/>
              <w:bottom w:val="single" w:sz="4" w:space="0" w:color="auto"/>
              <w:right w:val="single" w:sz="4" w:space="0" w:color="auto"/>
            </w:tcBorders>
            <w:shd w:val="clear" w:color="auto" w:fill="auto"/>
            <w:vAlign w:val="center"/>
            <w:hideMark/>
          </w:tcPr>
          <w:p w:rsidR="00D5693D" w:rsidRPr="00D5693D" w:rsidRDefault="00D5693D" w:rsidP="00D5693D">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支出总计</w:t>
            </w:r>
          </w:p>
        </w:tc>
        <w:tc>
          <w:tcPr>
            <w:tcW w:w="1985" w:type="dxa"/>
            <w:tcBorders>
              <w:top w:val="nil"/>
              <w:left w:val="nil"/>
              <w:bottom w:val="single" w:sz="4" w:space="0" w:color="auto"/>
              <w:right w:val="single" w:sz="4" w:space="0" w:color="auto"/>
            </w:tcBorders>
            <w:shd w:val="clear" w:color="auto" w:fill="auto"/>
            <w:vAlign w:val="center"/>
            <w:hideMark/>
          </w:tcPr>
          <w:p w:rsidR="00D5693D" w:rsidRPr="00D5693D" w:rsidRDefault="00D5693D" w:rsidP="00E97959">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12</w:t>
            </w:r>
            <w:r w:rsidR="00E97959">
              <w:rPr>
                <w:rFonts w:ascii="宋体" w:hAnsi="宋体" w:cs="宋体" w:hint="eastAsia"/>
                <w:color w:val="000000"/>
                <w:kern w:val="0"/>
                <w:sz w:val="22"/>
                <w:szCs w:val="22"/>
              </w:rPr>
              <w:t>83.98</w:t>
            </w:r>
          </w:p>
        </w:tc>
      </w:tr>
      <w:tr w:rsidR="00D5693D" w:rsidRPr="00D5693D" w:rsidTr="0044136C">
        <w:trPr>
          <w:trHeight w:val="540"/>
        </w:trPr>
        <w:tc>
          <w:tcPr>
            <w:tcW w:w="8237" w:type="dxa"/>
            <w:gridSpan w:val="5"/>
            <w:tcBorders>
              <w:top w:val="nil"/>
              <w:left w:val="nil"/>
              <w:bottom w:val="nil"/>
              <w:right w:val="nil"/>
            </w:tcBorders>
            <w:shd w:val="clear" w:color="auto" w:fill="auto"/>
            <w:noWrap/>
            <w:vAlign w:val="center"/>
            <w:hideMark/>
          </w:tcPr>
          <w:p w:rsidR="00983289" w:rsidRDefault="00983289" w:rsidP="00D5693D">
            <w:pPr>
              <w:widowControl/>
              <w:jc w:val="left"/>
              <w:rPr>
                <w:rFonts w:ascii="宋体" w:hAnsi="宋体" w:cs="宋体"/>
                <w:color w:val="000000"/>
                <w:kern w:val="0"/>
                <w:sz w:val="22"/>
                <w:szCs w:val="22"/>
              </w:rPr>
            </w:pPr>
          </w:p>
          <w:p w:rsidR="00D5693D" w:rsidRPr="00D5693D" w:rsidRDefault="00D5693D" w:rsidP="00D5693D">
            <w:pPr>
              <w:widowControl/>
              <w:jc w:val="left"/>
              <w:rPr>
                <w:rFonts w:ascii="宋体" w:hAnsi="宋体" w:cs="宋体"/>
                <w:color w:val="000000"/>
                <w:kern w:val="0"/>
                <w:sz w:val="18"/>
                <w:szCs w:val="18"/>
              </w:rPr>
            </w:pPr>
            <w:r w:rsidRPr="00D5693D">
              <w:rPr>
                <w:rFonts w:ascii="宋体" w:hAnsi="宋体" w:cs="宋体" w:hint="eastAsia"/>
                <w:color w:val="000000"/>
                <w:kern w:val="0"/>
                <w:sz w:val="22"/>
                <w:szCs w:val="22"/>
              </w:rPr>
              <w:t>注：财政拨款收支情况包括一般公共预算、政府性基金预算、国有资本经营预算拨款收支</w:t>
            </w:r>
            <w:r w:rsidR="00383684">
              <w:rPr>
                <w:rFonts w:ascii="宋体" w:hAnsi="宋体" w:cs="宋体" w:hint="eastAsia"/>
                <w:color w:val="000000"/>
                <w:kern w:val="0"/>
                <w:sz w:val="22"/>
                <w:szCs w:val="22"/>
              </w:rPr>
              <w:t>情况</w:t>
            </w:r>
          </w:p>
        </w:tc>
      </w:tr>
    </w:tbl>
    <w:p w:rsidR="0044136C" w:rsidRDefault="0044136C" w:rsidP="00D5693D">
      <w:pPr>
        <w:snapToGrid w:val="0"/>
        <w:spacing w:line="560" w:lineRule="exact"/>
        <w:rPr>
          <w:rFonts w:ascii="宋体" w:cs="宋体"/>
          <w:b/>
          <w:kern w:val="0"/>
          <w:sz w:val="28"/>
          <w:szCs w:val="28"/>
        </w:rPr>
      </w:pPr>
    </w:p>
    <w:tbl>
      <w:tblPr>
        <w:tblW w:w="8700" w:type="dxa"/>
        <w:tblInd w:w="93" w:type="dxa"/>
        <w:tblLook w:val="04A0"/>
      </w:tblPr>
      <w:tblGrid>
        <w:gridCol w:w="5680"/>
        <w:gridCol w:w="3020"/>
      </w:tblGrid>
      <w:tr w:rsidR="0044136C" w:rsidRPr="0044136C" w:rsidTr="0044136C">
        <w:trPr>
          <w:trHeight w:val="510"/>
        </w:trPr>
        <w:tc>
          <w:tcPr>
            <w:tcW w:w="8700" w:type="dxa"/>
            <w:gridSpan w:val="2"/>
            <w:tcBorders>
              <w:top w:val="nil"/>
              <w:left w:val="nil"/>
              <w:bottom w:val="nil"/>
              <w:right w:val="nil"/>
            </w:tcBorders>
            <w:shd w:val="clear" w:color="auto" w:fill="auto"/>
            <w:noWrap/>
            <w:vAlign w:val="center"/>
            <w:hideMark/>
          </w:tcPr>
          <w:p w:rsidR="008D14BC" w:rsidRDefault="0044136C" w:rsidP="008D14BC">
            <w:pPr>
              <w:widowControl/>
              <w:jc w:val="center"/>
              <w:rPr>
                <w:rFonts w:asciiTheme="minorEastAsia" w:eastAsiaTheme="minorEastAsia" w:hAnsiTheme="minorEastAsia"/>
                <w:b/>
                <w:sz w:val="32"/>
                <w:szCs w:val="32"/>
              </w:rPr>
            </w:pPr>
            <w:r w:rsidRPr="008D14BC">
              <w:rPr>
                <w:rFonts w:asciiTheme="minorEastAsia" w:eastAsiaTheme="minorEastAsia" w:hAnsiTheme="minorEastAsia" w:hint="eastAsia"/>
                <w:b/>
                <w:sz w:val="32"/>
                <w:szCs w:val="32"/>
              </w:rPr>
              <w:lastRenderedPageBreak/>
              <w:t>收入总体情况表</w:t>
            </w:r>
          </w:p>
          <w:p w:rsidR="008D14BC" w:rsidRPr="0044136C" w:rsidRDefault="008D14BC" w:rsidP="008D14BC">
            <w:pPr>
              <w:widowControl/>
              <w:jc w:val="center"/>
              <w:rPr>
                <w:rFonts w:ascii="宋体" w:hAnsi="宋体" w:cs="宋体"/>
                <w:b/>
                <w:bCs/>
                <w:color w:val="000000"/>
                <w:kern w:val="0"/>
                <w:sz w:val="40"/>
                <w:szCs w:val="40"/>
              </w:rPr>
            </w:pPr>
          </w:p>
        </w:tc>
      </w:tr>
      <w:tr w:rsidR="0044136C" w:rsidRPr="0044136C" w:rsidTr="0044136C">
        <w:trPr>
          <w:trHeight w:val="510"/>
        </w:trPr>
        <w:tc>
          <w:tcPr>
            <w:tcW w:w="5680" w:type="dxa"/>
            <w:tcBorders>
              <w:top w:val="nil"/>
              <w:left w:val="nil"/>
              <w:bottom w:val="nil"/>
              <w:right w:val="nil"/>
            </w:tcBorders>
            <w:shd w:val="clear" w:color="auto" w:fill="auto"/>
            <w:noWrap/>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单位名称：大埔县茶阳镇人民政府</w:t>
            </w:r>
          </w:p>
        </w:tc>
        <w:tc>
          <w:tcPr>
            <w:tcW w:w="3020" w:type="dxa"/>
            <w:tcBorders>
              <w:top w:val="nil"/>
              <w:left w:val="nil"/>
              <w:bottom w:val="nil"/>
              <w:right w:val="nil"/>
            </w:tcBorders>
            <w:shd w:val="clear" w:color="auto" w:fill="auto"/>
            <w:noWrap/>
            <w:vAlign w:val="center"/>
            <w:hideMark/>
          </w:tcPr>
          <w:p w:rsidR="0044136C" w:rsidRPr="0044136C" w:rsidRDefault="0044136C" w:rsidP="0044136C">
            <w:pPr>
              <w:widowControl/>
              <w:jc w:val="right"/>
              <w:rPr>
                <w:rFonts w:ascii="宋体" w:hAnsi="宋体" w:cs="宋体"/>
                <w:color w:val="000000"/>
                <w:kern w:val="0"/>
                <w:sz w:val="22"/>
                <w:szCs w:val="22"/>
              </w:rPr>
            </w:pPr>
            <w:r w:rsidRPr="0044136C">
              <w:rPr>
                <w:rFonts w:ascii="宋体" w:hAnsi="宋体" w:cs="宋体" w:hint="eastAsia"/>
                <w:color w:val="000000"/>
                <w:kern w:val="0"/>
                <w:sz w:val="22"/>
                <w:szCs w:val="22"/>
              </w:rPr>
              <w:t>单位：万元</w:t>
            </w:r>
          </w:p>
        </w:tc>
      </w:tr>
      <w:tr w:rsidR="0044136C" w:rsidRPr="0044136C" w:rsidTr="0044136C">
        <w:trPr>
          <w:trHeight w:val="48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项      目</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44136C" w:rsidRPr="0044136C" w:rsidRDefault="0046437F"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sidR="0044136C" w:rsidRPr="0044136C">
              <w:rPr>
                <w:rFonts w:ascii="宋体" w:hAnsi="宋体" w:cs="宋体" w:hint="eastAsia"/>
                <w:color w:val="000000"/>
                <w:kern w:val="0"/>
                <w:sz w:val="22"/>
                <w:szCs w:val="22"/>
              </w:rPr>
              <w:t>年预算</w:t>
            </w:r>
          </w:p>
        </w:tc>
      </w:tr>
      <w:tr w:rsidR="0044136C" w:rsidRPr="0044136C" w:rsidTr="0044136C">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一、预算拨款</w:t>
            </w:r>
          </w:p>
        </w:tc>
        <w:tc>
          <w:tcPr>
            <w:tcW w:w="3020" w:type="dxa"/>
            <w:tcBorders>
              <w:top w:val="nil"/>
              <w:left w:val="nil"/>
              <w:bottom w:val="single" w:sz="4" w:space="0" w:color="auto"/>
              <w:right w:val="single" w:sz="4" w:space="0" w:color="auto"/>
            </w:tcBorders>
            <w:shd w:val="clear" w:color="auto" w:fill="auto"/>
            <w:vAlign w:val="center"/>
            <w:hideMark/>
          </w:tcPr>
          <w:p w:rsidR="0044136C" w:rsidRPr="0044136C" w:rsidRDefault="00336B0F" w:rsidP="00E97959">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sidR="00E97959">
              <w:rPr>
                <w:rFonts w:ascii="宋体" w:hAnsi="宋体" w:cs="宋体" w:hint="eastAsia"/>
                <w:color w:val="000000"/>
                <w:kern w:val="0"/>
                <w:sz w:val="22"/>
                <w:szCs w:val="22"/>
              </w:rPr>
              <w:t>83.98</w:t>
            </w:r>
          </w:p>
        </w:tc>
      </w:tr>
      <w:tr w:rsidR="0044136C" w:rsidRPr="0044136C" w:rsidTr="0044136C">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一般公共预算拨款</w:t>
            </w:r>
          </w:p>
        </w:tc>
        <w:tc>
          <w:tcPr>
            <w:tcW w:w="3020" w:type="dxa"/>
            <w:tcBorders>
              <w:top w:val="nil"/>
              <w:left w:val="nil"/>
              <w:bottom w:val="single" w:sz="4" w:space="0" w:color="auto"/>
              <w:right w:val="single" w:sz="4" w:space="0" w:color="auto"/>
            </w:tcBorders>
            <w:shd w:val="clear" w:color="auto" w:fill="auto"/>
            <w:vAlign w:val="center"/>
            <w:hideMark/>
          </w:tcPr>
          <w:p w:rsidR="0044136C" w:rsidRPr="0044136C" w:rsidRDefault="00E97959" w:rsidP="00DB7F2D">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Pr>
                <w:rFonts w:ascii="宋体" w:hAnsi="宋体" w:cs="宋体" w:hint="eastAsia"/>
                <w:color w:val="000000"/>
                <w:kern w:val="0"/>
                <w:sz w:val="22"/>
                <w:szCs w:val="22"/>
              </w:rPr>
              <w:t>83.98</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基金预算拨款</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二、财政专户拨款</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教育收费</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其他财政收入拨款</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三、其他资金</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事业收入</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事业单位经营收入</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其他收入</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44136C" w:rsidRPr="0044136C" w:rsidTr="0044136C">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B7F2D">
            <w:pPr>
              <w:widowControl/>
              <w:jc w:val="center"/>
              <w:rPr>
                <w:rFonts w:ascii="宋体" w:hAnsi="宋体" w:cs="宋体"/>
                <w:color w:val="000000"/>
                <w:kern w:val="0"/>
                <w:sz w:val="22"/>
                <w:szCs w:val="22"/>
              </w:rPr>
            </w:pPr>
          </w:p>
        </w:tc>
      </w:tr>
      <w:tr w:rsidR="0044136C" w:rsidRPr="0044136C" w:rsidTr="0044136C">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本 年 收 入 合 计</w:t>
            </w:r>
          </w:p>
        </w:tc>
        <w:tc>
          <w:tcPr>
            <w:tcW w:w="3020" w:type="dxa"/>
            <w:tcBorders>
              <w:top w:val="nil"/>
              <w:left w:val="nil"/>
              <w:bottom w:val="single" w:sz="4" w:space="0" w:color="auto"/>
              <w:right w:val="single" w:sz="4" w:space="0" w:color="auto"/>
            </w:tcBorders>
            <w:shd w:val="clear" w:color="auto" w:fill="auto"/>
            <w:vAlign w:val="center"/>
            <w:hideMark/>
          </w:tcPr>
          <w:p w:rsidR="0044136C" w:rsidRPr="0044136C" w:rsidRDefault="00E97959" w:rsidP="00DB7F2D">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Pr>
                <w:rFonts w:ascii="宋体" w:hAnsi="宋体" w:cs="宋体" w:hint="eastAsia"/>
                <w:color w:val="000000"/>
                <w:kern w:val="0"/>
                <w:sz w:val="22"/>
                <w:szCs w:val="22"/>
              </w:rPr>
              <w:t>83.98</w:t>
            </w:r>
          </w:p>
        </w:tc>
      </w:tr>
      <w:tr w:rsidR="0044136C" w:rsidRPr="0044136C" w:rsidTr="0044136C">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B7F2D">
            <w:pPr>
              <w:widowControl/>
              <w:jc w:val="center"/>
              <w:rPr>
                <w:rFonts w:ascii="宋体" w:hAnsi="宋体" w:cs="宋体"/>
                <w:color w:val="000000"/>
                <w:kern w:val="0"/>
                <w:sz w:val="22"/>
                <w:szCs w:val="22"/>
              </w:rPr>
            </w:pP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四、上级补助收入</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五、附属单位上缴收入</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六、用事业基金弥补收支总额</w:t>
            </w:r>
          </w:p>
        </w:tc>
        <w:tc>
          <w:tcPr>
            <w:tcW w:w="3020"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44136C" w:rsidRPr="0044136C" w:rsidTr="0044136C">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B7F2D">
            <w:pPr>
              <w:widowControl/>
              <w:jc w:val="center"/>
              <w:rPr>
                <w:rFonts w:ascii="宋体" w:hAnsi="宋体" w:cs="宋体"/>
                <w:color w:val="000000"/>
                <w:kern w:val="0"/>
                <w:sz w:val="22"/>
                <w:szCs w:val="22"/>
              </w:rPr>
            </w:pPr>
          </w:p>
        </w:tc>
      </w:tr>
      <w:tr w:rsidR="0044136C" w:rsidRPr="0044136C" w:rsidTr="0044136C">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收   入   总  计</w:t>
            </w:r>
          </w:p>
        </w:tc>
        <w:tc>
          <w:tcPr>
            <w:tcW w:w="3020" w:type="dxa"/>
            <w:tcBorders>
              <w:top w:val="nil"/>
              <w:left w:val="nil"/>
              <w:bottom w:val="single" w:sz="4" w:space="0" w:color="auto"/>
              <w:right w:val="single" w:sz="4" w:space="0" w:color="auto"/>
            </w:tcBorders>
            <w:shd w:val="clear" w:color="auto" w:fill="auto"/>
            <w:vAlign w:val="center"/>
            <w:hideMark/>
          </w:tcPr>
          <w:p w:rsidR="0044136C" w:rsidRPr="0044136C" w:rsidRDefault="00E97959" w:rsidP="00DB7F2D">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Pr>
                <w:rFonts w:ascii="宋体" w:hAnsi="宋体" w:cs="宋体" w:hint="eastAsia"/>
                <w:color w:val="000000"/>
                <w:kern w:val="0"/>
                <w:sz w:val="22"/>
                <w:szCs w:val="22"/>
              </w:rPr>
              <w:t>83.98</w:t>
            </w:r>
          </w:p>
        </w:tc>
      </w:tr>
    </w:tbl>
    <w:p w:rsidR="0044136C" w:rsidRDefault="0044136C" w:rsidP="00D5693D">
      <w:pPr>
        <w:snapToGrid w:val="0"/>
        <w:spacing w:line="560" w:lineRule="exact"/>
        <w:rPr>
          <w:rFonts w:ascii="宋体" w:cs="宋体"/>
          <w:b/>
          <w:kern w:val="0"/>
          <w:sz w:val="28"/>
          <w:szCs w:val="28"/>
        </w:rPr>
      </w:pPr>
    </w:p>
    <w:p w:rsidR="0044136C" w:rsidRDefault="0044136C" w:rsidP="00D5693D">
      <w:pPr>
        <w:snapToGrid w:val="0"/>
        <w:spacing w:line="560" w:lineRule="exact"/>
        <w:rPr>
          <w:rFonts w:ascii="宋体" w:cs="宋体"/>
          <w:b/>
          <w:kern w:val="0"/>
          <w:sz w:val="28"/>
          <w:szCs w:val="28"/>
        </w:rPr>
      </w:pPr>
    </w:p>
    <w:p w:rsidR="0044136C" w:rsidRDefault="0044136C" w:rsidP="00D5693D">
      <w:pPr>
        <w:snapToGrid w:val="0"/>
        <w:spacing w:line="560" w:lineRule="exact"/>
        <w:rPr>
          <w:rFonts w:ascii="宋体" w:cs="宋体"/>
          <w:b/>
          <w:kern w:val="0"/>
          <w:sz w:val="28"/>
          <w:szCs w:val="28"/>
        </w:rPr>
      </w:pPr>
    </w:p>
    <w:p w:rsidR="0044136C" w:rsidRDefault="0044136C" w:rsidP="00D5693D">
      <w:pPr>
        <w:snapToGrid w:val="0"/>
        <w:spacing w:line="560" w:lineRule="exact"/>
        <w:rPr>
          <w:rFonts w:ascii="宋体" w:cs="宋体"/>
          <w:b/>
          <w:kern w:val="0"/>
          <w:sz w:val="28"/>
          <w:szCs w:val="28"/>
        </w:rPr>
      </w:pPr>
    </w:p>
    <w:p w:rsidR="0044136C" w:rsidRDefault="0044136C" w:rsidP="00D5693D">
      <w:pPr>
        <w:snapToGrid w:val="0"/>
        <w:spacing w:line="560" w:lineRule="exact"/>
        <w:rPr>
          <w:rFonts w:ascii="宋体" w:cs="宋体"/>
          <w:b/>
          <w:kern w:val="0"/>
          <w:sz w:val="28"/>
          <w:szCs w:val="28"/>
        </w:rPr>
      </w:pPr>
    </w:p>
    <w:tbl>
      <w:tblPr>
        <w:tblW w:w="8662" w:type="dxa"/>
        <w:tblInd w:w="93" w:type="dxa"/>
        <w:tblLook w:val="04A0"/>
      </w:tblPr>
      <w:tblGrid>
        <w:gridCol w:w="5685"/>
        <w:gridCol w:w="2977"/>
      </w:tblGrid>
      <w:tr w:rsidR="0044136C" w:rsidRPr="0044136C" w:rsidTr="0044136C">
        <w:trPr>
          <w:trHeight w:val="510"/>
        </w:trPr>
        <w:tc>
          <w:tcPr>
            <w:tcW w:w="8662" w:type="dxa"/>
            <w:gridSpan w:val="2"/>
            <w:tcBorders>
              <w:top w:val="nil"/>
              <w:left w:val="nil"/>
              <w:bottom w:val="nil"/>
              <w:right w:val="nil"/>
            </w:tcBorders>
            <w:shd w:val="clear" w:color="auto" w:fill="auto"/>
            <w:noWrap/>
            <w:vAlign w:val="center"/>
            <w:hideMark/>
          </w:tcPr>
          <w:p w:rsidR="0044136C" w:rsidRDefault="0044136C" w:rsidP="0044136C">
            <w:pPr>
              <w:widowControl/>
              <w:jc w:val="center"/>
              <w:rPr>
                <w:rFonts w:asciiTheme="minorEastAsia" w:eastAsiaTheme="minorEastAsia" w:hAnsiTheme="minorEastAsia"/>
                <w:b/>
                <w:sz w:val="32"/>
                <w:szCs w:val="32"/>
              </w:rPr>
            </w:pPr>
            <w:r w:rsidRPr="008D14BC">
              <w:rPr>
                <w:rFonts w:asciiTheme="minorEastAsia" w:eastAsiaTheme="minorEastAsia" w:hAnsiTheme="minorEastAsia" w:hint="eastAsia"/>
                <w:b/>
                <w:sz w:val="32"/>
                <w:szCs w:val="32"/>
              </w:rPr>
              <w:lastRenderedPageBreak/>
              <w:t>支出总体情况表</w:t>
            </w:r>
          </w:p>
          <w:p w:rsidR="008D14BC" w:rsidRPr="0044136C" w:rsidRDefault="008D14BC" w:rsidP="0044136C">
            <w:pPr>
              <w:widowControl/>
              <w:jc w:val="center"/>
              <w:rPr>
                <w:rFonts w:ascii="宋体" w:hAnsi="宋体" w:cs="宋体"/>
                <w:b/>
                <w:bCs/>
                <w:color w:val="000000"/>
                <w:kern w:val="0"/>
                <w:sz w:val="40"/>
                <w:szCs w:val="40"/>
              </w:rPr>
            </w:pPr>
          </w:p>
        </w:tc>
      </w:tr>
      <w:tr w:rsidR="0044136C" w:rsidRPr="0044136C" w:rsidTr="0044136C">
        <w:trPr>
          <w:trHeight w:val="555"/>
        </w:trPr>
        <w:tc>
          <w:tcPr>
            <w:tcW w:w="5685" w:type="dxa"/>
            <w:tcBorders>
              <w:top w:val="nil"/>
              <w:left w:val="nil"/>
              <w:bottom w:val="nil"/>
              <w:right w:val="nil"/>
            </w:tcBorders>
            <w:shd w:val="clear" w:color="auto" w:fill="auto"/>
            <w:noWrap/>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单位名称：大埔县茶阳镇人民政府</w:t>
            </w:r>
          </w:p>
        </w:tc>
        <w:tc>
          <w:tcPr>
            <w:tcW w:w="2977" w:type="dxa"/>
            <w:tcBorders>
              <w:top w:val="nil"/>
              <w:left w:val="nil"/>
              <w:bottom w:val="nil"/>
              <w:right w:val="nil"/>
            </w:tcBorders>
            <w:shd w:val="clear" w:color="auto" w:fill="auto"/>
            <w:noWrap/>
            <w:vAlign w:val="center"/>
            <w:hideMark/>
          </w:tcPr>
          <w:p w:rsidR="0044136C" w:rsidRPr="0044136C" w:rsidRDefault="0044136C" w:rsidP="0044136C">
            <w:pPr>
              <w:widowControl/>
              <w:jc w:val="right"/>
              <w:rPr>
                <w:rFonts w:ascii="宋体" w:hAnsi="宋体" w:cs="宋体"/>
                <w:color w:val="000000"/>
                <w:kern w:val="0"/>
                <w:sz w:val="22"/>
                <w:szCs w:val="22"/>
              </w:rPr>
            </w:pPr>
            <w:r w:rsidRPr="0044136C">
              <w:rPr>
                <w:rFonts w:ascii="宋体" w:hAnsi="宋体" w:cs="宋体" w:hint="eastAsia"/>
                <w:color w:val="000000"/>
                <w:kern w:val="0"/>
                <w:sz w:val="22"/>
                <w:szCs w:val="22"/>
              </w:rPr>
              <w:t>单位：万元</w:t>
            </w:r>
          </w:p>
        </w:tc>
      </w:tr>
      <w:tr w:rsidR="0044136C" w:rsidRPr="0044136C" w:rsidTr="0044136C">
        <w:trPr>
          <w:trHeight w:val="46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项   目</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4136C" w:rsidRPr="0044136C" w:rsidRDefault="0046437F"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sidR="0044136C" w:rsidRPr="0044136C">
              <w:rPr>
                <w:rFonts w:ascii="宋体" w:hAnsi="宋体" w:cs="宋体" w:hint="eastAsia"/>
                <w:color w:val="000000"/>
                <w:kern w:val="0"/>
                <w:sz w:val="22"/>
                <w:szCs w:val="22"/>
              </w:rPr>
              <w:t>年预算</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一、基本支出</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DF63C7"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Pr>
                <w:rFonts w:ascii="宋体" w:hAnsi="宋体" w:cs="宋体" w:hint="eastAsia"/>
                <w:color w:val="000000"/>
                <w:kern w:val="0"/>
                <w:sz w:val="22"/>
                <w:szCs w:val="22"/>
              </w:rPr>
              <w:t>83.98</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工资福利支出</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DF63C7"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715.86</w:t>
            </w:r>
            <w:r w:rsidR="0044136C" w:rsidRPr="0044136C">
              <w:rPr>
                <w:rFonts w:ascii="宋体" w:hAnsi="宋体" w:cs="宋体" w:hint="eastAsia"/>
                <w:color w:val="000000"/>
                <w:kern w:val="0"/>
                <w:sz w:val="22"/>
                <w:szCs w:val="22"/>
              </w:rPr>
              <w:t xml:space="preserve"> </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一般商品和服务支出</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DF63C7"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192.59</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对个人和家庭的补助</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DF63C7"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375.53</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其他资本性支出等</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5F2C06" w:rsidP="00D958E0">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0.00</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958E0">
            <w:pPr>
              <w:widowControl/>
              <w:jc w:val="center"/>
              <w:rPr>
                <w:rFonts w:ascii="宋体" w:hAnsi="宋体" w:cs="宋体"/>
                <w:color w:val="000000"/>
                <w:kern w:val="0"/>
                <w:sz w:val="22"/>
                <w:szCs w:val="22"/>
              </w:rPr>
            </w:pPr>
          </w:p>
        </w:tc>
      </w:tr>
      <w:tr w:rsidR="005F2C06" w:rsidRPr="0044136C" w:rsidTr="00EE5B77">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二、项目支出</w:t>
            </w:r>
          </w:p>
        </w:tc>
        <w:tc>
          <w:tcPr>
            <w:tcW w:w="2977"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行政事业类项目</w:t>
            </w:r>
          </w:p>
        </w:tc>
        <w:tc>
          <w:tcPr>
            <w:tcW w:w="2977"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基本建设类项目</w:t>
            </w:r>
          </w:p>
        </w:tc>
        <w:tc>
          <w:tcPr>
            <w:tcW w:w="2977"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其他类项目</w:t>
            </w:r>
          </w:p>
        </w:tc>
        <w:tc>
          <w:tcPr>
            <w:tcW w:w="2977"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958E0">
            <w:pPr>
              <w:widowControl/>
              <w:jc w:val="center"/>
              <w:rPr>
                <w:rFonts w:ascii="宋体" w:hAnsi="宋体" w:cs="宋体"/>
                <w:color w:val="000000"/>
                <w:kern w:val="0"/>
                <w:sz w:val="22"/>
                <w:szCs w:val="22"/>
              </w:rPr>
            </w:pP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三、事业单位经营支出</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5F2C06" w:rsidP="00D958E0">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0.00</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958E0">
            <w:pPr>
              <w:widowControl/>
              <w:jc w:val="center"/>
              <w:rPr>
                <w:rFonts w:ascii="宋体" w:hAnsi="宋体" w:cs="宋体"/>
                <w:color w:val="000000"/>
                <w:kern w:val="0"/>
                <w:sz w:val="22"/>
                <w:szCs w:val="22"/>
              </w:rPr>
            </w:pP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本  年  支  出  合  计</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DF63C7" w:rsidP="00D958E0">
            <w:pPr>
              <w:widowControl/>
              <w:jc w:val="center"/>
              <w:rPr>
                <w:rFonts w:ascii="宋体" w:hAnsi="宋体" w:cs="宋体"/>
                <w:color w:val="000000"/>
                <w:kern w:val="0"/>
                <w:sz w:val="22"/>
                <w:szCs w:val="22"/>
              </w:rPr>
            </w:pPr>
            <w:r>
              <w:rPr>
                <w:rFonts w:ascii="宋体" w:hAnsi="宋体" w:cs="宋体" w:hint="eastAsia"/>
                <w:color w:val="000000"/>
                <w:kern w:val="0"/>
                <w:sz w:val="22"/>
                <w:szCs w:val="22"/>
              </w:rPr>
              <w:t>1283.98</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958E0">
            <w:pPr>
              <w:widowControl/>
              <w:jc w:val="center"/>
              <w:rPr>
                <w:rFonts w:ascii="宋体" w:hAnsi="宋体" w:cs="宋体"/>
                <w:color w:val="000000"/>
                <w:kern w:val="0"/>
                <w:sz w:val="22"/>
                <w:szCs w:val="22"/>
              </w:rPr>
            </w:pPr>
          </w:p>
        </w:tc>
      </w:tr>
      <w:tr w:rsidR="005F2C06" w:rsidRPr="0044136C" w:rsidTr="00EE5B77">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四、对附属单位补助支出</w:t>
            </w:r>
          </w:p>
        </w:tc>
        <w:tc>
          <w:tcPr>
            <w:tcW w:w="2977"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五、上缴上级支出</w:t>
            </w:r>
          </w:p>
        </w:tc>
        <w:tc>
          <w:tcPr>
            <w:tcW w:w="2977"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5F2C06" w:rsidRPr="0044136C" w:rsidTr="00EE5B77">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5F2C06" w:rsidRPr="0044136C" w:rsidRDefault="005F2C06"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六、结转下年</w:t>
            </w:r>
          </w:p>
        </w:tc>
        <w:tc>
          <w:tcPr>
            <w:tcW w:w="2977" w:type="dxa"/>
            <w:tcBorders>
              <w:top w:val="nil"/>
              <w:left w:val="nil"/>
              <w:bottom w:val="single" w:sz="4" w:space="0" w:color="auto"/>
              <w:right w:val="single" w:sz="4" w:space="0" w:color="auto"/>
            </w:tcBorders>
            <w:shd w:val="clear" w:color="auto" w:fill="auto"/>
            <w:hideMark/>
          </w:tcPr>
          <w:p w:rsidR="005F2C06" w:rsidRPr="003F77F7" w:rsidRDefault="005F2C06" w:rsidP="005F2C06">
            <w:pPr>
              <w:jc w:val="center"/>
              <w:rPr>
                <w:rFonts w:ascii="宋体" w:hAnsi="宋体" w:cs="宋体"/>
                <w:color w:val="000000"/>
                <w:kern w:val="0"/>
                <w:sz w:val="22"/>
              </w:rPr>
            </w:pPr>
            <w:r w:rsidRPr="003F77F7">
              <w:rPr>
                <w:rFonts w:ascii="宋体" w:hAnsi="宋体" w:cs="宋体" w:hint="eastAsia"/>
                <w:color w:val="000000"/>
                <w:kern w:val="0"/>
                <w:sz w:val="22"/>
                <w:szCs w:val="22"/>
              </w:rPr>
              <w:t>0.00</w:t>
            </w: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D958E0">
            <w:pPr>
              <w:widowControl/>
              <w:jc w:val="center"/>
              <w:rPr>
                <w:rFonts w:ascii="宋体" w:hAnsi="宋体" w:cs="宋体"/>
                <w:color w:val="000000"/>
                <w:kern w:val="0"/>
                <w:sz w:val="22"/>
                <w:szCs w:val="22"/>
              </w:rPr>
            </w:pPr>
          </w:p>
        </w:tc>
      </w:tr>
      <w:tr w:rsidR="0044136C" w:rsidRPr="0044136C" w:rsidTr="0044136C">
        <w:trPr>
          <w:trHeight w:val="46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支   出   总  计</w:t>
            </w:r>
          </w:p>
        </w:tc>
        <w:tc>
          <w:tcPr>
            <w:tcW w:w="2977" w:type="dxa"/>
            <w:tcBorders>
              <w:top w:val="nil"/>
              <w:left w:val="nil"/>
              <w:bottom w:val="single" w:sz="4" w:space="0" w:color="auto"/>
              <w:right w:val="single" w:sz="4" w:space="0" w:color="auto"/>
            </w:tcBorders>
            <w:shd w:val="clear" w:color="auto" w:fill="auto"/>
            <w:vAlign w:val="center"/>
            <w:hideMark/>
          </w:tcPr>
          <w:p w:rsidR="0044136C" w:rsidRPr="0044136C" w:rsidRDefault="00DF63C7"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1283.98</w:t>
            </w:r>
            <w:r w:rsidR="0044136C" w:rsidRPr="0044136C">
              <w:rPr>
                <w:rFonts w:ascii="宋体" w:hAnsi="宋体" w:cs="宋体" w:hint="eastAsia"/>
                <w:color w:val="000000"/>
                <w:kern w:val="0"/>
                <w:sz w:val="22"/>
                <w:szCs w:val="22"/>
              </w:rPr>
              <w:t xml:space="preserve"> </w:t>
            </w:r>
          </w:p>
        </w:tc>
      </w:tr>
    </w:tbl>
    <w:p w:rsidR="0044136C" w:rsidRDefault="0044136C" w:rsidP="00D5693D">
      <w:pPr>
        <w:snapToGrid w:val="0"/>
        <w:spacing w:line="560" w:lineRule="exact"/>
        <w:rPr>
          <w:rFonts w:ascii="宋体" w:cs="宋体"/>
          <w:b/>
          <w:kern w:val="0"/>
          <w:sz w:val="28"/>
          <w:szCs w:val="28"/>
        </w:rPr>
      </w:pPr>
    </w:p>
    <w:p w:rsidR="0044136C" w:rsidRDefault="0044136C" w:rsidP="00D5693D">
      <w:pPr>
        <w:snapToGrid w:val="0"/>
        <w:spacing w:line="560" w:lineRule="exact"/>
        <w:rPr>
          <w:rFonts w:ascii="宋体" w:cs="宋体"/>
          <w:b/>
          <w:kern w:val="0"/>
          <w:sz w:val="28"/>
          <w:szCs w:val="28"/>
        </w:rPr>
      </w:pPr>
    </w:p>
    <w:p w:rsidR="0044136C" w:rsidRDefault="0044136C" w:rsidP="00067FCD">
      <w:pPr>
        <w:widowControl/>
        <w:rPr>
          <w:rFonts w:ascii="华文中宋" w:eastAsia="华文中宋" w:hAnsi="华文中宋"/>
          <w:b/>
          <w:sz w:val="32"/>
          <w:szCs w:val="32"/>
        </w:rPr>
      </w:pPr>
    </w:p>
    <w:tbl>
      <w:tblPr>
        <w:tblW w:w="8940" w:type="dxa"/>
        <w:tblInd w:w="93" w:type="dxa"/>
        <w:tblLook w:val="04A0"/>
      </w:tblPr>
      <w:tblGrid>
        <w:gridCol w:w="3000"/>
        <w:gridCol w:w="1720"/>
        <w:gridCol w:w="2440"/>
        <w:gridCol w:w="1780"/>
      </w:tblGrid>
      <w:tr w:rsidR="0044136C" w:rsidRPr="0044136C" w:rsidTr="0044136C">
        <w:trPr>
          <w:trHeight w:val="510"/>
        </w:trPr>
        <w:tc>
          <w:tcPr>
            <w:tcW w:w="8940" w:type="dxa"/>
            <w:gridSpan w:val="4"/>
            <w:tcBorders>
              <w:top w:val="nil"/>
              <w:left w:val="nil"/>
              <w:bottom w:val="nil"/>
              <w:right w:val="nil"/>
            </w:tcBorders>
            <w:shd w:val="clear" w:color="auto" w:fill="auto"/>
            <w:noWrap/>
            <w:vAlign w:val="center"/>
            <w:hideMark/>
          </w:tcPr>
          <w:p w:rsidR="0044136C" w:rsidRDefault="0044136C" w:rsidP="008D14BC">
            <w:pPr>
              <w:widowControl/>
              <w:jc w:val="center"/>
              <w:rPr>
                <w:rFonts w:asciiTheme="minorEastAsia" w:eastAsiaTheme="minorEastAsia" w:hAnsiTheme="minorEastAsia"/>
                <w:b/>
                <w:sz w:val="32"/>
                <w:szCs w:val="32"/>
              </w:rPr>
            </w:pPr>
            <w:r w:rsidRPr="008D14BC">
              <w:rPr>
                <w:rFonts w:asciiTheme="minorEastAsia" w:eastAsiaTheme="minorEastAsia" w:hAnsiTheme="minorEastAsia" w:hint="eastAsia"/>
                <w:b/>
                <w:sz w:val="32"/>
                <w:szCs w:val="32"/>
              </w:rPr>
              <w:lastRenderedPageBreak/>
              <w:t>财政拨款收支总体情况表</w:t>
            </w:r>
          </w:p>
          <w:p w:rsidR="008D14BC" w:rsidRPr="008D14BC" w:rsidRDefault="008D14BC" w:rsidP="008D14BC">
            <w:pPr>
              <w:widowControl/>
              <w:jc w:val="center"/>
              <w:rPr>
                <w:rFonts w:asciiTheme="minorEastAsia" w:eastAsiaTheme="minorEastAsia" w:hAnsiTheme="minorEastAsia"/>
                <w:b/>
                <w:sz w:val="32"/>
                <w:szCs w:val="32"/>
              </w:rPr>
            </w:pPr>
          </w:p>
        </w:tc>
      </w:tr>
      <w:tr w:rsidR="0044136C" w:rsidRPr="0044136C" w:rsidTr="0044136C">
        <w:trPr>
          <w:trHeight w:val="435"/>
        </w:trPr>
        <w:tc>
          <w:tcPr>
            <w:tcW w:w="4720" w:type="dxa"/>
            <w:gridSpan w:val="2"/>
            <w:tcBorders>
              <w:top w:val="nil"/>
              <w:left w:val="nil"/>
              <w:bottom w:val="nil"/>
              <w:right w:val="nil"/>
            </w:tcBorders>
            <w:shd w:val="clear" w:color="auto" w:fill="auto"/>
            <w:noWrap/>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单位名称：大埔县茶阳镇人民政府</w:t>
            </w:r>
          </w:p>
        </w:tc>
        <w:tc>
          <w:tcPr>
            <w:tcW w:w="2440" w:type="dxa"/>
            <w:tcBorders>
              <w:top w:val="nil"/>
              <w:left w:val="nil"/>
              <w:bottom w:val="nil"/>
              <w:right w:val="nil"/>
            </w:tcBorders>
            <w:shd w:val="clear" w:color="auto" w:fill="auto"/>
            <w:noWrap/>
            <w:vAlign w:val="center"/>
            <w:hideMark/>
          </w:tcPr>
          <w:p w:rsidR="0044136C" w:rsidRPr="0044136C" w:rsidRDefault="0044136C" w:rsidP="0044136C">
            <w:pPr>
              <w:widowControl/>
              <w:jc w:val="left"/>
              <w:rPr>
                <w:rFonts w:ascii="宋体" w:hAnsi="宋体" w:cs="宋体"/>
                <w:color w:val="000000"/>
                <w:kern w:val="0"/>
                <w:sz w:val="22"/>
                <w:szCs w:val="22"/>
              </w:rPr>
            </w:pPr>
          </w:p>
        </w:tc>
        <w:tc>
          <w:tcPr>
            <w:tcW w:w="1780" w:type="dxa"/>
            <w:tcBorders>
              <w:top w:val="nil"/>
              <w:left w:val="nil"/>
              <w:bottom w:val="nil"/>
              <w:right w:val="nil"/>
            </w:tcBorders>
            <w:shd w:val="clear" w:color="auto" w:fill="auto"/>
            <w:noWrap/>
            <w:vAlign w:val="center"/>
            <w:hideMark/>
          </w:tcPr>
          <w:p w:rsidR="0044136C" w:rsidRPr="0044136C" w:rsidRDefault="0044136C" w:rsidP="0044136C">
            <w:pPr>
              <w:widowControl/>
              <w:jc w:val="right"/>
              <w:rPr>
                <w:rFonts w:ascii="宋体" w:hAnsi="宋体" w:cs="宋体"/>
                <w:color w:val="000000"/>
                <w:kern w:val="0"/>
                <w:sz w:val="22"/>
                <w:szCs w:val="22"/>
              </w:rPr>
            </w:pPr>
            <w:r w:rsidRPr="0044136C">
              <w:rPr>
                <w:rFonts w:ascii="宋体" w:hAnsi="宋体" w:cs="宋体" w:hint="eastAsia"/>
                <w:color w:val="000000"/>
                <w:kern w:val="0"/>
                <w:sz w:val="22"/>
                <w:szCs w:val="22"/>
              </w:rPr>
              <w:t>单位：万元</w:t>
            </w:r>
          </w:p>
        </w:tc>
      </w:tr>
      <w:tr w:rsidR="0044136C" w:rsidRPr="0044136C" w:rsidTr="0044136C">
        <w:trPr>
          <w:trHeight w:val="525"/>
        </w:trPr>
        <w:tc>
          <w:tcPr>
            <w:tcW w:w="4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收    入</w:t>
            </w:r>
          </w:p>
        </w:tc>
        <w:tc>
          <w:tcPr>
            <w:tcW w:w="4220" w:type="dxa"/>
            <w:gridSpan w:val="2"/>
            <w:tcBorders>
              <w:top w:val="single" w:sz="4" w:space="0" w:color="auto"/>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支    出</w:t>
            </w:r>
          </w:p>
        </w:tc>
      </w:tr>
      <w:tr w:rsidR="0044136C" w:rsidRPr="0044136C" w:rsidTr="0044136C">
        <w:trPr>
          <w:trHeight w:val="1005"/>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项 目</w:t>
            </w:r>
          </w:p>
        </w:tc>
        <w:tc>
          <w:tcPr>
            <w:tcW w:w="1720" w:type="dxa"/>
            <w:tcBorders>
              <w:top w:val="nil"/>
              <w:left w:val="nil"/>
              <w:bottom w:val="single" w:sz="4" w:space="0" w:color="auto"/>
              <w:right w:val="single" w:sz="4" w:space="0" w:color="auto"/>
            </w:tcBorders>
            <w:shd w:val="clear" w:color="auto" w:fill="auto"/>
            <w:vAlign w:val="center"/>
            <w:hideMark/>
          </w:tcPr>
          <w:p w:rsidR="0044136C" w:rsidRPr="0044136C" w:rsidRDefault="0046437F"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sidR="0044136C" w:rsidRPr="0044136C">
              <w:rPr>
                <w:rFonts w:ascii="宋体" w:hAnsi="宋体" w:cs="宋体" w:hint="eastAsia"/>
                <w:color w:val="000000"/>
                <w:kern w:val="0"/>
                <w:sz w:val="22"/>
                <w:szCs w:val="22"/>
              </w:rPr>
              <w:t>年预算</w:t>
            </w:r>
          </w:p>
        </w:tc>
        <w:tc>
          <w:tcPr>
            <w:tcW w:w="244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项 目</w:t>
            </w:r>
          </w:p>
        </w:tc>
        <w:tc>
          <w:tcPr>
            <w:tcW w:w="1780" w:type="dxa"/>
            <w:tcBorders>
              <w:top w:val="nil"/>
              <w:left w:val="nil"/>
              <w:bottom w:val="single" w:sz="4" w:space="0" w:color="auto"/>
              <w:right w:val="single" w:sz="4" w:space="0" w:color="auto"/>
            </w:tcBorders>
            <w:shd w:val="clear" w:color="auto" w:fill="auto"/>
            <w:vAlign w:val="center"/>
            <w:hideMark/>
          </w:tcPr>
          <w:p w:rsidR="0044136C" w:rsidRPr="0044136C" w:rsidRDefault="0046437F"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2018</w:t>
            </w:r>
            <w:r w:rsidR="0044136C" w:rsidRPr="0044136C">
              <w:rPr>
                <w:rFonts w:ascii="宋体" w:hAnsi="宋体" w:cs="宋体" w:hint="eastAsia"/>
                <w:color w:val="000000"/>
                <w:kern w:val="0"/>
                <w:sz w:val="22"/>
                <w:szCs w:val="22"/>
              </w:rPr>
              <w:t>年预算</w:t>
            </w:r>
          </w:p>
        </w:tc>
      </w:tr>
      <w:tr w:rsidR="0044136C" w:rsidRPr="0044136C" w:rsidTr="0044136C">
        <w:trPr>
          <w:trHeight w:val="637"/>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b/>
                <w:bCs/>
                <w:color w:val="000000"/>
                <w:kern w:val="0"/>
                <w:sz w:val="22"/>
                <w:szCs w:val="22"/>
              </w:rPr>
            </w:pPr>
            <w:r w:rsidRPr="0044136C">
              <w:rPr>
                <w:rFonts w:ascii="宋体" w:hAnsi="宋体" w:cs="宋体" w:hint="eastAsia"/>
                <w:b/>
                <w:bCs/>
                <w:color w:val="000000"/>
                <w:kern w:val="0"/>
                <w:sz w:val="22"/>
                <w:szCs w:val="22"/>
              </w:rPr>
              <w:t>一、</w:t>
            </w:r>
            <w:r w:rsidRPr="0044136C">
              <w:rPr>
                <w:rFonts w:ascii="宋体" w:hAnsi="宋体" w:cs="宋体" w:hint="eastAsia"/>
                <w:color w:val="000000"/>
                <w:kern w:val="0"/>
                <w:sz w:val="22"/>
                <w:szCs w:val="22"/>
              </w:rPr>
              <w:t>一般公共预算</w:t>
            </w:r>
          </w:p>
        </w:tc>
        <w:tc>
          <w:tcPr>
            <w:tcW w:w="172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3F77F7">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w:t>
            </w:r>
            <w:r w:rsidR="003F77F7">
              <w:rPr>
                <w:rFonts w:ascii="宋体" w:hAnsi="宋体" w:cs="宋体" w:hint="eastAsia"/>
                <w:color w:val="000000"/>
                <w:kern w:val="0"/>
                <w:sz w:val="22"/>
                <w:szCs w:val="22"/>
              </w:rPr>
              <w:t>283.98</w:t>
            </w:r>
          </w:p>
        </w:tc>
        <w:tc>
          <w:tcPr>
            <w:tcW w:w="244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b/>
                <w:bCs/>
                <w:color w:val="000000"/>
                <w:kern w:val="0"/>
                <w:sz w:val="22"/>
                <w:szCs w:val="22"/>
              </w:rPr>
            </w:pPr>
            <w:r w:rsidRPr="0044136C">
              <w:rPr>
                <w:rFonts w:ascii="宋体" w:hAnsi="宋体" w:cs="宋体" w:hint="eastAsia"/>
                <w:b/>
                <w:bCs/>
                <w:color w:val="000000"/>
                <w:kern w:val="0"/>
                <w:sz w:val="22"/>
                <w:szCs w:val="22"/>
              </w:rPr>
              <w:t>一、</w:t>
            </w:r>
            <w:r w:rsidRPr="0044136C">
              <w:rPr>
                <w:rFonts w:ascii="宋体" w:hAnsi="宋体" w:cs="宋体" w:hint="eastAsia"/>
                <w:color w:val="000000"/>
                <w:kern w:val="0"/>
                <w:sz w:val="22"/>
                <w:szCs w:val="22"/>
              </w:rPr>
              <w:t>一般公共预算</w:t>
            </w:r>
          </w:p>
        </w:tc>
        <w:tc>
          <w:tcPr>
            <w:tcW w:w="178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3F77F7">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sidR="003F77F7">
              <w:rPr>
                <w:rFonts w:ascii="宋体" w:hAnsi="宋体" w:cs="宋体" w:hint="eastAsia"/>
                <w:color w:val="000000"/>
                <w:kern w:val="0"/>
                <w:sz w:val="22"/>
                <w:szCs w:val="22"/>
              </w:rPr>
              <w:t>83.98</w:t>
            </w:r>
          </w:p>
        </w:tc>
      </w:tr>
      <w:tr w:rsidR="0044136C" w:rsidRPr="0044136C" w:rsidTr="0044136C">
        <w:trPr>
          <w:trHeight w:val="703"/>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二、政府性基金预算</w:t>
            </w:r>
          </w:p>
        </w:tc>
        <w:tc>
          <w:tcPr>
            <w:tcW w:w="1720" w:type="dxa"/>
            <w:tcBorders>
              <w:top w:val="nil"/>
              <w:left w:val="nil"/>
              <w:bottom w:val="single" w:sz="4" w:space="0" w:color="auto"/>
              <w:right w:val="single" w:sz="4" w:space="0" w:color="auto"/>
            </w:tcBorders>
            <w:shd w:val="clear" w:color="auto" w:fill="auto"/>
            <w:vAlign w:val="center"/>
            <w:hideMark/>
          </w:tcPr>
          <w:p w:rsidR="0044136C" w:rsidRPr="0044136C" w:rsidRDefault="005F2C06" w:rsidP="003210C6">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0.00</w:t>
            </w:r>
          </w:p>
        </w:tc>
        <w:tc>
          <w:tcPr>
            <w:tcW w:w="244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二、政府性基金预算</w:t>
            </w:r>
          </w:p>
        </w:tc>
        <w:tc>
          <w:tcPr>
            <w:tcW w:w="1780" w:type="dxa"/>
            <w:tcBorders>
              <w:top w:val="nil"/>
              <w:left w:val="nil"/>
              <w:bottom w:val="single" w:sz="4" w:space="0" w:color="auto"/>
              <w:right w:val="single" w:sz="4" w:space="0" w:color="auto"/>
            </w:tcBorders>
            <w:shd w:val="clear" w:color="auto" w:fill="auto"/>
            <w:vAlign w:val="center"/>
            <w:hideMark/>
          </w:tcPr>
          <w:p w:rsidR="0044136C" w:rsidRPr="0044136C" w:rsidRDefault="005F2C06" w:rsidP="00DB7F2D">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0.00</w:t>
            </w:r>
          </w:p>
        </w:tc>
      </w:tr>
      <w:tr w:rsidR="0044136C" w:rsidRPr="0044136C" w:rsidTr="0044136C">
        <w:trPr>
          <w:trHeight w:val="698"/>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三、国有资本经营预算</w:t>
            </w:r>
          </w:p>
        </w:tc>
        <w:tc>
          <w:tcPr>
            <w:tcW w:w="1720" w:type="dxa"/>
            <w:tcBorders>
              <w:top w:val="nil"/>
              <w:left w:val="nil"/>
              <w:bottom w:val="single" w:sz="4" w:space="0" w:color="auto"/>
              <w:right w:val="single" w:sz="4" w:space="0" w:color="auto"/>
            </w:tcBorders>
            <w:shd w:val="clear" w:color="auto" w:fill="auto"/>
            <w:vAlign w:val="center"/>
            <w:hideMark/>
          </w:tcPr>
          <w:p w:rsidR="0044136C" w:rsidRPr="0044136C" w:rsidRDefault="005F2C06" w:rsidP="003210C6">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0.00</w:t>
            </w:r>
          </w:p>
        </w:tc>
        <w:tc>
          <w:tcPr>
            <w:tcW w:w="244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三、国有资本经营预算</w:t>
            </w:r>
          </w:p>
        </w:tc>
        <w:tc>
          <w:tcPr>
            <w:tcW w:w="1780" w:type="dxa"/>
            <w:tcBorders>
              <w:top w:val="nil"/>
              <w:left w:val="nil"/>
              <w:bottom w:val="single" w:sz="4" w:space="0" w:color="auto"/>
              <w:right w:val="single" w:sz="4" w:space="0" w:color="auto"/>
            </w:tcBorders>
            <w:shd w:val="clear" w:color="auto" w:fill="auto"/>
            <w:vAlign w:val="center"/>
            <w:hideMark/>
          </w:tcPr>
          <w:p w:rsidR="0044136C" w:rsidRPr="0044136C" w:rsidRDefault="005F2C06" w:rsidP="00DB7F2D">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0.00</w:t>
            </w:r>
          </w:p>
        </w:tc>
      </w:tr>
      <w:tr w:rsidR="0044136C" w:rsidRPr="0044136C" w:rsidTr="0044136C">
        <w:trPr>
          <w:trHeight w:val="671"/>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本年收入合计</w:t>
            </w:r>
          </w:p>
        </w:tc>
        <w:tc>
          <w:tcPr>
            <w:tcW w:w="172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3F77F7">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sidR="003F77F7">
              <w:rPr>
                <w:rFonts w:ascii="宋体" w:hAnsi="宋体" w:cs="宋体" w:hint="eastAsia"/>
                <w:color w:val="000000"/>
                <w:kern w:val="0"/>
                <w:sz w:val="22"/>
                <w:szCs w:val="22"/>
              </w:rPr>
              <w:t>83.98</w:t>
            </w:r>
          </w:p>
        </w:tc>
        <w:tc>
          <w:tcPr>
            <w:tcW w:w="244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本年支出合计</w:t>
            </w:r>
          </w:p>
        </w:tc>
        <w:tc>
          <w:tcPr>
            <w:tcW w:w="1780"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3F77F7">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12</w:t>
            </w:r>
            <w:r w:rsidR="003F77F7">
              <w:rPr>
                <w:rFonts w:ascii="宋体" w:hAnsi="宋体" w:cs="宋体" w:hint="eastAsia"/>
                <w:color w:val="000000"/>
                <w:kern w:val="0"/>
                <w:sz w:val="22"/>
                <w:szCs w:val="22"/>
              </w:rPr>
              <w:t>83.98</w:t>
            </w:r>
          </w:p>
        </w:tc>
      </w:tr>
    </w:tbl>
    <w:p w:rsidR="008D14BC" w:rsidRDefault="008D14BC">
      <w:r>
        <w:br w:type="page"/>
      </w:r>
    </w:p>
    <w:tbl>
      <w:tblPr>
        <w:tblW w:w="14695" w:type="dxa"/>
        <w:tblInd w:w="93" w:type="dxa"/>
        <w:tblLook w:val="04A0"/>
      </w:tblPr>
      <w:tblGrid>
        <w:gridCol w:w="10366"/>
        <w:gridCol w:w="1269"/>
        <w:gridCol w:w="1380"/>
        <w:gridCol w:w="1680"/>
      </w:tblGrid>
      <w:tr w:rsidR="0044136C" w:rsidRPr="008D14BC" w:rsidTr="003F77F7">
        <w:trPr>
          <w:trHeight w:val="660"/>
        </w:trPr>
        <w:tc>
          <w:tcPr>
            <w:tcW w:w="14695" w:type="dxa"/>
            <w:gridSpan w:val="4"/>
            <w:tcBorders>
              <w:top w:val="nil"/>
              <w:left w:val="nil"/>
              <w:bottom w:val="nil"/>
              <w:right w:val="nil"/>
            </w:tcBorders>
            <w:shd w:val="clear" w:color="auto" w:fill="auto"/>
            <w:noWrap/>
            <w:vAlign w:val="center"/>
            <w:hideMark/>
          </w:tcPr>
          <w:p w:rsidR="003F77F7" w:rsidRPr="003F77F7" w:rsidRDefault="0044136C" w:rsidP="00CA2312">
            <w:pPr>
              <w:widowControl/>
              <w:ind w:firstLineChars="345" w:firstLine="1108"/>
              <w:jc w:val="left"/>
              <w:rPr>
                <w:rFonts w:asciiTheme="minorEastAsia" w:eastAsiaTheme="minorEastAsia" w:hAnsiTheme="minorEastAsia"/>
                <w:b/>
                <w:sz w:val="32"/>
                <w:szCs w:val="32"/>
              </w:rPr>
            </w:pPr>
            <w:r w:rsidRPr="008D14BC">
              <w:rPr>
                <w:rFonts w:asciiTheme="minorEastAsia" w:eastAsiaTheme="minorEastAsia" w:hAnsiTheme="minorEastAsia" w:hint="eastAsia"/>
                <w:b/>
                <w:sz w:val="32"/>
                <w:szCs w:val="32"/>
              </w:rPr>
              <w:lastRenderedPageBreak/>
              <w:t>一般公共预算支出情况表（按功能分类科目）</w:t>
            </w:r>
          </w:p>
        </w:tc>
      </w:tr>
      <w:tr w:rsidR="0044136C" w:rsidRPr="0044136C" w:rsidTr="003F77F7">
        <w:trPr>
          <w:trHeight w:val="405"/>
        </w:trPr>
        <w:tc>
          <w:tcPr>
            <w:tcW w:w="10366" w:type="dxa"/>
            <w:tcBorders>
              <w:top w:val="nil"/>
              <w:left w:val="nil"/>
              <w:bottom w:val="nil"/>
              <w:right w:val="nil"/>
            </w:tcBorders>
            <w:shd w:val="clear" w:color="auto" w:fill="auto"/>
            <w:noWrap/>
            <w:vAlign w:val="center"/>
            <w:hideMark/>
          </w:tcPr>
          <w:p w:rsidR="005F2C06" w:rsidRDefault="005F2C06" w:rsidP="005F2C06">
            <w:pPr>
              <w:widowControl/>
              <w:jc w:val="left"/>
              <w:rPr>
                <w:rFonts w:ascii="宋体" w:hAnsi="宋体" w:cs="宋体"/>
                <w:color w:val="000000"/>
                <w:kern w:val="0"/>
                <w:sz w:val="22"/>
                <w:szCs w:val="22"/>
              </w:rPr>
            </w:pPr>
          </w:p>
          <w:p w:rsidR="005F2C06" w:rsidRPr="005F2C06" w:rsidRDefault="005F2C06" w:rsidP="005F2C06">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单位名称：大埔县茶阳镇人民政府</w:t>
            </w:r>
            <w:r>
              <w:rPr>
                <w:rFonts w:ascii="宋体" w:hAnsi="宋体" w:cs="宋体" w:hint="eastAsia"/>
                <w:color w:val="000000"/>
                <w:kern w:val="0"/>
                <w:sz w:val="22"/>
                <w:szCs w:val="22"/>
              </w:rPr>
              <w:t xml:space="preserve">                                     </w:t>
            </w:r>
            <w:r w:rsidRPr="0044136C">
              <w:rPr>
                <w:rFonts w:ascii="宋体" w:hAnsi="宋体" w:cs="宋体" w:hint="eastAsia"/>
                <w:color w:val="000000"/>
                <w:kern w:val="0"/>
                <w:sz w:val="22"/>
                <w:szCs w:val="22"/>
              </w:rPr>
              <w:t>单位：万元</w:t>
            </w:r>
          </w:p>
        </w:tc>
        <w:tc>
          <w:tcPr>
            <w:tcW w:w="1269" w:type="dxa"/>
            <w:tcBorders>
              <w:top w:val="nil"/>
              <w:left w:val="nil"/>
              <w:bottom w:val="nil"/>
              <w:right w:val="nil"/>
            </w:tcBorders>
            <w:shd w:val="clear" w:color="auto" w:fill="auto"/>
            <w:noWrap/>
            <w:vAlign w:val="center"/>
            <w:hideMark/>
          </w:tcPr>
          <w:p w:rsidR="0044136C" w:rsidRPr="0044136C" w:rsidRDefault="0044136C" w:rsidP="0044136C">
            <w:pPr>
              <w:widowControl/>
              <w:jc w:val="left"/>
              <w:rPr>
                <w:rFonts w:ascii="宋体" w:hAnsi="宋体" w:cs="宋体"/>
                <w:color w:val="000000"/>
                <w:kern w:val="0"/>
                <w:sz w:val="22"/>
                <w:szCs w:val="22"/>
              </w:rPr>
            </w:pPr>
          </w:p>
        </w:tc>
        <w:tc>
          <w:tcPr>
            <w:tcW w:w="1380" w:type="dxa"/>
            <w:tcBorders>
              <w:top w:val="nil"/>
              <w:left w:val="nil"/>
              <w:bottom w:val="nil"/>
              <w:right w:val="nil"/>
            </w:tcBorders>
            <w:shd w:val="clear" w:color="auto" w:fill="auto"/>
            <w:noWrap/>
            <w:vAlign w:val="center"/>
            <w:hideMark/>
          </w:tcPr>
          <w:p w:rsidR="0044136C" w:rsidRPr="0044136C" w:rsidRDefault="0044136C" w:rsidP="0044136C">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hideMark/>
          </w:tcPr>
          <w:p w:rsidR="0044136C" w:rsidRPr="0044136C" w:rsidRDefault="0044136C" w:rsidP="0044136C">
            <w:pPr>
              <w:widowControl/>
              <w:jc w:val="right"/>
              <w:rPr>
                <w:rFonts w:ascii="宋体" w:hAnsi="宋体" w:cs="宋体"/>
                <w:color w:val="000000"/>
                <w:kern w:val="0"/>
                <w:sz w:val="22"/>
                <w:szCs w:val="22"/>
              </w:rPr>
            </w:pPr>
            <w:r w:rsidRPr="0044136C">
              <w:rPr>
                <w:rFonts w:ascii="宋体" w:hAnsi="宋体" w:cs="宋体" w:hint="eastAsia"/>
                <w:color w:val="000000"/>
                <w:kern w:val="0"/>
                <w:sz w:val="22"/>
                <w:szCs w:val="22"/>
              </w:rPr>
              <w:t>单位：万元</w:t>
            </w:r>
          </w:p>
        </w:tc>
      </w:tr>
      <w:tr w:rsidR="003F77F7" w:rsidRPr="0044136C" w:rsidTr="003F77F7">
        <w:trPr>
          <w:trHeight w:val="405"/>
        </w:trPr>
        <w:tc>
          <w:tcPr>
            <w:tcW w:w="10366" w:type="dxa"/>
            <w:tcBorders>
              <w:top w:val="nil"/>
              <w:left w:val="nil"/>
              <w:bottom w:val="nil"/>
              <w:right w:val="nil"/>
            </w:tcBorders>
            <w:shd w:val="clear" w:color="auto" w:fill="auto"/>
            <w:noWrap/>
            <w:vAlign w:val="center"/>
            <w:hideMark/>
          </w:tcPr>
          <w:tbl>
            <w:tblPr>
              <w:tblW w:w="8549" w:type="dxa"/>
              <w:tblLook w:val="04A0"/>
            </w:tblPr>
            <w:tblGrid>
              <w:gridCol w:w="4438"/>
              <w:gridCol w:w="1418"/>
              <w:gridCol w:w="1417"/>
              <w:gridCol w:w="1276"/>
            </w:tblGrid>
            <w:tr w:rsidR="003F77F7" w:rsidRPr="003F77F7" w:rsidTr="003F77F7">
              <w:trPr>
                <w:trHeight w:val="390"/>
              </w:trPr>
              <w:tc>
                <w:tcPr>
                  <w:tcW w:w="4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功能科目名称</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一般公共预算支出</w:t>
                  </w:r>
                </w:p>
              </w:tc>
            </w:tr>
            <w:tr w:rsidR="003F77F7" w:rsidRPr="003F77F7" w:rsidTr="005F2C06">
              <w:trPr>
                <w:trHeight w:val="390"/>
              </w:trPr>
              <w:tc>
                <w:tcPr>
                  <w:tcW w:w="4438" w:type="dxa"/>
                  <w:vMerge/>
                  <w:tcBorders>
                    <w:top w:val="single" w:sz="4" w:space="0" w:color="auto"/>
                    <w:left w:val="single" w:sz="4" w:space="0" w:color="auto"/>
                    <w:bottom w:val="single" w:sz="4" w:space="0" w:color="auto"/>
                    <w:right w:val="single" w:sz="4" w:space="0" w:color="auto"/>
                  </w:tcBorders>
                  <w:vAlign w:val="center"/>
                  <w:hideMark/>
                </w:tcPr>
                <w:p w:rsidR="003F77F7" w:rsidRPr="003F77F7" w:rsidRDefault="003F77F7" w:rsidP="003F77F7">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小计</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基本支出</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项目支出</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合   计</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1283.98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1283.98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5F2C06" w:rsidP="003F77F7">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3F77F7" w:rsidP="003F77F7">
                  <w:pPr>
                    <w:widowControl/>
                    <w:jc w:val="left"/>
                    <w:rPr>
                      <w:rFonts w:ascii="宋体" w:hAnsi="宋体" w:cs="宋体"/>
                      <w:color w:val="000000"/>
                      <w:kern w:val="0"/>
                      <w:sz w:val="22"/>
                      <w:szCs w:val="22"/>
                    </w:rPr>
                  </w:pPr>
                  <w:r w:rsidRPr="003F77F7">
                    <w:rPr>
                      <w:rFonts w:ascii="宋体" w:hAnsi="宋体" w:cs="宋体" w:hint="eastAsia"/>
                      <w:color w:val="000000"/>
                      <w:kern w:val="0"/>
                      <w:sz w:val="22"/>
                      <w:szCs w:val="22"/>
                    </w:rPr>
                    <w:t>[201] 一般公共服务支出</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1015.71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1015.71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7D5FC0" w:rsidP="003F77F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[20103</w:t>
                  </w:r>
                  <w:r w:rsidR="003F77F7" w:rsidRPr="003F77F7">
                    <w:rPr>
                      <w:rFonts w:ascii="宋体" w:hAnsi="宋体" w:cs="宋体" w:hint="eastAsia"/>
                      <w:color w:val="000000"/>
                      <w:kern w:val="0"/>
                      <w:sz w:val="22"/>
                      <w:szCs w:val="22"/>
                    </w:rPr>
                    <w:t>]</w:t>
                  </w:r>
                  <w:r>
                    <w:rPr>
                      <w:rFonts w:ascii="宋体" w:hAnsi="宋体" w:cs="宋体" w:hint="eastAsia"/>
                      <w:color w:val="000000"/>
                      <w:kern w:val="0"/>
                      <w:sz w:val="22"/>
                      <w:szCs w:val="22"/>
                    </w:rPr>
                    <w:t>政府办公厅</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1015.71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1015.71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7D5FC0" w:rsidP="003F77F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[20103</w:t>
                  </w:r>
                  <w:r w:rsidR="003F77F7" w:rsidRPr="003F77F7">
                    <w:rPr>
                      <w:rFonts w:ascii="宋体" w:hAnsi="宋体" w:cs="宋体" w:hint="eastAsia"/>
                      <w:color w:val="000000"/>
                      <w:kern w:val="0"/>
                      <w:sz w:val="22"/>
                      <w:szCs w:val="22"/>
                    </w:rPr>
                    <w:t>01]行政运行</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1015.71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1015.71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7D5FC0" w:rsidP="003F77F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[20103</w:t>
                  </w:r>
                  <w:r w:rsidR="003F77F7" w:rsidRPr="003F77F7">
                    <w:rPr>
                      <w:rFonts w:ascii="宋体" w:hAnsi="宋体" w:cs="宋体" w:hint="eastAsia"/>
                      <w:color w:val="000000"/>
                      <w:kern w:val="0"/>
                      <w:sz w:val="22"/>
                      <w:szCs w:val="22"/>
                    </w:rPr>
                    <w:t>02] 一般行政管理事务</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6544BB" w:rsidP="006544BB">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r w:rsidR="003F77F7" w:rsidRPr="003F77F7">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6544BB" w:rsidP="003F77F7">
                  <w:pPr>
                    <w:widowControl/>
                    <w:jc w:val="center"/>
                    <w:rPr>
                      <w:rFonts w:ascii="宋体" w:hAnsi="宋体" w:cs="宋体"/>
                      <w:color w:val="000000"/>
                      <w:kern w:val="0"/>
                      <w:sz w:val="22"/>
                      <w:szCs w:val="22"/>
                    </w:rPr>
                  </w:pPr>
                  <w:r>
                    <w:rPr>
                      <w:rFonts w:ascii="宋体" w:hAnsi="宋体" w:cs="宋体" w:hint="eastAsia"/>
                      <w:color w:val="000000"/>
                      <w:kern w:val="0"/>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3F77F7" w:rsidP="003F77F7">
                  <w:pPr>
                    <w:widowControl/>
                    <w:jc w:val="left"/>
                    <w:rPr>
                      <w:rFonts w:ascii="宋体" w:hAnsi="宋体" w:cs="宋体"/>
                      <w:color w:val="000000"/>
                      <w:kern w:val="0"/>
                      <w:sz w:val="22"/>
                      <w:szCs w:val="22"/>
                    </w:rPr>
                  </w:pPr>
                  <w:r w:rsidRPr="003F77F7">
                    <w:rPr>
                      <w:rFonts w:ascii="宋体" w:hAnsi="宋体" w:cs="宋体" w:hint="eastAsia"/>
                      <w:color w:val="000000"/>
                      <w:kern w:val="0"/>
                      <w:sz w:val="22"/>
                      <w:szCs w:val="22"/>
                    </w:rPr>
                    <w:t>[208]社会保障和就业支出</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268.27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268.27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3F77F7" w:rsidP="003F77F7">
                  <w:pPr>
                    <w:widowControl/>
                    <w:jc w:val="left"/>
                    <w:rPr>
                      <w:rFonts w:ascii="宋体" w:hAnsi="宋体" w:cs="宋体"/>
                      <w:color w:val="000000"/>
                      <w:kern w:val="0"/>
                      <w:sz w:val="22"/>
                      <w:szCs w:val="22"/>
                    </w:rPr>
                  </w:pPr>
                  <w:r w:rsidRPr="003F77F7">
                    <w:rPr>
                      <w:rFonts w:ascii="宋体" w:hAnsi="宋体" w:cs="宋体" w:hint="eastAsia"/>
                      <w:color w:val="000000"/>
                      <w:kern w:val="0"/>
                      <w:sz w:val="22"/>
                      <w:szCs w:val="22"/>
                    </w:rPr>
                    <w:t xml:space="preserve">   [20805]行政事业单位离退休</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268.27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268.27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3F77F7" w:rsidP="003F77F7">
                  <w:pPr>
                    <w:widowControl/>
                    <w:jc w:val="left"/>
                    <w:rPr>
                      <w:rFonts w:ascii="宋体" w:hAnsi="宋体" w:cs="宋体"/>
                      <w:color w:val="000000"/>
                      <w:kern w:val="0"/>
                      <w:sz w:val="22"/>
                      <w:szCs w:val="22"/>
                    </w:rPr>
                  </w:pPr>
                  <w:r w:rsidRPr="003F77F7">
                    <w:rPr>
                      <w:rFonts w:ascii="宋体" w:hAnsi="宋体" w:cs="宋体" w:hint="eastAsia"/>
                      <w:color w:val="000000"/>
                      <w:kern w:val="0"/>
                      <w:sz w:val="22"/>
                      <w:szCs w:val="22"/>
                    </w:rPr>
                    <w:t xml:space="preserve">     [2080501]归口管理的行政单位离退休</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215.53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215.53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480"/>
              </w:trPr>
              <w:tc>
                <w:tcPr>
                  <w:tcW w:w="4438" w:type="dxa"/>
                  <w:tcBorders>
                    <w:top w:val="nil"/>
                    <w:left w:val="single" w:sz="4" w:space="0" w:color="auto"/>
                    <w:bottom w:val="single" w:sz="4" w:space="0" w:color="auto"/>
                    <w:right w:val="single" w:sz="4" w:space="0" w:color="auto"/>
                  </w:tcBorders>
                  <w:shd w:val="clear" w:color="auto" w:fill="auto"/>
                  <w:vAlign w:val="center"/>
                  <w:hideMark/>
                </w:tcPr>
                <w:p w:rsidR="003F77F7" w:rsidRPr="003F77F7" w:rsidRDefault="003F77F7" w:rsidP="003F77F7">
                  <w:pPr>
                    <w:widowControl/>
                    <w:jc w:val="left"/>
                    <w:rPr>
                      <w:rFonts w:ascii="宋体" w:hAnsi="宋体" w:cs="宋体"/>
                      <w:color w:val="000000"/>
                      <w:kern w:val="0"/>
                      <w:sz w:val="22"/>
                      <w:szCs w:val="22"/>
                    </w:rPr>
                  </w:pPr>
                  <w:r w:rsidRPr="003F77F7">
                    <w:rPr>
                      <w:rFonts w:ascii="宋体" w:hAnsi="宋体" w:cs="宋体" w:hint="eastAsia"/>
                      <w:color w:val="000000"/>
                      <w:kern w:val="0"/>
                      <w:sz w:val="22"/>
                      <w:szCs w:val="22"/>
                    </w:rPr>
                    <w:t xml:space="preserve">     [2080502]事业单位离退休</w:t>
                  </w:r>
                </w:p>
              </w:tc>
              <w:tc>
                <w:tcPr>
                  <w:tcW w:w="1418"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52.74 </w:t>
                  </w:r>
                </w:p>
              </w:tc>
              <w:tc>
                <w:tcPr>
                  <w:tcW w:w="1417"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52.74 </w:t>
                  </w:r>
                </w:p>
              </w:tc>
              <w:tc>
                <w:tcPr>
                  <w:tcW w:w="1276" w:type="dxa"/>
                  <w:tcBorders>
                    <w:top w:val="nil"/>
                    <w:left w:val="nil"/>
                    <w:bottom w:val="single" w:sz="4" w:space="0" w:color="auto"/>
                    <w:right w:val="single" w:sz="4" w:space="0" w:color="auto"/>
                  </w:tcBorders>
                  <w:shd w:val="clear" w:color="auto" w:fill="auto"/>
                  <w:vAlign w:val="center"/>
                  <w:hideMark/>
                </w:tcPr>
                <w:p w:rsidR="003F77F7" w:rsidRPr="003F77F7" w:rsidRDefault="003F77F7" w:rsidP="003F77F7">
                  <w:pPr>
                    <w:widowControl/>
                    <w:jc w:val="center"/>
                    <w:rPr>
                      <w:rFonts w:ascii="宋体" w:hAnsi="宋体" w:cs="宋体"/>
                      <w:color w:val="000000"/>
                      <w:kern w:val="0"/>
                      <w:sz w:val="22"/>
                      <w:szCs w:val="22"/>
                    </w:rPr>
                  </w:pPr>
                  <w:r w:rsidRPr="003F77F7">
                    <w:rPr>
                      <w:rFonts w:ascii="宋体" w:hAnsi="宋体" w:cs="宋体" w:hint="eastAsia"/>
                      <w:color w:val="000000"/>
                      <w:kern w:val="0"/>
                      <w:sz w:val="22"/>
                      <w:szCs w:val="22"/>
                    </w:rPr>
                    <w:t xml:space="preserve">0.00 </w:t>
                  </w:r>
                </w:p>
              </w:tc>
            </w:tr>
            <w:tr w:rsidR="003F77F7" w:rsidRPr="003F77F7" w:rsidTr="005F2C06">
              <w:trPr>
                <w:trHeight w:val="270"/>
              </w:trPr>
              <w:tc>
                <w:tcPr>
                  <w:tcW w:w="4438" w:type="dxa"/>
                  <w:tcBorders>
                    <w:top w:val="nil"/>
                    <w:left w:val="nil"/>
                    <w:bottom w:val="nil"/>
                    <w:right w:val="nil"/>
                  </w:tcBorders>
                  <w:shd w:val="clear" w:color="auto" w:fill="auto"/>
                  <w:noWrap/>
                  <w:vAlign w:val="center"/>
                  <w:hideMark/>
                </w:tcPr>
                <w:p w:rsidR="003F77F7" w:rsidRPr="003F77F7" w:rsidRDefault="003F77F7" w:rsidP="003F77F7">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hideMark/>
                </w:tcPr>
                <w:p w:rsidR="003F77F7" w:rsidRPr="003F77F7" w:rsidRDefault="003F77F7" w:rsidP="003F77F7">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3F77F7" w:rsidRPr="003F77F7" w:rsidRDefault="003F77F7" w:rsidP="003F77F7">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center"/>
                  <w:hideMark/>
                </w:tcPr>
                <w:p w:rsidR="003F77F7" w:rsidRPr="003F77F7" w:rsidRDefault="003F77F7" w:rsidP="003F77F7">
                  <w:pPr>
                    <w:widowControl/>
                    <w:jc w:val="left"/>
                    <w:rPr>
                      <w:rFonts w:ascii="宋体" w:hAnsi="宋体" w:cs="宋体"/>
                      <w:color w:val="000000"/>
                      <w:kern w:val="0"/>
                      <w:sz w:val="22"/>
                      <w:szCs w:val="22"/>
                    </w:rPr>
                  </w:pPr>
                </w:p>
              </w:tc>
            </w:tr>
            <w:tr w:rsidR="003F77F7" w:rsidRPr="003F77F7" w:rsidTr="005F2C06">
              <w:trPr>
                <w:trHeight w:val="270"/>
              </w:trPr>
              <w:tc>
                <w:tcPr>
                  <w:tcW w:w="4438" w:type="dxa"/>
                  <w:tcBorders>
                    <w:top w:val="nil"/>
                    <w:left w:val="nil"/>
                    <w:bottom w:val="nil"/>
                    <w:right w:val="nil"/>
                  </w:tcBorders>
                  <w:shd w:val="clear" w:color="auto" w:fill="auto"/>
                  <w:vAlign w:val="center"/>
                  <w:hideMark/>
                </w:tcPr>
                <w:p w:rsidR="003F77F7" w:rsidRPr="003F77F7" w:rsidRDefault="003F77F7" w:rsidP="003F77F7">
                  <w:pPr>
                    <w:widowControl/>
                    <w:jc w:val="left"/>
                    <w:rPr>
                      <w:rFonts w:ascii="宋体" w:hAnsi="宋体" w:cs="宋体"/>
                      <w:color w:val="000000"/>
                      <w:kern w:val="0"/>
                      <w:sz w:val="22"/>
                      <w:szCs w:val="22"/>
                    </w:rPr>
                  </w:pPr>
                  <w:r w:rsidRPr="003F77F7">
                    <w:rPr>
                      <w:rFonts w:ascii="宋体" w:hAnsi="宋体" w:cs="宋体" w:hint="eastAsia"/>
                      <w:color w:val="000000"/>
                      <w:kern w:val="0"/>
                      <w:sz w:val="22"/>
                      <w:szCs w:val="22"/>
                    </w:rPr>
                    <w:t>注：功能科目名称根据相应单位填写。</w:t>
                  </w:r>
                </w:p>
              </w:tc>
              <w:tc>
                <w:tcPr>
                  <w:tcW w:w="1418" w:type="dxa"/>
                  <w:tcBorders>
                    <w:top w:val="nil"/>
                    <w:left w:val="nil"/>
                    <w:bottom w:val="nil"/>
                    <w:right w:val="nil"/>
                  </w:tcBorders>
                  <w:shd w:val="clear" w:color="auto" w:fill="auto"/>
                  <w:noWrap/>
                  <w:vAlign w:val="center"/>
                  <w:hideMark/>
                </w:tcPr>
                <w:p w:rsidR="003F77F7" w:rsidRPr="003F77F7" w:rsidRDefault="003F77F7" w:rsidP="003F77F7">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3F77F7" w:rsidRPr="003F77F7" w:rsidRDefault="003F77F7" w:rsidP="003F77F7">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center"/>
                  <w:hideMark/>
                </w:tcPr>
                <w:p w:rsidR="003F77F7" w:rsidRPr="003F77F7" w:rsidRDefault="003F77F7" w:rsidP="003F77F7">
                  <w:pPr>
                    <w:widowControl/>
                    <w:jc w:val="left"/>
                    <w:rPr>
                      <w:rFonts w:ascii="宋体" w:hAnsi="宋体" w:cs="宋体"/>
                      <w:color w:val="000000"/>
                      <w:kern w:val="0"/>
                      <w:sz w:val="22"/>
                      <w:szCs w:val="22"/>
                    </w:rPr>
                  </w:pPr>
                </w:p>
              </w:tc>
            </w:tr>
          </w:tbl>
          <w:p w:rsidR="003F77F7" w:rsidRPr="003F77F7" w:rsidRDefault="003F77F7" w:rsidP="0044136C">
            <w:pPr>
              <w:widowControl/>
              <w:jc w:val="left"/>
              <w:rPr>
                <w:rFonts w:ascii="宋体" w:hAnsi="宋体" w:cs="宋体"/>
                <w:color w:val="000000"/>
                <w:kern w:val="0"/>
                <w:sz w:val="22"/>
                <w:szCs w:val="22"/>
              </w:rPr>
            </w:pPr>
          </w:p>
        </w:tc>
        <w:tc>
          <w:tcPr>
            <w:tcW w:w="1269" w:type="dxa"/>
            <w:tcBorders>
              <w:top w:val="nil"/>
              <w:left w:val="nil"/>
              <w:bottom w:val="nil"/>
              <w:right w:val="nil"/>
            </w:tcBorders>
            <w:shd w:val="clear" w:color="auto" w:fill="auto"/>
            <w:noWrap/>
            <w:vAlign w:val="center"/>
            <w:hideMark/>
          </w:tcPr>
          <w:p w:rsidR="003F77F7" w:rsidRPr="0044136C" w:rsidRDefault="003F77F7" w:rsidP="0044136C">
            <w:pPr>
              <w:widowControl/>
              <w:jc w:val="left"/>
              <w:rPr>
                <w:rFonts w:ascii="宋体" w:hAnsi="宋体" w:cs="宋体"/>
                <w:color w:val="000000"/>
                <w:kern w:val="0"/>
                <w:sz w:val="22"/>
                <w:szCs w:val="22"/>
              </w:rPr>
            </w:pPr>
          </w:p>
        </w:tc>
        <w:tc>
          <w:tcPr>
            <w:tcW w:w="1380" w:type="dxa"/>
            <w:tcBorders>
              <w:top w:val="nil"/>
              <w:left w:val="nil"/>
              <w:bottom w:val="nil"/>
              <w:right w:val="nil"/>
            </w:tcBorders>
            <w:shd w:val="clear" w:color="auto" w:fill="auto"/>
            <w:noWrap/>
            <w:vAlign w:val="center"/>
            <w:hideMark/>
          </w:tcPr>
          <w:p w:rsidR="003F77F7" w:rsidRPr="0044136C" w:rsidRDefault="003F77F7" w:rsidP="0044136C">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hideMark/>
          </w:tcPr>
          <w:p w:rsidR="003F77F7" w:rsidRPr="0044136C" w:rsidRDefault="003F77F7" w:rsidP="0044136C">
            <w:pPr>
              <w:widowControl/>
              <w:jc w:val="right"/>
              <w:rPr>
                <w:rFonts w:ascii="宋体" w:hAnsi="宋体" w:cs="宋体"/>
                <w:color w:val="000000"/>
                <w:kern w:val="0"/>
                <w:sz w:val="22"/>
                <w:szCs w:val="22"/>
              </w:rPr>
            </w:pPr>
          </w:p>
        </w:tc>
      </w:tr>
    </w:tbl>
    <w:p w:rsidR="008D14BC" w:rsidRDefault="008D14BC">
      <w:r>
        <w:br w:type="page"/>
      </w:r>
    </w:p>
    <w:tbl>
      <w:tblPr>
        <w:tblW w:w="8278" w:type="dxa"/>
        <w:tblInd w:w="93" w:type="dxa"/>
        <w:tblLayout w:type="fixed"/>
        <w:tblLook w:val="04A0"/>
      </w:tblPr>
      <w:tblGrid>
        <w:gridCol w:w="3352"/>
        <w:gridCol w:w="3353"/>
        <w:gridCol w:w="1573"/>
      </w:tblGrid>
      <w:tr w:rsidR="00CA2312" w:rsidRPr="00CA1674" w:rsidTr="00DD4A07">
        <w:trPr>
          <w:trHeight w:val="527"/>
        </w:trPr>
        <w:tc>
          <w:tcPr>
            <w:tcW w:w="8278" w:type="dxa"/>
            <w:gridSpan w:val="3"/>
            <w:tcBorders>
              <w:top w:val="nil"/>
              <w:left w:val="nil"/>
              <w:bottom w:val="nil"/>
              <w:right w:val="nil"/>
            </w:tcBorders>
            <w:shd w:val="clear" w:color="000000" w:fill="FFFFFF"/>
            <w:vAlign w:val="center"/>
          </w:tcPr>
          <w:p w:rsidR="00CA2312" w:rsidRDefault="00CA2312" w:rsidP="00DD4A07">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lastRenderedPageBreak/>
              <w:t>一般公共预算基本支出情况表（按支出经济分类科目）</w:t>
            </w:r>
          </w:p>
        </w:tc>
      </w:tr>
      <w:tr w:rsidR="00CA2312" w:rsidRPr="00CA1674" w:rsidTr="00DD4A07">
        <w:trPr>
          <w:trHeight w:val="424"/>
        </w:trPr>
        <w:tc>
          <w:tcPr>
            <w:tcW w:w="6705" w:type="dxa"/>
            <w:gridSpan w:val="2"/>
            <w:tcBorders>
              <w:top w:val="nil"/>
              <w:left w:val="nil"/>
              <w:bottom w:val="nil"/>
              <w:right w:val="nil"/>
            </w:tcBorders>
            <w:shd w:val="clear" w:color="000000" w:fill="FFFFFF"/>
            <w:vAlign w:val="center"/>
          </w:tcPr>
          <w:p w:rsidR="00CA2312" w:rsidRDefault="00CA2312" w:rsidP="00CA2312">
            <w:pPr>
              <w:widowControl/>
              <w:jc w:val="left"/>
              <w:rPr>
                <w:rFonts w:ascii="宋体" w:hAnsi="宋体" w:cs="Arial"/>
                <w:color w:val="000000"/>
                <w:kern w:val="0"/>
                <w:sz w:val="20"/>
                <w:szCs w:val="20"/>
              </w:rPr>
            </w:pPr>
            <w:r>
              <w:rPr>
                <w:rFonts w:ascii="宋体" w:hAnsi="宋体" w:cs="Arial" w:hint="eastAsia"/>
                <w:color w:val="000000"/>
                <w:kern w:val="0"/>
                <w:sz w:val="20"/>
                <w:szCs w:val="20"/>
              </w:rPr>
              <w:t>单位名称：大埔县茶阳镇人民政府</w:t>
            </w:r>
          </w:p>
        </w:tc>
        <w:tc>
          <w:tcPr>
            <w:tcW w:w="1573" w:type="dxa"/>
            <w:tcBorders>
              <w:top w:val="nil"/>
              <w:left w:val="nil"/>
              <w:bottom w:val="nil"/>
              <w:right w:val="nil"/>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单位：万元</w:t>
            </w:r>
          </w:p>
        </w:tc>
      </w:tr>
      <w:tr w:rsidR="00CA2312" w:rsidRPr="00CA1674" w:rsidTr="00DD4A07">
        <w:trPr>
          <w:trHeight w:val="424"/>
        </w:trPr>
        <w:tc>
          <w:tcPr>
            <w:tcW w:w="3352" w:type="dxa"/>
            <w:tcBorders>
              <w:top w:val="single" w:sz="4" w:space="0" w:color="000000"/>
              <w:left w:val="single" w:sz="4" w:space="0" w:color="000000"/>
              <w:bottom w:val="nil"/>
              <w:right w:val="single" w:sz="4" w:space="0" w:color="000000"/>
            </w:tcBorders>
            <w:shd w:val="clear" w:color="000000" w:fill="FFFFFF"/>
            <w:vAlign w:val="center"/>
          </w:tcPr>
          <w:p w:rsidR="00CA2312" w:rsidRDefault="00CA2312"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政府预算支出经济分类</w:t>
            </w:r>
          </w:p>
        </w:tc>
        <w:tc>
          <w:tcPr>
            <w:tcW w:w="3353" w:type="dxa"/>
            <w:tcBorders>
              <w:top w:val="single" w:sz="4" w:space="0" w:color="000000"/>
              <w:left w:val="nil"/>
              <w:bottom w:val="nil"/>
              <w:right w:val="single" w:sz="4" w:space="0" w:color="000000"/>
            </w:tcBorders>
            <w:shd w:val="clear" w:color="000000" w:fill="FFFFFF"/>
            <w:vAlign w:val="center"/>
          </w:tcPr>
          <w:p w:rsidR="00CA2312" w:rsidRDefault="00CA2312"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vAlign w:val="center"/>
          </w:tcPr>
          <w:p w:rsidR="00CA2312" w:rsidRDefault="00CA2312"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2018年预算</w:t>
            </w:r>
          </w:p>
        </w:tc>
      </w:tr>
      <w:tr w:rsidR="00CA2312" w:rsidRPr="00CA1674" w:rsidTr="00DD4A07">
        <w:trPr>
          <w:trHeight w:val="424"/>
        </w:trPr>
        <w:tc>
          <w:tcPr>
            <w:tcW w:w="3352" w:type="dxa"/>
            <w:tcBorders>
              <w:top w:val="single" w:sz="4" w:space="0" w:color="auto"/>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3353" w:type="dxa"/>
            <w:tcBorders>
              <w:top w:val="single" w:sz="4" w:space="0" w:color="auto"/>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1283.98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[501]机关工资福利支出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715.86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[50101]工资奖金津补贴</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592.31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[50101]工资奖金津补贴</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[50101]工资奖金津补贴</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12.28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[50102]社会保障缴费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39.72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[50103]住房公积金</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71.08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[50199]其他工资福利支出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0.47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[502]机关商品和服务支出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192.59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54.72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79.73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18.66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[50202]会议费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[50203]培训费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[50205]委托业务费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[50205]委托业务费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[50205]委托业务费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[50206]公务接待费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28.7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[50207]因公出国（境）费用</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lastRenderedPageBreak/>
              <w:t xml:space="preserve">  [50208]公务用车运行维护费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3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[50209]维修（护）费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[50299]其他商品和服务支出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D7406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7.78</w:t>
            </w:r>
            <w:r w:rsidR="00CA2312">
              <w:rPr>
                <w:rFonts w:ascii="宋体" w:hAnsi="宋体" w:cs="Arial" w:hint="eastAsia"/>
                <w:color w:val="000000"/>
                <w:kern w:val="0"/>
                <w:sz w:val="20"/>
                <w:szCs w:val="20"/>
              </w:rPr>
              <w:t xml:space="preserve">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[503]机关资本性支出（一）</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[50306]设备购置</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[505]对事业单位经常性补助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[50501]工资福利支出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[505]对事业单位经常性补助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[50502]商品和服务支出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[50502]商品和服务支出</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[509]对个人和家庭的补助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375.53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vAlign w:val="center"/>
          </w:tcPr>
          <w:p w:rsidR="00CA2312" w:rsidRDefault="00D7406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130.45</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[50901]社会福利和救助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[50905]离退休费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vAlign w:val="center"/>
          </w:tcPr>
          <w:p w:rsidR="00CA2312" w:rsidRDefault="00D7406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23.37</w:t>
            </w:r>
            <w:r w:rsidR="00CA2312">
              <w:rPr>
                <w:rFonts w:ascii="宋体" w:hAnsi="宋体" w:cs="Arial" w:hint="eastAsia"/>
                <w:color w:val="000000"/>
                <w:kern w:val="0"/>
                <w:sz w:val="20"/>
                <w:szCs w:val="20"/>
              </w:rPr>
              <w:t xml:space="preserve">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[50905]离退休费</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vAlign w:val="center"/>
          </w:tcPr>
          <w:p w:rsidR="00CA2312" w:rsidRDefault="00D7406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150.63</w:t>
            </w:r>
            <w:r w:rsidR="00CA2312">
              <w:rPr>
                <w:rFonts w:ascii="宋体" w:hAnsi="宋体" w:cs="Arial" w:hint="eastAsia"/>
                <w:color w:val="000000"/>
                <w:kern w:val="0"/>
                <w:sz w:val="20"/>
                <w:szCs w:val="20"/>
              </w:rPr>
              <w:t xml:space="preserve">　</w:t>
            </w:r>
          </w:p>
        </w:tc>
      </w:tr>
      <w:tr w:rsidR="00CA2312" w:rsidRPr="00CA1674" w:rsidTr="00DD4A07">
        <w:trPr>
          <w:trHeight w:val="424"/>
        </w:trPr>
        <w:tc>
          <w:tcPr>
            <w:tcW w:w="3352"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[50999]其他对个人和家庭的补助</w:t>
            </w:r>
          </w:p>
        </w:tc>
        <w:tc>
          <w:tcPr>
            <w:tcW w:w="33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vAlign w:val="center"/>
          </w:tcPr>
          <w:p w:rsidR="00CA2312" w:rsidRDefault="00D7406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71.08</w:t>
            </w:r>
          </w:p>
        </w:tc>
      </w:tr>
    </w:tbl>
    <w:p w:rsidR="00CA2312" w:rsidRDefault="00CA2312" w:rsidP="00CA2312"/>
    <w:tbl>
      <w:tblPr>
        <w:tblW w:w="8089" w:type="dxa"/>
        <w:tblInd w:w="93" w:type="dxa"/>
        <w:tblLayout w:type="fixed"/>
        <w:tblLook w:val="04A0"/>
      </w:tblPr>
      <w:tblGrid>
        <w:gridCol w:w="3418"/>
        <w:gridCol w:w="3418"/>
        <w:gridCol w:w="1253"/>
      </w:tblGrid>
      <w:tr w:rsidR="00CA2312" w:rsidRPr="00CA1674" w:rsidTr="00DD4A07">
        <w:trPr>
          <w:trHeight w:val="340"/>
        </w:trPr>
        <w:tc>
          <w:tcPr>
            <w:tcW w:w="3418" w:type="dxa"/>
            <w:tcBorders>
              <w:top w:val="nil"/>
              <w:left w:val="nil"/>
              <w:bottom w:val="nil"/>
              <w:right w:val="nil"/>
            </w:tcBorders>
            <w:shd w:val="clear" w:color="auto" w:fill="auto"/>
            <w:vAlign w:val="bottom"/>
          </w:tcPr>
          <w:p w:rsidR="00CA2312" w:rsidRDefault="00CA2312"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p w:rsidR="002C212D" w:rsidRDefault="002C212D" w:rsidP="00DD4A07">
            <w:pPr>
              <w:widowControl/>
              <w:jc w:val="left"/>
              <w:rPr>
                <w:rFonts w:ascii="Arial" w:hAnsi="Arial" w:cs="Arial"/>
                <w:kern w:val="0"/>
                <w:sz w:val="20"/>
                <w:szCs w:val="20"/>
              </w:rPr>
            </w:pPr>
          </w:p>
        </w:tc>
        <w:tc>
          <w:tcPr>
            <w:tcW w:w="3418" w:type="dxa"/>
            <w:tcBorders>
              <w:top w:val="nil"/>
              <w:left w:val="nil"/>
              <w:bottom w:val="nil"/>
              <w:right w:val="nil"/>
            </w:tcBorders>
            <w:shd w:val="clear" w:color="auto" w:fill="auto"/>
            <w:vAlign w:val="bottom"/>
          </w:tcPr>
          <w:p w:rsidR="00CA2312" w:rsidRDefault="00CA2312" w:rsidP="00DD4A07">
            <w:pPr>
              <w:widowControl/>
              <w:jc w:val="left"/>
              <w:rPr>
                <w:rFonts w:ascii="Arial" w:hAnsi="Arial" w:cs="Arial"/>
                <w:kern w:val="0"/>
                <w:sz w:val="20"/>
                <w:szCs w:val="20"/>
              </w:rPr>
            </w:pPr>
          </w:p>
        </w:tc>
        <w:tc>
          <w:tcPr>
            <w:tcW w:w="1253" w:type="dxa"/>
            <w:tcBorders>
              <w:top w:val="nil"/>
              <w:left w:val="nil"/>
              <w:bottom w:val="nil"/>
              <w:right w:val="nil"/>
            </w:tcBorders>
            <w:shd w:val="clear" w:color="000000" w:fill="FFFFFF"/>
            <w:vAlign w:val="center"/>
          </w:tcPr>
          <w:p w:rsidR="00CA2312" w:rsidRDefault="002C212D" w:rsidP="002C212D">
            <w:pPr>
              <w:widowControl/>
              <w:wordWrap w:val="0"/>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CA2312" w:rsidRPr="00CA1674" w:rsidTr="00DD4A07">
        <w:trPr>
          <w:trHeight w:val="422"/>
        </w:trPr>
        <w:tc>
          <w:tcPr>
            <w:tcW w:w="8089" w:type="dxa"/>
            <w:gridSpan w:val="3"/>
            <w:tcBorders>
              <w:top w:val="nil"/>
              <w:left w:val="nil"/>
              <w:bottom w:val="nil"/>
              <w:right w:val="nil"/>
            </w:tcBorders>
            <w:shd w:val="clear" w:color="000000" w:fill="FFFFFF"/>
            <w:vAlign w:val="center"/>
          </w:tcPr>
          <w:p w:rsidR="00CA2312" w:rsidRDefault="00CA2312" w:rsidP="00DD4A07">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lastRenderedPageBreak/>
              <w:t>一般公共预算项目支出情况表（按支出经济分类科目）</w:t>
            </w:r>
          </w:p>
        </w:tc>
      </w:tr>
      <w:tr w:rsidR="00CA2312" w:rsidRPr="00CA1674" w:rsidTr="00DD4A07">
        <w:trPr>
          <w:trHeight w:val="340"/>
        </w:trPr>
        <w:tc>
          <w:tcPr>
            <w:tcW w:w="6836" w:type="dxa"/>
            <w:gridSpan w:val="2"/>
            <w:tcBorders>
              <w:top w:val="nil"/>
              <w:left w:val="nil"/>
              <w:bottom w:val="nil"/>
              <w:right w:val="nil"/>
            </w:tcBorders>
            <w:shd w:val="clear" w:color="000000" w:fill="FFFFFF"/>
            <w:vAlign w:val="center"/>
          </w:tcPr>
          <w:p w:rsidR="00CA2312" w:rsidRDefault="00CA2312" w:rsidP="002C212D">
            <w:pPr>
              <w:widowControl/>
              <w:jc w:val="left"/>
              <w:rPr>
                <w:rFonts w:ascii="宋体" w:hAnsi="宋体" w:cs="Arial"/>
                <w:color w:val="000000"/>
                <w:kern w:val="0"/>
                <w:sz w:val="20"/>
                <w:szCs w:val="20"/>
              </w:rPr>
            </w:pPr>
            <w:r>
              <w:rPr>
                <w:rFonts w:ascii="宋体" w:hAnsi="宋体" w:cs="Arial" w:hint="eastAsia"/>
                <w:color w:val="000000"/>
                <w:kern w:val="0"/>
                <w:sz w:val="20"/>
                <w:szCs w:val="20"/>
              </w:rPr>
              <w:t>单位名称：大埔县</w:t>
            </w:r>
            <w:r w:rsidR="002C212D">
              <w:rPr>
                <w:rFonts w:ascii="宋体" w:hAnsi="宋体" w:cs="Arial" w:hint="eastAsia"/>
                <w:color w:val="000000"/>
                <w:kern w:val="0"/>
                <w:sz w:val="20"/>
                <w:szCs w:val="20"/>
              </w:rPr>
              <w:t>茶阳</w:t>
            </w:r>
            <w:r>
              <w:rPr>
                <w:rFonts w:ascii="宋体" w:hAnsi="宋体" w:cs="Arial" w:hint="eastAsia"/>
                <w:color w:val="000000"/>
                <w:kern w:val="0"/>
                <w:sz w:val="20"/>
                <w:szCs w:val="20"/>
              </w:rPr>
              <w:t>镇人民政府</w:t>
            </w:r>
          </w:p>
        </w:tc>
        <w:tc>
          <w:tcPr>
            <w:tcW w:w="1253" w:type="dxa"/>
            <w:tcBorders>
              <w:top w:val="nil"/>
              <w:left w:val="nil"/>
              <w:bottom w:val="nil"/>
              <w:right w:val="nil"/>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单位：万元</w:t>
            </w:r>
          </w:p>
        </w:tc>
      </w:tr>
      <w:tr w:rsidR="00CA2312" w:rsidRPr="00CA1674" w:rsidTr="00DD4A07">
        <w:trPr>
          <w:trHeight w:val="340"/>
        </w:trPr>
        <w:tc>
          <w:tcPr>
            <w:tcW w:w="3418" w:type="dxa"/>
            <w:tcBorders>
              <w:top w:val="single" w:sz="4" w:space="0" w:color="000000"/>
              <w:left w:val="single" w:sz="4" w:space="0" w:color="000000"/>
              <w:bottom w:val="nil"/>
              <w:right w:val="single" w:sz="4" w:space="0" w:color="000000"/>
            </w:tcBorders>
            <w:shd w:val="clear" w:color="000000" w:fill="FFFFFF"/>
            <w:vAlign w:val="center"/>
          </w:tcPr>
          <w:p w:rsidR="00CA2312" w:rsidRDefault="00CA2312"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政府预算支出经济分类</w:t>
            </w:r>
          </w:p>
        </w:tc>
        <w:tc>
          <w:tcPr>
            <w:tcW w:w="3418" w:type="dxa"/>
            <w:tcBorders>
              <w:top w:val="single" w:sz="4" w:space="0" w:color="000000"/>
              <w:left w:val="nil"/>
              <w:bottom w:val="nil"/>
              <w:right w:val="single" w:sz="4" w:space="0" w:color="000000"/>
            </w:tcBorders>
            <w:shd w:val="clear" w:color="000000" w:fill="FFFFFF"/>
            <w:vAlign w:val="center"/>
          </w:tcPr>
          <w:p w:rsidR="00CA2312" w:rsidRDefault="00CA2312"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部门预算支出经济科目</w:t>
            </w:r>
          </w:p>
        </w:tc>
        <w:tc>
          <w:tcPr>
            <w:tcW w:w="1253" w:type="dxa"/>
            <w:tcBorders>
              <w:top w:val="single" w:sz="4" w:space="0" w:color="000000"/>
              <w:left w:val="nil"/>
              <w:bottom w:val="nil"/>
              <w:right w:val="single" w:sz="4" w:space="0" w:color="000000"/>
            </w:tcBorders>
            <w:shd w:val="clear" w:color="000000" w:fill="FFFFFF"/>
            <w:vAlign w:val="center"/>
          </w:tcPr>
          <w:p w:rsidR="00CA2312" w:rsidRDefault="00CA2312"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2018年预算</w:t>
            </w:r>
          </w:p>
        </w:tc>
      </w:tr>
      <w:tr w:rsidR="00CA2312" w:rsidRPr="00CA1674" w:rsidTr="00DD4A07">
        <w:trPr>
          <w:trHeight w:val="340"/>
        </w:trPr>
        <w:tc>
          <w:tcPr>
            <w:tcW w:w="3418" w:type="dxa"/>
            <w:tcBorders>
              <w:top w:val="single" w:sz="4" w:space="0" w:color="auto"/>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3418" w:type="dxa"/>
            <w:tcBorders>
              <w:top w:val="single" w:sz="4" w:space="0" w:color="auto"/>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合    计</w:t>
            </w:r>
          </w:p>
        </w:tc>
        <w:tc>
          <w:tcPr>
            <w:tcW w:w="1253" w:type="dxa"/>
            <w:tcBorders>
              <w:top w:val="single" w:sz="4" w:space="0" w:color="auto"/>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[501]机关工资福利支出</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[301]工资福利支出</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[50199]其他工资福利支出</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[30106]伙食补助费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[50199]其他工资福利支出</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[30199]其他工资福利支出</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[502]机关商品和服务支出</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[302]商品和服务支出</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[30201]办公费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[30202]印刷费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[30204]手续费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[30205]水费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[30206]电费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[30207]邮电费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[30209]物业管理费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[30211]差旅费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[30214]租赁费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[50201]办公经费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[30239]其他交通费用</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[50202]会议费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[30215]会议费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[50203]培训费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[30216]培训费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[50205]委托业务费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[30203]咨询费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[50205]委托业务费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[30226]劳务费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[50206]公务接待费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[30217]公务接待费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[50208]公务用车运行维护费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[30231]公务用车运行维护费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[50209]维修（护）费</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[30213]维修（护）费</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[50299]其他商品和服务支出</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[30299]其他商品和服务支出</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[503]机关资本性支出（一）</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[310]资本性支出</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[50301]房屋建筑物购建</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[31001]房屋建筑物购建</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[50303]公务用车购置</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[31013]公务用车购置</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[50306]设备购置</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[31002]办公设备购置</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[50306]设备购置</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[31003]专用设备购置</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[50306]设备购置</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[31007]信息网络及软件购置更新</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[50307]大型修缮</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[31006]大型修缮</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[50399]其他资本性支出</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[31099]其他资本性支出</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[509]对个人和家庭的补助</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[303]对个人和家庭的补助</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[50901]社会福利和救助</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[30307]医疗费补助</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r w:rsidR="00CA2312" w:rsidRPr="00CA1674" w:rsidTr="00DD4A07">
        <w:trPr>
          <w:trHeight w:val="340"/>
        </w:trPr>
        <w:tc>
          <w:tcPr>
            <w:tcW w:w="3418" w:type="dxa"/>
            <w:tcBorders>
              <w:top w:val="nil"/>
              <w:left w:val="single" w:sz="4" w:space="0" w:color="auto"/>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[50999]其他对个人和家庭的补助</w:t>
            </w:r>
          </w:p>
        </w:tc>
        <w:tc>
          <w:tcPr>
            <w:tcW w:w="3418"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[30399]其他对个人和家庭的补助</w:t>
            </w:r>
          </w:p>
        </w:tc>
        <w:tc>
          <w:tcPr>
            <w:tcW w:w="1253" w:type="dxa"/>
            <w:tcBorders>
              <w:top w:val="nil"/>
              <w:left w:val="nil"/>
              <w:bottom w:val="single" w:sz="4" w:space="0" w:color="auto"/>
              <w:right w:val="single" w:sz="4" w:space="0" w:color="auto"/>
            </w:tcBorders>
            <w:shd w:val="clear" w:color="000000" w:fill="FFFFFF"/>
            <w:vAlign w:val="center"/>
          </w:tcPr>
          <w:p w:rsidR="00CA2312" w:rsidRDefault="00CA2312"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r>
    </w:tbl>
    <w:p w:rsidR="0044136C" w:rsidRDefault="0044136C" w:rsidP="00D5693D">
      <w:pPr>
        <w:snapToGrid w:val="0"/>
        <w:spacing w:line="560" w:lineRule="exact"/>
        <w:rPr>
          <w:rFonts w:ascii="宋体" w:cs="宋体"/>
          <w:b/>
          <w:kern w:val="0"/>
          <w:sz w:val="28"/>
          <w:szCs w:val="28"/>
        </w:rPr>
      </w:pPr>
    </w:p>
    <w:tbl>
      <w:tblPr>
        <w:tblW w:w="8662" w:type="dxa"/>
        <w:tblInd w:w="93" w:type="dxa"/>
        <w:tblLook w:val="04A0"/>
      </w:tblPr>
      <w:tblGrid>
        <w:gridCol w:w="2920"/>
        <w:gridCol w:w="1773"/>
        <w:gridCol w:w="307"/>
        <w:gridCol w:w="1819"/>
        <w:gridCol w:w="281"/>
        <w:gridCol w:w="1562"/>
      </w:tblGrid>
      <w:tr w:rsidR="0044136C" w:rsidRPr="0044136C" w:rsidTr="0044136C">
        <w:trPr>
          <w:trHeight w:val="510"/>
        </w:trPr>
        <w:tc>
          <w:tcPr>
            <w:tcW w:w="8662" w:type="dxa"/>
            <w:gridSpan w:val="6"/>
            <w:tcBorders>
              <w:top w:val="nil"/>
              <w:left w:val="nil"/>
              <w:bottom w:val="nil"/>
              <w:right w:val="nil"/>
            </w:tcBorders>
            <w:shd w:val="clear" w:color="auto" w:fill="auto"/>
            <w:noWrap/>
            <w:vAlign w:val="center"/>
            <w:hideMark/>
          </w:tcPr>
          <w:p w:rsidR="008D14BC" w:rsidRPr="008D14BC" w:rsidRDefault="008D14BC" w:rsidP="002C212D">
            <w:pPr>
              <w:widowControl/>
              <w:rPr>
                <w:rFonts w:asciiTheme="minorEastAsia" w:eastAsiaTheme="minorEastAsia" w:hAnsiTheme="minorEastAsia"/>
                <w:b/>
                <w:sz w:val="32"/>
                <w:szCs w:val="32"/>
              </w:rPr>
            </w:pPr>
          </w:p>
          <w:tbl>
            <w:tblPr>
              <w:tblW w:w="8129" w:type="dxa"/>
              <w:tblLook w:val="04A0"/>
            </w:tblPr>
            <w:tblGrid>
              <w:gridCol w:w="4869"/>
              <w:gridCol w:w="3260"/>
            </w:tblGrid>
            <w:tr w:rsidR="00041B5A" w:rsidRPr="00041B5A" w:rsidTr="00041B5A">
              <w:trPr>
                <w:trHeight w:val="675"/>
              </w:trPr>
              <w:tc>
                <w:tcPr>
                  <w:tcW w:w="8129" w:type="dxa"/>
                  <w:gridSpan w:val="2"/>
                  <w:tcBorders>
                    <w:top w:val="nil"/>
                    <w:left w:val="nil"/>
                    <w:bottom w:val="nil"/>
                    <w:right w:val="nil"/>
                  </w:tcBorders>
                  <w:shd w:val="clear" w:color="auto" w:fill="auto"/>
                  <w:noWrap/>
                  <w:vAlign w:val="center"/>
                  <w:hideMark/>
                </w:tcPr>
                <w:p w:rsidR="00041B5A" w:rsidRDefault="002C212D" w:rsidP="00041B5A">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 xml:space="preserve"> </w:t>
                  </w:r>
                  <w:r w:rsidR="00041B5A" w:rsidRPr="00041B5A">
                    <w:rPr>
                      <w:rFonts w:ascii="宋体" w:hAnsi="宋体" w:cs="宋体" w:hint="eastAsia"/>
                      <w:b/>
                      <w:bCs/>
                      <w:color w:val="000000"/>
                      <w:kern w:val="0"/>
                      <w:sz w:val="32"/>
                      <w:szCs w:val="32"/>
                    </w:rPr>
                    <w:t>2018年一般公共预算“三公”经费支出情况表</w:t>
                  </w:r>
                </w:p>
                <w:p w:rsidR="00041B5A" w:rsidRPr="00041B5A" w:rsidRDefault="00041B5A" w:rsidP="00041B5A">
                  <w:pPr>
                    <w:widowControl/>
                    <w:jc w:val="center"/>
                    <w:rPr>
                      <w:rFonts w:ascii="宋体" w:hAnsi="宋体" w:cs="宋体"/>
                      <w:b/>
                      <w:bCs/>
                      <w:color w:val="000000"/>
                      <w:kern w:val="0"/>
                      <w:sz w:val="32"/>
                      <w:szCs w:val="32"/>
                    </w:rPr>
                  </w:pPr>
                </w:p>
              </w:tc>
            </w:tr>
            <w:tr w:rsidR="00041B5A" w:rsidRPr="00041B5A" w:rsidTr="00041B5A">
              <w:trPr>
                <w:trHeight w:val="390"/>
              </w:trPr>
              <w:tc>
                <w:tcPr>
                  <w:tcW w:w="4869" w:type="dxa"/>
                  <w:tcBorders>
                    <w:top w:val="nil"/>
                    <w:left w:val="nil"/>
                    <w:bottom w:val="nil"/>
                    <w:right w:val="nil"/>
                  </w:tcBorders>
                  <w:shd w:val="clear" w:color="auto" w:fill="auto"/>
                  <w:noWrap/>
                  <w:vAlign w:val="center"/>
                  <w:hideMark/>
                </w:tcPr>
                <w:p w:rsidR="00041B5A" w:rsidRPr="00041B5A" w:rsidRDefault="00041B5A" w:rsidP="00041B5A">
                  <w:pPr>
                    <w:widowControl/>
                    <w:jc w:val="left"/>
                    <w:rPr>
                      <w:rFonts w:ascii="宋体" w:hAnsi="宋体" w:cs="宋体"/>
                      <w:color w:val="000000"/>
                      <w:kern w:val="0"/>
                      <w:sz w:val="22"/>
                      <w:szCs w:val="22"/>
                    </w:rPr>
                  </w:pPr>
                  <w:r w:rsidRPr="00041B5A">
                    <w:rPr>
                      <w:rFonts w:ascii="宋体" w:hAnsi="宋体" w:cs="宋体" w:hint="eastAsia"/>
                      <w:color w:val="000000"/>
                      <w:kern w:val="0"/>
                      <w:sz w:val="22"/>
                      <w:szCs w:val="22"/>
                    </w:rPr>
                    <w:t>单位名称：茶阳镇人民政府</w:t>
                  </w:r>
                </w:p>
              </w:tc>
              <w:tc>
                <w:tcPr>
                  <w:tcW w:w="3260" w:type="dxa"/>
                  <w:tcBorders>
                    <w:top w:val="nil"/>
                    <w:left w:val="nil"/>
                    <w:bottom w:val="nil"/>
                    <w:right w:val="nil"/>
                  </w:tcBorders>
                  <w:shd w:val="clear" w:color="auto" w:fill="auto"/>
                  <w:noWrap/>
                  <w:vAlign w:val="center"/>
                  <w:hideMark/>
                </w:tcPr>
                <w:p w:rsidR="00041B5A" w:rsidRPr="00041B5A" w:rsidRDefault="00041B5A" w:rsidP="00041B5A">
                  <w:pPr>
                    <w:widowControl/>
                    <w:jc w:val="right"/>
                    <w:rPr>
                      <w:rFonts w:ascii="宋体" w:hAnsi="宋体" w:cs="宋体"/>
                      <w:color w:val="000000"/>
                      <w:kern w:val="0"/>
                      <w:sz w:val="22"/>
                      <w:szCs w:val="22"/>
                    </w:rPr>
                  </w:pPr>
                  <w:r w:rsidRPr="00041B5A">
                    <w:rPr>
                      <w:rFonts w:ascii="宋体" w:hAnsi="宋体" w:cs="宋体" w:hint="eastAsia"/>
                      <w:color w:val="000000"/>
                      <w:kern w:val="0"/>
                      <w:sz w:val="22"/>
                      <w:szCs w:val="22"/>
                    </w:rPr>
                    <w:t>单位：万元</w:t>
                  </w:r>
                </w:p>
              </w:tc>
            </w:tr>
            <w:tr w:rsidR="00041B5A" w:rsidRPr="00041B5A" w:rsidTr="00041B5A">
              <w:trPr>
                <w:trHeight w:val="540"/>
              </w:trPr>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2"/>
                      <w:szCs w:val="22"/>
                    </w:rPr>
                  </w:pPr>
                  <w:r w:rsidRPr="00041B5A">
                    <w:rPr>
                      <w:rFonts w:ascii="宋体" w:hAnsi="宋体" w:cs="宋体" w:hint="eastAsia"/>
                      <w:color w:val="000000"/>
                      <w:kern w:val="0"/>
                      <w:sz w:val="22"/>
                      <w:szCs w:val="22"/>
                    </w:rPr>
                    <w:t>项    目</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2"/>
                      <w:szCs w:val="22"/>
                    </w:rPr>
                  </w:pPr>
                  <w:r w:rsidRPr="00041B5A">
                    <w:rPr>
                      <w:rFonts w:ascii="宋体" w:hAnsi="宋体" w:cs="宋体" w:hint="eastAsia"/>
                      <w:color w:val="000000"/>
                      <w:kern w:val="0"/>
                      <w:sz w:val="22"/>
                      <w:szCs w:val="22"/>
                    </w:rPr>
                    <w:t>2018年预算</w:t>
                  </w:r>
                </w:p>
              </w:tc>
            </w:tr>
            <w:tr w:rsidR="00041B5A" w:rsidRPr="00041B5A" w:rsidTr="00041B5A">
              <w:trPr>
                <w:trHeight w:val="540"/>
              </w:trPr>
              <w:tc>
                <w:tcPr>
                  <w:tcW w:w="4869" w:type="dxa"/>
                  <w:tcBorders>
                    <w:top w:val="nil"/>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left"/>
                    <w:rPr>
                      <w:rFonts w:ascii="宋体" w:hAnsi="宋体" w:cs="宋体"/>
                      <w:color w:val="000000"/>
                      <w:kern w:val="0"/>
                      <w:sz w:val="22"/>
                      <w:szCs w:val="22"/>
                    </w:rPr>
                  </w:pPr>
                  <w:r w:rsidRPr="00041B5A">
                    <w:rPr>
                      <w:rFonts w:ascii="宋体" w:hAnsi="宋体" w:cs="宋体" w:hint="eastAsia"/>
                      <w:color w:val="000000"/>
                      <w:kern w:val="0"/>
                      <w:sz w:val="22"/>
                      <w:szCs w:val="22"/>
                    </w:rPr>
                    <w:t>2018年“三公”经费</w:t>
                  </w:r>
                </w:p>
              </w:tc>
              <w:tc>
                <w:tcPr>
                  <w:tcW w:w="3260" w:type="dxa"/>
                  <w:tcBorders>
                    <w:top w:val="nil"/>
                    <w:left w:val="nil"/>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2"/>
                      <w:szCs w:val="22"/>
                    </w:rPr>
                  </w:pPr>
                  <w:r w:rsidRPr="00041B5A">
                    <w:rPr>
                      <w:rFonts w:ascii="宋体" w:hAnsi="宋体" w:cs="宋体" w:hint="eastAsia"/>
                      <w:color w:val="000000"/>
                      <w:kern w:val="0"/>
                      <w:sz w:val="22"/>
                      <w:szCs w:val="22"/>
                    </w:rPr>
                    <w:t xml:space="preserve">31.70 </w:t>
                  </w:r>
                </w:p>
              </w:tc>
            </w:tr>
            <w:tr w:rsidR="00041B5A" w:rsidRPr="00041B5A" w:rsidTr="00041B5A">
              <w:trPr>
                <w:trHeight w:val="540"/>
              </w:trPr>
              <w:tc>
                <w:tcPr>
                  <w:tcW w:w="4869" w:type="dxa"/>
                  <w:tcBorders>
                    <w:top w:val="nil"/>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left"/>
                    <w:rPr>
                      <w:rFonts w:ascii="宋体" w:hAnsi="宋体" w:cs="宋体"/>
                      <w:color w:val="000000"/>
                      <w:kern w:val="0"/>
                      <w:sz w:val="22"/>
                      <w:szCs w:val="22"/>
                    </w:rPr>
                  </w:pPr>
                  <w:r w:rsidRPr="00041B5A">
                    <w:rPr>
                      <w:rFonts w:ascii="宋体" w:hAnsi="宋体" w:cs="宋体" w:hint="eastAsia"/>
                      <w:color w:val="000000"/>
                      <w:kern w:val="0"/>
                      <w:sz w:val="22"/>
                      <w:szCs w:val="22"/>
                    </w:rPr>
                    <w:t xml:space="preserve">     其中：（一）因公出国（境）支出</w:t>
                  </w:r>
                </w:p>
              </w:tc>
              <w:tc>
                <w:tcPr>
                  <w:tcW w:w="3260" w:type="dxa"/>
                  <w:tcBorders>
                    <w:top w:val="nil"/>
                    <w:left w:val="nil"/>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2"/>
                      <w:szCs w:val="22"/>
                    </w:rPr>
                  </w:pPr>
                  <w:r w:rsidRPr="00041B5A">
                    <w:rPr>
                      <w:rFonts w:ascii="宋体" w:hAnsi="宋体" w:cs="宋体" w:hint="eastAsia"/>
                      <w:color w:val="000000"/>
                      <w:kern w:val="0"/>
                      <w:sz w:val="22"/>
                      <w:szCs w:val="22"/>
                    </w:rPr>
                    <w:t xml:space="preserve">0.00 </w:t>
                  </w:r>
                </w:p>
              </w:tc>
            </w:tr>
            <w:tr w:rsidR="00041B5A" w:rsidRPr="00041B5A" w:rsidTr="00041B5A">
              <w:trPr>
                <w:trHeight w:val="540"/>
              </w:trPr>
              <w:tc>
                <w:tcPr>
                  <w:tcW w:w="4869" w:type="dxa"/>
                  <w:tcBorders>
                    <w:top w:val="nil"/>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left"/>
                    <w:rPr>
                      <w:rFonts w:ascii="宋体" w:hAnsi="宋体" w:cs="宋体"/>
                      <w:color w:val="000000"/>
                      <w:kern w:val="0"/>
                      <w:sz w:val="22"/>
                      <w:szCs w:val="22"/>
                    </w:rPr>
                  </w:pPr>
                  <w:r w:rsidRPr="00041B5A">
                    <w:rPr>
                      <w:rFonts w:ascii="宋体" w:hAnsi="宋体" w:cs="宋体" w:hint="eastAsia"/>
                      <w:color w:val="000000"/>
                      <w:kern w:val="0"/>
                      <w:sz w:val="22"/>
                      <w:szCs w:val="22"/>
                    </w:rPr>
                    <w:t xml:space="preserve">           (二）公务用车购置及运行维护支出</w:t>
                  </w:r>
                </w:p>
              </w:tc>
              <w:tc>
                <w:tcPr>
                  <w:tcW w:w="3260" w:type="dxa"/>
                  <w:tcBorders>
                    <w:top w:val="nil"/>
                    <w:left w:val="nil"/>
                    <w:bottom w:val="single" w:sz="4" w:space="0" w:color="auto"/>
                    <w:right w:val="single" w:sz="4" w:space="0" w:color="auto"/>
                  </w:tcBorders>
                  <w:shd w:val="clear" w:color="auto" w:fill="auto"/>
                  <w:vAlign w:val="center"/>
                  <w:hideMark/>
                </w:tcPr>
                <w:p w:rsidR="00041B5A" w:rsidRPr="00041B5A" w:rsidRDefault="00262C89" w:rsidP="00041B5A">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r>
            <w:tr w:rsidR="00041B5A" w:rsidRPr="00041B5A" w:rsidTr="00041B5A">
              <w:trPr>
                <w:trHeight w:val="540"/>
              </w:trPr>
              <w:tc>
                <w:tcPr>
                  <w:tcW w:w="4869" w:type="dxa"/>
                  <w:tcBorders>
                    <w:top w:val="nil"/>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left"/>
                    <w:rPr>
                      <w:rFonts w:ascii="宋体" w:hAnsi="宋体" w:cs="宋体"/>
                      <w:color w:val="000000"/>
                      <w:kern w:val="0"/>
                      <w:sz w:val="22"/>
                      <w:szCs w:val="22"/>
                    </w:rPr>
                  </w:pPr>
                  <w:r w:rsidRPr="00041B5A">
                    <w:rPr>
                      <w:rFonts w:ascii="宋体" w:hAnsi="宋体" w:cs="宋体" w:hint="eastAsia"/>
                      <w:color w:val="000000"/>
                      <w:kern w:val="0"/>
                      <w:sz w:val="22"/>
                      <w:szCs w:val="22"/>
                    </w:rPr>
                    <w:t xml:space="preserve">                1.公务用车购置</w:t>
                  </w:r>
                </w:p>
              </w:tc>
              <w:tc>
                <w:tcPr>
                  <w:tcW w:w="3260" w:type="dxa"/>
                  <w:tcBorders>
                    <w:top w:val="nil"/>
                    <w:left w:val="nil"/>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2"/>
                      <w:szCs w:val="22"/>
                    </w:rPr>
                  </w:pPr>
                  <w:r w:rsidRPr="00041B5A">
                    <w:rPr>
                      <w:rFonts w:ascii="宋体" w:hAnsi="宋体" w:cs="宋体" w:hint="eastAsia"/>
                      <w:color w:val="000000"/>
                      <w:kern w:val="0"/>
                      <w:sz w:val="22"/>
                      <w:szCs w:val="22"/>
                    </w:rPr>
                    <w:t xml:space="preserve"> </w:t>
                  </w:r>
                  <w:r w:rsidR="00262C89">
                    <w:rPr>
                      <w:rFonts w:ascii="宋体" w:hAnsi="宋体" w:cs="宋体" w:hint="eastAsia"/>
                      <w:color w:val="000000"/>
                      <w:kern w:val="0"/>
                      <w:sz w:val="22"/>
                      <w:szCs w:val="22"/>
                    </w:rPr>
                    <w:t>0.00</w:t>
                  </w:r>
                </w:p>
              </w:tc>
            </w:tr>
            <w:tr w:rsidR="00041B5A" w:rsidRPr="00041B5A" w:rsidTr="00041B5A">
              <w:trPr>
                <w:trHeight w:val="540"/>
              </w:trPr>
              <w:tc>
                <w:tcPr>
                  <w:tcW w:w="4869" w:type="dxa"/>
                  <w:tcBorders>
                    <w:top w:val="nil"/>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left"/>
                    <w:rPr>
                      <w:rFonts w:ascii="宋体" w:hAnsi="宋体" w:cs="宋体"/>
                      <w:color w:val="000000"/>
                      <w:kern w:val="0"/>
                      <w:sz w:val="22"/>
                      <w:szCs w:val="22"/>
                    </w:rPr>
                  </w:pPr>
                  <w:r w:rsidRPr="00041B5A">
                    <w:rPr>
                      <w:rFonts w:ascii="宋体" w:hAnsi="宋体" w:cs="宋体" w:hint="eastAsia"/>
                      <w:color w:val="000000"/>
                      <w:kern w:val="0"/>
                      <w:sz w:val="22"/>
                      <w:szCs w:val="22"/>
                    </w:rPr>
                    <w:t xml:space="preserve">                2.公务用车运行维护费</w:t>
                  </w:r>
                </w:p>
              </w:tc>
              <w:tc>
                <w:tcPr>
                  <w:tcW w:w="3260" w:type="dxa"/>
                  <w:tcBorders>
                    <w:top w:val="nil"/>
                    <w:left w:val="nil"/>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2"/>
                      <w:szCs w:val="22"/>
                    </w:rPr>
                  </w:pPr>
                  <w:r w:rsidRPr="00041B5A">
                    <w:rPr>
                      <w:rFonts w:ascii="宋体" w:hAnsi="宋体" w:cs="宋体" w:hint="eastAsia"/>
                      <w:color w:val="000000"/>
                      <w:kern w:val="0"/>
                      <w:sz w:val="22"/>
                      <w:szCs w:val="22"/>
                    </w:rPr>
                    <w:t xml:space="preserve">3.00 </w:t>
                  </w:r>
                </w:p>
              </w:tc>
            </w:tr>
            <w:tr w:rsidR="00041B5A" w:rsidRPr="00041B5A" w:rsidTr="00041B5A">
              <w:trPr>
                <w:trHeight w:val="540"/>
              </w:trPr>
              <w:tc>
                <w:tcPr>
                  <w:tcW w:w="4869" w:type="dxa"/>
                  <w:tcBorders>
                    <w:top w:val="nil"/>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left"/>
                    <w:rPr>
                      <w:rFonts w:ascii="宋体" w:hAnsi="宋体" w:cs="宋体"/>
                      <w:color w:val="000000"/>
                      <w:kern w:val="0"/>
                      <w:sz w:val="22"/>
                      <w:szCs w:val="22"/>
                    </w:rPr>
                  </w:pPr>
                  <w:r w:rsidRPr="00041B5A">
                    <w:rPr>
                      <w:rFonts w:ascii="宋体" w:hAnsi="宋体" w:cs="宋体" w:hint="eastAsia"/>
                      <w:color w:val="000000"/>
                      <w:kern w:val="0"/>
                      <w:sz w:val="22"/>
                      <w:szCs w:val="22"/>
                    </w:rPr>
                    <w:t xml:space="preserve">           (三）公务接待费支出</w:t>
                  </w:r>
                </w:p>
              </w:tc>
              <w:tc>
                <w:tcPr>
                  <w:tcW w:w="3260" w:type="dxa"/>
                  <w:tcBorders>
                    <w:top w:val="nil"/>
                    <w:left w:val="nil"/>
                    <w:bottom w:val="single" w:sz="4" w:space="0" w:color="auto"/>
                    <w:right w:val="single" w:sz="4" w:space="0" w:color="auto"/>
                  </w:tcBorders>
                  <w:shd w:val="clear" w:color="auto" w:fill="auto"/>
                  <w:vAlign w:val="center"/>
                  <w:hideMark/>
                </w:tcPr>
                <w:p w:rsidR="00041B5A" w:rsidRPr="00041B5A" w:rsidRDefault="00262C89" w:rsidP="00041B5A">
                  <w:pPr>
                    <w:widowControl/>
                    <w:jc w:val="center"/>
                    <w:rPr>
                      <w:rFonts w:ascii="宋体" w:hAnsi="宋体" w:cs="宋体"/>
                      <w:color w:val="000000"/>
                      <w:kern w:val="0"/>
                      <w:sz w:val="22"/>
                      <w:szCs w:val="22"/>
                    </w:rPr>
                  </w:pPr>
                  <w:r>
                    <w:rPr>
                      <w:rFonts w:ascii="宋体" w:hAnsi="宋体" w:cs="宋体" w:hint="eastAsia"/>
                      <w:color w:val="000000"/>
                      <w:kern w:val="0"/>
                      <w:sz w:val="22"/>
                      <w:szCs w:val="22"/>
                    </w:rPr>
                    <w:t>28.70</w:t>
                  </w:r>
                </w:p>
              </w:tc>
            </w:tr>
            <w:tr w:rsidR="00041B5A" w:rsidRPr="00041B5A" w:rsidTr="00041B5A">
              <w:trPr>
                <w:trHeight w:val="540"/>
              </w:trPr>
              <w:tc>
                <w:tcPr>
                  <w:tcW w:w="4869" w:type="dxa"/>
                  <w:tcBorders>
                    <w:top w:val="nil"/>
                    <w:left w:val="single" w:sz="4" w:space="0" w:color="auto"/>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4"/>
                    </w:rPr>
                  </w:pPr>
                  <w:r w:rsidRPr="00041B5A">
                    <w:rPr>
                      <w:rFonts w:ascii="宋体" w:hAnsi="宋体" w:cs="宋体" w:hint="eastAsia"/>
                      <w:color w:val="000000"/>
                      <w:kern w:val="0"/>
                      <w:sz w:val="24"/>
                    </w:rPr>
                    <w:t xml:space="preserve">　</w:t>
                  </w:r>
                </w:p>
              </w:tc>
              <w:tc>
                <w:tcPr>
                  <w:tcW w:w="3260" w:type="dxa"/>
                  <w:tcBorders>
                    <w:top w:val="nil"/>
                    <w:left w:val="nil"/>
                    <w:bottom w:val="single" w:sz="4" w:space="0" w:color="auto"/>
                    <w:right w:val="single" w:sz="4" w:space="0" w:color="auto"/>
                  </w:tcBorders>
                  <w:shd w:val="clear" w:color="auto" w:fill="auto"/>
                  <w:vAlign w:val="center"/>
                  <w:hideMark/>
                </w:tcPr>
                <w:p w:rsidR="00041B5A" w:rsidRPr="00041B5A" w:rsidRDefault="00041B5A" w:rsidP="00041B5A">
                  <w:pPr>
                    <w:widowControl/>
                    <w:jc w:val="center"/>
                    <w:rPr>
                      <w:rFonts w:ascii="宋体" w:hAnsi="宋体" w:cs="宋体"/>
                      <w:color w:val="000000"/>
                      <w:kern w:val="0"/>
                      <w:sz w:val="24"/>
                    </w:rPr>
                  </w:pPr>
                  <w:r w:rsidRPr="00041B5A">
                    <w:rPr>
                      <w:rFonts w:ascii="宋体" w:hAnsi="宋体" w:cs="宋体" w:hint="eastAsia"/>
                      <w:color w:val="000000"/>
                      <w:kern w:val="0"/>
                      <w:sz w:val="24"/>
                    </w:rPr>
                    <w:t xml:space="preserve">　</w:t>
                  </w:r>
                </w:p>
              </w:tc>
            </w:tr>
          </w:tbl>
          <w:p w:rsidR="00041B5A" w:rsidRDefault="00041B5A" w:rsidP="0044136C">
            <w:pPr>
              <w:widowControl/>
              <w:jc w:val="center"/>
              <w:rPr>
                <w:rFonts w:asciiTheme="minorEastAsia" w:eastAsiaTheme="minorEastAsia" w:hAnsiTheme="minorEastAsia"/>
                <w:b/>
                <w:sz w:val="32"/>
                <w:szCs w:val="32"/>
              </w:rPr>
            </w:pPr>
          </w:p>
          <w:p w:rsidR="00041B5A" w:rsidRPr="008D14BC" w:rsidRDefault="00041B5A" w:rsidP="0044136C">
            <w:pPr>
              <w:widowControl/>
              <w:jc w:val="center"/>
              <w:rPr>
                <w:rFonts w:asciiTheme="minorEastAsia" w:eastAsiaTheme="minorEastAsia" w:hAnsiTheme="minorEastAsia"/>
                <w:b/>
                <w:sz w:val="32"/>
                <w:szCs w:val="32"/>
              </w:rPr>
            </w:pPr>
          </w:p>
          <w:p w:rsidR="0044136C" w:rsidRDefault="002C212D" w:rsidP="0044136C">
            <w:pPr>
              <w:widowControl/>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2018年</w:t>
            </w:r>
            <w:r w:rsidR="0044136C" w:rsidRPr="008D14BC">
              <w:rPr>
                <w:rFonts w:asciiTheme="minorEastAsia" w:eastAsiaTheme="minorEastAsia" w:hAnsiTheme="minorEastAsia" w:hint="eastAsia"/>
                <w:b/>
                <w:sz w:val="32"/>
                <w:szCs w:val="32"/>
              </w:rPr>
              <w:t>政府性基金预算支出情况表</w:t>
            </w:r>
          </w:p>
          <w:p w:rsidR="008D14BC" w:rsidRPr="008D14BC" w:rsidRDefault="008D14BC" w:rsidP="0044136C">
            <w:pPr>
              <w:widowControl/>
              <w:jc w:val="center"/>
              <w:rPr>
                <w:rFonts w:asciiTheme="minorEastAsia" w:eastAsiaTheme="minorEastAsia" w:hAnsiTheme="minorEastAsia"/>
                <w:b/>
                <w:sz w:val="32"/>
                <w:szCs w:val="32"/>
              </w:rPr>
            </w:pPr>
          </w:p>
        </w:tc>
      </w:tr>
      <w:tr w:rsidR="0044136C" w:rsidRPr="0044136C" w:rsidTr="0044136C">
        <w:trPr>
          <w:trHeight w:val="510"/>
        </w:trPr>
        <w:tc>
          <w:tcPr>
            <w:tcW w:w="5000" w:type="dxa"/>
            <w:gridSpan w:val="3"/>
            <w:tcBorders>
              <w:top w:val="nil"/>
              <w:left w:val="nil"/>
              <w:bottom w:val="nil"/>
              <w:right w:val="nil"/>
            </w:tcBorders>
            <w:shd w:val="clear" w:color="auto" w:fill="auto"/>
            <w:noWrap/>
            <w:vAlign w:val="center"/>
            <w:hideMark/>
          </w:tcPr>
          <w:p w:rsidR="0044136C" w:rsidRPr="0044136C" w:rsidRDefault="0044136C" w:rsidP="0044136C">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单位名称：大埔县茶阳镇人民政府</w:t>
            </w:r>
          </w:p>
        </w:tc>
        <w:tc>
          <w:tcPr>
            <w:tcW w:w="2100" w:type="dxa"/>
            <w:gridSpan w:val="2"/>
            <w:tcBorders>
              <w:top w:val="nil"/>
              <w:left w:val="nil"/>
              <w:bottom w:val="nil"/>
              <w:right w:val="nil"/>
            </w:tcBorders>
            <w:shd w:val="clear" w:color="auto" w:fill="auto"/>
            <w:noWrap/>
            <w:vAlign w:val="center"/>
            <w:hideMark/>
          </w:tcPr>
          <w:p w:rsidR="0044136C" w:rsidRPr="0044136C" w:rsidRDefault="0044136C" w:rsidP="0044136C">
            <w:pPr>
              <w:widowControl/>
              <w:jc w:val="center"/>
              <w:rPr>
                <w:rFonts w:ascii="宋体" w:hAnsi="宋体" w:cs="宋体"/>
                <w:color w:val="000000"/>
                <w:kern w:val="0"/>
                <w:sz w:val="22"/>
                <w:szCs w:val="22"/>
              </w:rPr>
            </w:pPr>
          </w:p>
        </w:tc>
        <w:tc>
          <w:tcPr>
            <w:tcW w:w="1562" w:type="dxa"/>
            <w:tcBorders>
              <w:top w:val="nil"/>
              <w:left w:val="nil"/>
              <w:bottom w:val="nil"/>
              <w:right w:val="nil"/>
            </w:tcBorders>
            <w:shd w:val="clear" w:color="auto" w:fill="auto"/>
            <w:noWrap/>
            <w:vAlign w:val="center"/>
            <w:hideMark/>
          </w:tcPr>
          <w:p w:rsidR="0044136C" w:rsidRPr="0044136C" w:rsidRDefault="0044136C" w:rsidP="0044136C">
            <w:pPr>
              <w:widowControl/>
              <w:jc w:val="right"/>
              <w:rPr>
                <w:rFonts w:ascii="宋体" w:hAnsi="宋体" w:cs="宋体"/>
                <w:color w:val="000000"/>
                <w:kern w:val="0"/>
                <w:sz w:val="22"/>
                <w:szCs w:val="22"/>
              </w:rPr>
            </w:pPr>
            <w:r w:rsidRPr="0044136C">
              <w:rPr>
                <w:rFonts w:ascii="宋体" w:hAnsi="宋体" w:cs="宋体" w:hint="eastAsia"/>
                <w:color w:val="000000"/>
                <w:kern w:val="0"/>
                <w:sz w:val="22"/>
                <w:szCs w:val="22"/>
              </w:rPr>
              <w:t>单位：万元</w:t>
            </w:r>
          </w:p>
        </w:tc>
      </w:tr>
      <w:tr w:rsidR="0044136C" w:rsidRPr="0044136C" w:rsidTr="0044136C">
        <w:trPr>
          <w:trHeight w:val="465"/>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功能科目名称</w:t>
            </w:r>
          </w:p>
        </w:tc>
        <w:tc>
          <w:tcPr>
            <w:tcW w:w="5742" w:type="dxa"/>
            <w:gridSpan w:val="5"/>
            <w:tcBorders>
              <w:top w:val="single" w:sz="4" w:space="0" w:color="auto"/>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政府性基金预算支出</w:t>
            </w:r>
          </w:p>
        </w:tc>
      </w:tr>
      <w:tr w:rsidR="0044136C" w:rsidRPr="0044136C" w:rsidTr="0044136C">
        <w:trPr>
          <w:trHeight w:val="465"/>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44136C" w:rsidRPr="0044136C" w:rsidRDefault="0044136C" w:rsidP="0044136C">
            <w:pPr>
              <w:widowControl/>
              <w:jc w:val="left"/>
              <w:rPr>
                <w:rFonts w:ascii="宋体" w:hAnsi="宋体" w:cs="宋体"/>
                <w:color w:val="000000"/>
                <w:kern w:val="0"/>
                <w:sz w:val="22"/>
                <w:szCs w:val="22"/>
              </w:rPr>
            </w:pPr>
          </w:p>
        </w:tc>
        <w:tc>
          <w:tcPr>
            <w:tcW w:w="1773"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小计</w:t>
            </w:r>
          </w:p>
        </w:tc>
        <w:tc>
          <w:tcPr>
            <w:tcW w:w="2126" w:type="dxa"/>
            <w:gridSpan w:val="2"/>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基本支出</w:t>
            </w:r>
          </w:p>
        </w:tc>
        <w:tc>
          <w:tcPr>
            <w:tcW w:w="1843" w:type="dxa"/>
            <w:gridSpan w:val="2"/>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项目支出</w:t>
            </w:r>
          </w:p>
        </w:tc>
      </w:tr>
      <w:tr w:rsidR="0044136C" w:rsidRPr="0044136C" w:rsidTr="0044136C">
        <w:trPr>
          <w:trHeight w:val="60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p>
        </w:tc>
        <w:tc>
          <w:tcPr>
            <w:tcW w:w="1773" w:type="dxa"/>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r w:rsidR="006711F8">
              <w:rPr>
                <w:rFonts w:ascii="宋体" w:hAnsi="宋体" w:cs="宋体" w:hint="eastAsia"/>
                <w:color w:val="000000"/>
                <w:kern w:val="0"/>
                <w:sz w:val="22"/>
                <w:szCs w:val="22"/>
              </w:rPr>
              <w:t>0</w:t>
            </w:r>
          </w:p>
        </w:tc>
        <w:tc>
          <w:tcPr>
            <w:tcW w:w="2126" w:type="dxa"/>
            <w:gridSpan w:val="2"/>
            <w:tcBorders>
              <w:top w:val="nil"/>
              <w:left w:val="nil"/>
              <w:bottom w:val="single" w:sz="4" w:space="0" w:color="auto"/>
              <w:right w:val="single" w:sz="4" w:space="0" w:color="auto"/>
            </w:tcBorders>
            <w:shd w:val="clear" w:color="auto" w:fill="auto"/>
            <w:vAlign w:val="center"/>
            <w:hideMark/>
          </w:tcPr>
          <w:p w:rsidR="0044136C" w:rsidRPr="0044136C" w:rsidRDefault="006711F8" w:rsidP="0044136C">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0044136C" w:rsidRPr="0044136C">
              <w:rPr>
                <w:rFonts w:ascii="宋体" w:hAnsi="宋体" w:cs="宋体" w:hint="eastAsia"/>
                <w:color w:val="000000"/>
                <w:kern w:val="0"/>
                <w:sz w:val="22"/>
                <w:szCs w:val="22"/>
              </w:rPr>
              <w:t xml:space="preserve">　</w:t>
            </w:r>
          </w:p>
        </w:tc>
        <w:tc>
          <w:tcPr>
            <w:tcW w:w="1843" w:type="dxa"/>
            <w:gridSpan w:val="2"/>
            <w:tcBorders>
              <w:top w:val="nil"/>
              <w:left w:val="nil"/>
              <w:bottom w:val="single" w:sz="4" w:space="0" w:color="auto"/>
              <w:right w:val="single" w:sz="4" w:space="0" w:color="auto"/>
            </w:tcBorders>
            <w:shd w:val="clear" w:color="auto" w:fill="auto"/>
            <w:vAlign w:val="center"/>
            <w:hideMark/>
          </w:tcPr>
          <w:p w:rsidR="0044136C" w:rsidRPr="0044136C" w:rsidRDefault="0044136C" w:rsidP="0044136C">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 xml:space="preserve">　</w:t>
            </w:r>
            <w:r w:rsidR="006711F8">
              <w:rPr>
                <w:rFonts w:ascii="宋体" w:hAnsi="宋体" w:cs="宋体" w:hint="eastAsia"/>
                <w:color w:val="000000"/>
                <w:kern w:val="0"/>
                <w:sz w:val="22"/>
                <w:szCs w:val="22"/>
              </w:rPr>
              <w:t>0</w:t>
            </w:r>
          </w:p>
        </w:tc>
      </w:tr>
    </w:tbl>
    <w:p w:rsidR="0028424D" w:rsidRDefault="0028424D" w:rsidP="00D5693D">
      <w:pPr>
        <w:snapToGrid w:val="0"/>
        <w:spacing w:line="560" w:lineRule="exact"/>
        <w:rPr>
          <w:rFonts w:ascii="宋体" w:cs="宋体"/>
          <w:b/>
          <w:kern w:val="0"/>
          <w:sz w:val="28"/>
          <w:szCs w:val="28"/>
        </w:rPr>
      </w:pPr>
    </w:p>
    <w:p w:rsidR="002C212D" w:rsidRDefault="002C212D" w:rsidP="00D5693D">
      <w:pPr>
        <w:snapToGrid w:val="0"/>
        <w:spacing w:line="560" w:lineRule="exact"/>
        <w:rPr>
          <w:rFonts w:ascii="宋体" w:cs="宋体"/>
          <w:b/>
          <w:kern w:val="0"/>
          <w:sz w:val="28"/>
          <w:szCs w:val="28"/>
        </w:rPr>
      </w:pPr>
    </w:p>
    <w:p w:rsidR="002C212D" w:rsidRDefault="002C212D" w:rsidP="00D5693D">
      <w:pPr>
        <w:snapToGrid w:val="0"/>
        <w:spacing w:line="560" w:lineRule="exact"/>
        <w:rPr>
          <w:rFonts w:ascii="宋体" w:cs="宋体"/>
          <w:b/>
          <w:kern w:val="0"/>
          <w:sz w:val="28"/>
          <w:szCs w:val="28"/>
        </w:rPr>
      </w:pPr>
    </w:p>
    <w:p w:rsidR="002C212D" w:rsidRDefault="002C212D" w:rsidP="00D5693D">
      <w:pPr>
        <w:snapToGrid w:val="0"/>
        <w:spacing w:line="560" w:lineRule="exact"/>
        <w:rPr>
          <w:rFonts w:ascii="宋体" w:cs="宋体"/>
          <w:b/>
          <w:kern w:val="0"/>
          <w:sz w:val="28"/>
          <w:szCs w:val="28"/>
        </w:rPr>
      </w:pPr>
    </w:p>
    <w:tbl>
      <w:tblPr>
        <w:tblW w:w="8519" w:type="dxa"/>
        <w:tblInd w:w="93" w:type="dxa"/>
        <w:tblLayout w:type="fixed"/>
        <w:tblLook w:val="04A0"/>
      </w:tblPr>
      <w:tblGrid>
        <w:gridCol w:w="1834"/>
        <w:gridCol w:w="1428"/>
        <w:gridCol w:w="792"/>
        <w:gridCol w:w="808"/>
        <w:gridCol w:w="814"/>
        <w:gridCol w:w="880"/>
        <w:gridCol w:w="747"/>
        <w:gridCol w:w="1216"/>
      </w:tblGrid>
      <w:tr w:rsidR="002C212D" w:rsidRPr="00CA1674" w:rsidTr="00DD4A07">
        <w:trPr>
          <w:trHeight w:val="533"/>
        </w:trPr>
        <w:tc>
          <w:tcPr>
            <w:tcW w:w="8519" w:type="dxa"/>
            <w:gridSpan w:val="8"/>
            <w:tcBorders>
              <w:top w:val="nil"/>
              <w:left w:val="nil"/>
              <w:bottom w:val="nil"/>
              <w:right w:val="nil"/>
            </w:tcBorders>
            <w:vAlign w:val="center"/>
          </w:tcPr>
          <w:p w:rsidR="002C212D" w:rsidRDefault="002C212D" w:rsidP="002C212D">
            <w:pPr>
              <w:widowControl/>
              <w:rPr>
                <w:rFonts w:ascii="宋体" w:hAnsi="宋体" w:cs="Arial"/>
                <w:b/>
                <w:bCs/>
                <w:kern w:val="0"/>
                <w:sz w:val="28"/>
                <w:szCs w:val="28"/>
              </w:rPr>
            </w:pPr>
          </w:p>
          <w:p w:rsidR="002C212D" w:rsidRDefault="002C212D" w:rsidP="00DD4A07">
            <w:pPr>
              <w:widowControl/>
              <w:jc w:val="center"/>
              <w:rPr>
                <w:rFonts w:ascii="宋体" w:hAnsi="宋体" w:cs="Arial"/>
                <w:b/>
                <w:bCs/>
                <w:kern w:val="0"/>
                <w:sz w:val="28"/>
                <w:szCs w:val="28"/>
              </w:rPr>
            </w:pPr>
            <w:r>
              <w:rPr>
                <w:rFonts w:ascii="宋体" w:hAnsi="宋体" w:cs="Arial" w:hint="eastAsia"/>
                <w:b/>
                <w:bCs/>
                <w:kern w:val="0"/>
                <w:sz w:val="28"/>
                <w:szCs w:val="28"/>
              </w:rPr>
              <w:t>2018年部门预算基本支出预算表</w:t>
            </w:r>
          </w:p>
        </w:tc>
      </w:tr>
      <w:tr w:rsidR="002C212D" w:rsidRPr="00CA1674" w:rsidTr="00DD4A07">
        <w:trPr>
          <w:trHeight w:val="429"/>
        </w:trPr>
        <w:tc>
          <w:tcPr>
            <w:tcW w:w="6556" w:type="dxa"/>
            <w:gridSpan w:val="6"/>
            <w:tcBorders>
              <w:top w:val="nil"/>
              <w:left w:val="nil"/>
              <w:bottom w:val="nil"/>
              <w:right w:val="nil"/>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单位名称：青溪镇人民政府</w:t>
            </w:r>
          </w:p>
        </w:tc>
        <w:tc>
          <w:tcPr>
            <w:tcW w:w="747" w:type="dxa"/>
            <w:tcBorders>
              <w:top w:val="nil"/>
              <w:left w:val="nil"/>
              <w:bottom w:val="nil"/>
              <w:right w:val="nil"/>
            </w:tcBorders>
            <w:vAlign w:val="center"/>
          </w:tcPr>
          <w:p w:rsidR="002C212D" w:rsidRDefault="002C212D" w:rsidP="00DD4A07">
            <w:pPr>
              <w:widowControl/>
              <w:jc w:val="left"/>
              <w:rPr>
                <w:rFonts w:ascii="宋体" w:hAnsi="宋体" w:cs="Arial"/>
                <w:kern w:val="0"/>
                <w:sz w:val="20"/>
                <w:szCs w:val="20"/>
              </w:rPr>
            </w:pPr>
          </w:p>
        </w:tc>
        <w:tc>
          <w:tcPr>
            <w:tcW w:w="1216" w:type="dxa"/>
            <w:tcBorders>
              <w:top w:val="nil"/>
              <w:left w:val="nil"/>
              <w:bottom w:val="nil"/>
              <w:right w:val="nil"/>
            </w:tcBorders>
            <w:vAlign w:val="center"/>
          </w:tcPr>
          <w:p w:rsidR="002C212D" w:rsidRDefault="002C212D" w:rsidP="00DD4A07">
            <w:pPr>
              <w:widowControl/>
              <w:jc w:val="right"/>
              <w:rPr>
                <w:rFonts w:ascii="宋体" w:hAnsi="宋体" w:cs="Arial"/>
                <w:kern w:val="0"/>
                <w:sz w:val="20"/>
                <w:szCs w:val="20"/>
              </w:rPr>
            </w:pPr>
            <w:r>
              <w:rPr>
                <w:rFonts w:ascii="宋体" w:hAnsi="宋体" w:cs="Arial" w:hint="eastAsia"/>
                <w:kern w:val="0"/>
                <w:sz w:val="20"/>
                <w:szCs w:val="20"/>
              </w:rPr>
              <w:t>金额：万元</w:t>
            </w:r>
          </w:p>
        </w:tc>
      </w:tr>
      <w:tr w:rsidR="002C212D" w:rsidRPr="00CA1674" w:rsidTr="00DD4A07">
        <w:trPr>
          <w:trHeight w:val="416"/>
        </w:trPr>
        <w:tc>
          <w:tcPr>
            <w:tcW w:w="18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12D" w:rsidRDefault="002C212D" w:rsidP="00DD4A07">
            <w:pPr>
              <w:widowControl/>
              <w:jc w:val="center"/>
              <w:rPr>
                <w:rFonts w:ascii="宋体" w:hAnsi="宋体" w:cs="Arial"/>
                <w:kern w:val="0"/>
                <w:sz w:val="20"/>
                <w:szCs w:val="20"/>
              </w:rPr>
            </w:pPr>
            <w:r>
              <w:rPr>
                <w:rFonts w:ascii="宋体" w:hAnsi="宋体" w:cs="Arial" w:hint="eastAsia"/>
                <w:kern w:val="0"/>
                <w:sz w:val="20"/>
                <w:szCs w:val="20"/>
              </w:rPr>
              <w:t>支出项目类别（资金使用单位）</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212D" w:rsidRDefault="002C212D" w:rsidP="00DD4A07">
            <w:pPr>
              <w:widowControl/>
              <w:jc w:val="center"/>
              <w:rPr>
                <w:rFonts w:ascii="宋体" w:hAnsi="宋体" w:cs="Arial"/>
                <w:kern w:val="0"/>
                <w:sz w:val="20"/>
                <w:szCs w:val="20"/>
              </w:rPr>
            </w:pPr>
            <w:r>
              <w:rPr>
                <w:rFonts w:ascii="宋体" w:hAnsi="宋体" w:cs="Arial" w:hint="eastAsia"/>
                <w:kern w:val="0"/>
                <w:sz w:val="20"/>
                <w:szCs w:val="20"/>
              </w:rPr>
              <w:t>总计</w:t>
            </w:r>
          </w:p>
        </w:tc>
        <w:tc>
          <w:tcPr>
            <w:tcW w:w="3294" w:type="dxa"/>
            <w:gridSpan w:val="4"/>
            <w:tcBorders>
              <w:top w:val="single" w:sz="4" w:space="0" w:color="auto"/>
              <w:left w:val="nil"/>
              <w:bottom w:val="single" w:sz="4" w:space="0" w:color="auto"/>
              <w:right w:val="single" w:sz="4" w:space="0" w:color="000000"/>
            </w:tcBorders>
            <w:shd w:val="clear" w:color="auto" w:fill="auto"/>
            <w:vAlign w:val="center"/>
          </w:tcPr>
          <w:p w:rsidR="002C212D" w:rsidRDefault="002C212D" w:rsidP="00DD4A07">
            <w:pPr>
              <w:widowControl/>
              <w:jc w:val="center"/>
              <w:rPr>
                <w:rFonts w:ascii="宋体" w:hAnsi="宋体" w:cs="Arial"/>
                <w:kern w:val="0"/>
                <w:sz w:val="20"/>
                <w:szCs w:val="20"/>
              </w:rPr>
            </w:pPr>
            <w:r>
              <w:rPr>
                <w:rFonts w:ascii="宋体" w:hAnsi="宋体" w:cs="Arial" w:hint="eastAsia"/>
                <w:kern w:val="0"/>
                <w:sz w:val="20"/>
                <w:szCs w:val="20"/>
              </w:rPr>
              <w:t>财政拨款</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其他资金</w:t>
            </w:r>
          </w:p>
        </w:tc>
      </w:tr>
      <w:tr w:rsidR="002C212D" w:rsidRPr="00CA1674" w:rsidTr="00DD4A07">
        <w:trPr>
          <w:trHeight w:val="640"/>
        </w:trPr>
        <w:tc>
          <w:tcPr>
            <w:tcW w:w="18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C212D" w:rsidRDefault="002C212D" w:rsidP="00DD4A07">
            <w:pPr>
              <w:widowControl/>
              <w:jc w:val="left"/>
              <w:rPr>
                <w:rFonts w:ascii="宋体" w:hAnsi="宋体" w:cs="Arial"/>
                <w:kern w:val="0"/>
                <w:sz w:val="20"/>
                <w:szCs w:val="20"/>
              </w:rPr>
            </w:pPr>
          </w:p>
        </w:tc>
        <w:tc>
          <w:tcPr>
            <w:tcW w:w="142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C212D" w:rsidRDefault="002C212D" w:rsidP="00DD4A07">
            <w:pPr>
              <w:widowControl/>
              <w:jc w:val="left"/>
              <w:rPr>
                <w:rFonts w:ascii="宋体" w:hAnsi="宋体" w:cs="Arial"/>
                <w:kern w:val="0"/>
                <w:sz w:val="20"/>
                <w:szCs w:val="20"/>
              </w:rPr>
            </w:pPr>
          </w:p>
        </w:tc>
        <w:tc>
          <w:tcPr>
            <w:tcW w:w="792" w:type="dxa"/>
            <w:tcBorders>
              <w:top w:val="nil"/>
              <w:left w:val="nil"/>
              <w:bottom w:val="nil"/>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808" w:type="dxa"/>
            <w:tcBorders>
              <w:top w:val="nil"/>
              <w:left w:val="nil"/>
              <w:bottom w:val="nil"/>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一般公共预算</w:t>
            </w:r>
          </w:p>
        </w:tc>
        <w:tc>
          <w:tcPr>
            <w:tcW w:w="814" w:type="dxa"/>
            <w:tcBorders>
              <w:top w:val="nil"/>
              <w:left w:val="nil"/>
              <w:bottom w:val="nil"/>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政府性基金预算</w:t>
            </w:r>
          </w:p>
        </w:tc>
        <w:tc>
          <w:tcPr>
            <w:tcW w:w="880" w:type="dxa"/>
            <w:tcBorders>
              <w:top w:val="nil"/>
              <w:left w:val="nil"/>
              <w:bottom w:val="nil"/>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国有资本经营预算</w:t>
            </w:r>
          </w:p>
        </w:tc>
        <w:tc>
          <w:tcPr>
            <w:tcW w:w="747" w:type="dxa"/>
            <w:vMerge/>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left"/>
              <w:rPr>
                <w:rFonts w:ascii="宋体" w:hAns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left"/>
              <w:rPr>
                <w:rFonts w:ascii="宋体" w:hAnsi="宋体" w:cs="Arial"/>
                <w:color w:val="000000"/>
                <w:kern w:val="0"/>
                <w:sz w:val="20"/>
                <w:szCs w:val="20"/>
              </w:rPr>
            </w:pPr>
          </w:p>
        </w:tc>
      </w:tr>
      <w:tr w:rsidR="002C212D" w:rsidRPr="00CA1674" w:rsidTr="00DD4A07">
        <w:trPr>
          <w:trHeight w:val="416"/>
        </w:trPr>
        <w:tc>
          <w:tcPr>
            <w:tcW w:w="1834" w:type="dxa"/>
            <w:tcBorders>
              <w:top w:val="nil"/>
              <w:left w:val="single" w:sz="4" w:space="0" w:color="auto"/>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大埔县青溪镇人民政府</w:t>
            </w:r>
          </w:p>
        </w:tc>
        <w:tc>
          <w:tcPr>
            <w:tcW w:w="1428" w:type="dxa"/>
            <w:tcBorders>
              <w:top w:val="nil"/>
              <w:left w:val="nil"/>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792" w:type="dxa"/>
            <w:tcBorders>
              <w:top w:val="single" w:sz="4" w:space="0" w:color="auto"/>
              <w:left w:val="nil"/>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808" w:type="dxa"/>
            <w:tcBorders>
              <w:top w:val="single" w:sz="4" w:space="0" w:color="auto"/>
              <w:left w:val="nil"/>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814" w:type="dxa"/>
            <w:tcBorders>
              <w:top w:val="single" w:sz="4" w:space="0" w:color="auto"/>
              <w:left w:val="nil"/>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880" w:type="dxa"/>
            <w:tcBorders>
              <w:top w:val="single" w:sz="4" w:space="0" w:color="auto"/>
              <w:left w:val="nil"/>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747" w:type="dxa"/>
            <w:tcBorders>
              <w:top w:val="nil"/>
              <w:left w:val="nil"/>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7</w:t>
            </w:r>
          </w:p>
        </w:tc>
      </w:tr>
      <w:tr w:rsidR="002C212D" w:rsidRPr="00CA1674" w:rsidTr="00DD4A07">
        <w:trPr>
          <w:trHeight w:val="416"/>
        </w:trPr>
        <w:tc>
          <w:tcPr>
            <w:tcW w:w="1834" w:type="dxa"/>
            <w:tcBorders>
              <w:top w:val="nil"/>
              <w:left w:val="single" w:sz="4" w:space="0" w:color="auto"/>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合计</w:t>
            </w:r>
          </w:p>
        </w:tc>
        <w:tc>
          <w:tcPr>
            <w:tcW w:w="142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689.37</w:t>
            </w:r>
          </w:p>
        </w:tc>
        <w:tc>
          <w:tcPr>
            <w:tcW w:w="792"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689.37</w:t>
            </w:r>
          </w:p>
        </w:tc>
        <w:tc>
          <w:tcPr>
            <w:tcW w:w="80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689.37　</w:t>
            </w:r>
          </w:p>
        </w:tc>
        <w:tc>
          <w:tcPr>
            <w:tcW w:w="814"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0</w:t>
            </w:r>
          </w:p>
        </w:tc>
        <w:tc>
          <w:tcPr>
            <w:tcW w:w="880"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0</w:t>
            </w:r>
          </w:p>
        </w:tc>
        <w:tc>
          <w:tcPr>
            <w:tcW w:w="747"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0</w:t>
            </w:r>
          </w:p>
        </w:tc>
        <w:tc>
          <w:tcPr>
            <w:tcW w:w="1216"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0</w:t>
            </w:r>
          </w:p>
        </w:tc>
      </w:tr>
      <w:tr w:rsidR="002C212D" w:rsidRPr="00CA1674" w:rsidTr="00DD4A07">
        <w:trPr>
          <w:trHeight w:val="429"/>
        </w:trPr>
        <w:tc>
          <w:tcPr>
            <w:tcW w:w="1834" w:type="dxa"/>
            <w:tcBorders>
              <w:top w:val="nil"/>
              <w:left w:val="single" w:sz="4" w:space="0" w:color="auto"/>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42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0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r>
      <w:tr w:rsidR="002C212D" w:rsidRPr="00CA1674" w:rsidTr="00DD4A07">
        <w:trPr>
          <w:trHeight w:val="429"/>
        </w:trPr>
        <w:tc>
          <w:tcPr>
            <w:tcW w:w="1834" w:type="dxa"/>
            <w:tcBorders>
              <w:top w:val="nil"/>
              <w:left w:val="single" w:sz="4" w:space="0" w:color="auto"/>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42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0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r>
      <w:tr w:rsidR="002C212D" w:rsidRPr="00CA1674" w:rsidTr="00DD4A07">
        <w:trPr>
          <w:trHeight w:val="429"/>
        </w:trPr>
        <w:tc>
          <w:tcPr>
            <w:tcW w:w="1834" w:type="dxa"/>
            <w:tcBorders>
              <w:top w:val="nil"/>
              <w:left w:val="single" w:sz="4" w:space="0" w:color="auto"/>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42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08"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14"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880"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747"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216"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kern w:val="0"/>
                <w:sz w:val="20"/>
                <w:szCs w:val="20"/>
              </w:rPr>
            </w:pPr>
            <w:r>
              <w:rPr>
                <w:rFonts w:ascii="宋体" w:hAnsi="宋体" w:cs="Arial" w:hint="eastAsia"/>
                <w:kern w:val="0"/>
                <w:sz w:val="20"/>
                <w:szCs w:val="20"/>
              </w:rPr>
              <w:t xml:space="preserve">　</w:t>
            </w:r>
          </w:p>
        </w:tc>
      </w:tr>
    </w:tbl>
    <w:p w:rsidR="002C212D" w:rsidRDefault="002C212D" w:rsidP="002C212D"/>
    <w:tbl>
      <w:tblPr>
        <w:tblW w:w="8579" w:type="dxa"/>
        <w:tblInd w:w="93" w:type="dxa"/>
        <w:tblLayout w:type="fixed"/>
        <w:tblLook w:val="04A0"/>
      </w:tblPr>
      <w:tblGrid>
        <w:gridCol w:w="1854"/>
        <w:gridCol w:w="519"/>
        <w:gridCol w:w="519"/>
        <w:gridCol w:w="932"/>
        <w:gridCol w:w="1035"/>
        <w:gridCol w:w="1138"/>
        <w:gridCol w:w="932"/>
        <w:gridCol w:w="725"/>
        <w:gridCol w:w="925"/>
      </w:tblGrid>
      <w:tr w:rsidR="002C212D" w:rsidRPr="00CA1674" w:rsidTr="00DD4A07">
        <w:trPr>
          <w:trHeight w:val="631"/>
        </w:trPr>
        <w:tc>
          <w:tcPr>
            <w:tcW w:w="8579" w:type="dxa"/>
            <w:gridSpan w:val="9"/>
            <w:tcBorders>
              <w:top w:val="nil"/>
              <w:left w:val="nil"/>
              <w:bottom w:val="nil"/>
              <w:right w:val="nil"/>
            </w:tcBorders>
            <w:vAlign w:val="center"/>
          </w:tcPr>
          <w:p w:rsidR="002C212D" w:rsidRDefault="002C212D" w:rsidP="00DD4A07">
            <w:pPr>
              <w:widowControl/>
              <w:jc w:val="center"/>
              <w:rPr>
                <w:rFonts w:ascii="宋体" w:hAnsi="宋体" w:cs="Arial"/>
                <w:b/>
                <w:bCs/>
                <w:color w:val="000000"/>
                <w:kern w:val="0"/>
                <w:sz w:val="28"/>
                <w:szCs w:val="28"/>
              </w:rPr>
            </w:pPr>
          </w:p>
          <w:p w:rsidR="002C212D" w:rsidRDefault="002C212D" w:rsidP="002C212D">
            <w:pPr>
              <w:widowControl/>
              <w:rPr>
                <w:rFonts w:ascii="宋体" w:hAnsi="宋体" w:cs="Arial"/>
                <w:b/>
                <w:bCs/>
                <w:color w:val="000000"/>
                <w:kern w:val="0"/>
                <w:sz w:val="28"/>
                <w:szCs w:val="28"/>
              </w:rPr>
            </w:pPr>
          </w:p>
          <w:p w:rsidR="002C212D" w:rsidRDefault="002C212D" w:rsidP="00DD4A07">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2018年部门预算项目支出及其他支出预算表</w:t>
            </w:r>
          </w:p>
        </w:tc>
      </w:tr>
      <w:tr w:rsidR="002C212D" w:rsidRPr="00CA1674" w:rsidTr="00DD4A07">
        <w:trPr>
          <w:trHeight w:val="508"/>
        </w:trPr>
        <w:tc>
          <w:tcPr>
            <w:tcW w:w="5997" w:type="dxa"/>
            <w:gridSpan w:val="6"/>
            <w:tcBorders>
              <w:top w:val="nil"/>
              <w:left w:val="nil"/>
              <w:bottom w:val="single" w:sz="4" w:space="0" w:color="auto"/>
              <w:right w:val="nil"/>
            </w:tcBorders>
            <w:vAlign w:val="center"/>
          </w:tcPr>
          <w:p w:rsidR="002C212D" w:rsidRDefault="002C212D"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单位名称：青溪镇人民政府</w:t>
            </w:r>
          </w:p>
        </w:tc>
        <w:tc>
          <w:tcPr>
            <w:tcW w:w="932" w:type="dxa"/>
            <w:tcBorders>
              <w:top w:val="nil"/>
              <w:left w:val="nil"/>
              <w:bottom w:val="nil"/>
              <w:right w:val="nil"/>
            </w:tcBorders>
            <w:vAlign w:val="center"/>
          </w:tcPr>
          <w:p w:rsidR="002C212D" w:rsidRDefault="002C212D" w:rsidP="00DD4A07">
            <w:pPr>
              <w:widowControl/>
              <w:jc w:val="center"/>
              <w:rPr>
                <w:rFonts w:ascii="宋体" w:hAnsi="宋体" w:cs="Arial"/>
                <w:color w:val="000000"/>
                <w:kern w:val="0"/>
                <w:sz w:val="20"/>
                <w:szCs w:val="20"/>
              </w:rPr>
            </w:pPr>
          </w:p>
        </w:tc>
        <w:tc>
          <w:tcPr>
            <w:tcW w:w="725" w:type="dxa"/>
            <w:tcBorders>
              <w:top w:val="nil"/>
              <w:left w:val="nil"/>
              <w:bottom w:val="nil"/>
              <w:right w:val="nil"/>
            </w:tcBorders>
            <w:vAlign w:val="center"/>
          </w:tcPr>
          <w:p w:rsidR="002C212D" w:rsidRDefault="002C212D" w:rsidP="00DD4A07">
            <w:pPr>
              <w:widowControl/>
              <w:jc w:val="center"/>
              <w:rPr>
                <w:rFonts w:ascii="宋体" w:hAnsi="宋体" w:cs="Arial"/>
                <w:color w:val="000000"/>
                <w:kern w:val="0"/>
                <w:sz w:val="20"/>
                <w:szCs w:val="20"/>
              </w:rPr>
            </w:pPr>
          </w:p>
        </w:tc>
        <w:tc>
          <w:tcPr>
            <w:tcW w:w="925" w:type="dxa"/>
            <w:tcBorders>
              <w:top w:val="nil"/>
              <w:left w:val="nil"/>
              <w:bottom w:val="nil"/>
              <w:right w:val="nil"/>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金额：万元</w:t>
            </w:r>
          </w:p>
        </w:tc>
      </w:tr>
      <w:tr w:rsidR="002C212D" w:rsidRPr="00CA1674" w:rsidTr="00DD4A07">
        <w:trPr>
          <w:trHeight w:val="493"/>
        </w:trPr>
        <w:tc>
          <w:tcPr>
            <w:tcW w:w="1854" w:type="dxa"/>
            <w:vMerge w:val="restart"/>
            <w:tcBorders>
              <w:top w:val="nil"/>
              <w:left w:val="single" w:sz="4" w:space="0" w:color="auto"/>
              <w:bottom w:val="single" w:sz="4" w:space="0" w:color="000000"/>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支出项目类别（资金使用单位）</w:t>
            </w:r>
          </w:p>
        </w:tc>
        <w:tc>
          <w:tcPr>
            <w:tcW w:w="519" w:type="dxa"/>
            <w:vMerge w:val="restart"/>
            <w:tcBorders>
              <w:top w:val="nil"/>
              <w:left w:val="single" w:sz="4" w:space="0" w:color="auto"/>
              <w:bottom w:val="single" w:sz="4" w:space="0" w:color="000000"/>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总计</w:t>
            </w:r>
          </w:p>
        </w:tc>
        <w:tc>
          <w:tcPr>
            <w:tcW w:w="3624" w:type="dxa"/>
            <w:gridSpan w:val="4"/>
            <w:tcBorders>
              <w:top w:val="single" w:sz="4" w:space="0" w:color="auto"/>
              <w:left w:val="nil"/>
              <w:bottom w:val="single" w:sz="4" w:space="0" w:color="auto"/>
              <w:right w:val="single" w:sz="4" w:space="0" w:color="000000"/>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财政拨款</w:t>
            </w:r>
          </w:p>
        </w:tc>
        <w:tc>
          <w:tcPr>
            <w:tcW w:w="932" w:type="dxa"/>
            <w:vMerge w:val="restart"/>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财政专户拨款</w:t>
            </w:r>
          </w:p>
        </w:tc>
        <w:tc>
          <w:tcPr>
            <w:tcW w:w="725" w:type="dxa"/>
            <w:vMerge w:val="restart"/>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其他资金</w:t>
            </w:r>
          </w:p>
        </w:tc>
        <w:tc>
          <w:tcPr>
            <w:tcW w:w="925" w:type="dxa"/>
            <w:vMerge w:val="restart"/>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绩效目标</w:t>
            </w:r>
          </w:p>
        </w:tc>
      </w:tr>
      <w:tr w:rsidR="002C212D" w:rsidRPr="00CA1674" w:rsidTr="00DD4A07">
        <w:trPr>
          <w:trHeight w:val="759"/>
        </w:trPr>
        <w:tc>
          <w:tcPr>
            <w:tcW w:w="1854" w:type="dxa"/>
            <w:vMerge/>
            <w:tcBorders>
              <w:top w:val="nil"/>
              <w:left w:val="single" w:sz="4" w:space="0" w:color="auto"/>
              <w:bottom w:val="single" w:sz="4" w:space="0" w:color="000000"/>
              <w:right w:val="single" w:sz="4" w:space="0" w:color="auto"/>
            </w:tcBorders>
            <w:vAlign w:val="center"/>
          </w:tcPr>
          <w:p w:rsidR="002C212D" w:rsidRDefault="002C212D" w:rsidP="00DD4A07">
            <w:pPr>
              <w:widowControl/>
              <w:jc w:val="left"/>
              <w:rPr>
                <w:rFonts w:ascii="宋体" w:hAnsi="宋体" w:cs="Arial"/>
                <w:color w:val="000000"/>
                <w:kern w:val="0"/>
                <w:sz w:val="20"/>
                <w:szCs w:val="20"/>
              </w:rPr>
            </w:pPr>
          </w:p>
        </w:tc>
        <w:tc>
          <w:tcPr>
            <w:tcW w:w="519" w:type="dxa"/>
            <w:vMerge/>
            <w:tcBorders>
              <w:top w:val="nil"/>
              <w:left w:val="single" w:sz="4" w:space="0" w:color="auto"/>
              <w:bottom w:val="single" w:sz="4" w:space="0" w:color="000000"/>
              <w:right w:val="single" w:sz="4" w:space="0" w:color="auto"/>
            </w:tcBorders>
            <w:vAlign w:val="center"/>
          </w:tcPr>
          <w:p w:rsidR="002C212D" w:rsidRDefault="002C212D" w:rsidP="00DD4A07">
            <w:pPr>
              <w:widowControl/>
              <w:jc w:val="left"/>
              <w:rPr>
                <w:rFonts w:ascii="宋体" w:hAnsi="宋体" w:cs="Arial"/>
                <w:color w:val="000000"/>
                <w:kern w:val="0"/>
                <w:sz w:val="20"/>
                <w:szCs w:val="20"/>
              </w:rPr>
            </w:pP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一般公共预算</w:t>
            </w:r>
          </w:p>
        </w:tc>
        <w:tc>
          <w:tcPr>
            <w:tcW w:w="1035"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政府性基金预算</w:t>
            </w:r>
          </w:p>
        </w:tc>
        <w:tc>
          <w:tcPr>
            <w:tcW w:w="1138"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国有资本经营预算</w:t>
            </w:r>
          </w:p>
        </w:tc>
        <w:tc>
          <w:tcPr>
            <w:tcW w:w="932" w:type="dxa"/>
            <w:vMerge/>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left"/>
              <w:rPr>
                <w:rFonts w:ascii="宋体" w:hAnsi="宋体" w:cs="Arial"/>
                <w:color w:val="000000"/>
                <w:kern w:val="0"/>
                <w:sz w:val="20"/>
                <w:szCs w:val="20"/>
              </w:rPr>
            </w:pPr>
          </w:p>
        </w:tc>
        <w:tc>
          <w:tcPr>
            <w:tcW w:w="725" w:type="dxa"/>
            <w:vMerge/>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left"/>
              <w:rPr>
                <w:rFonts w:ascii="宋体" w:hAnsi="宋体" w:cs="Arial"/>
                <w:color w:val="000000"/>
                <w:kern w:val="0"/>
                <w:sz w:val="20"/>
                <w:szCs w:val="20"/>
              </w:rPr>
            </w:pPr>
          </w:p>
        </w:tc>
        <w:tc>
          <w:tcPr>
            <w:tcW w:w="925" w:type="dxa"/>
            <w:vMerge/>
            <w:tcBorders>
              <w:top w:val="single" w:sz="4" w:space="0" w:color="auto"/>
              <w:left w:val="single" w:sz="4" w:space="0" w:color="auto"/>
              <w:bottom w:val="single" w:sz="4" w:space="0" w:color="000000"/>
              <w:right w:val="single" w:sz="4" w:space="0" w:color="auto"/>
            </w:tcBorders>
            <w:vAlign w:val="center"/>
          </w:tcPr>
          <w:p w:rsidR="002C212D" w:rsidRDefault="002C212D" w:rsidP="00DD4A07">
            <w:pPr>
              <w:widowControl/>
              <w:jc w:val="left"/>
              <w:rPr>
                <w:rFonts w:ascii="宋体" w:hAnsi="宋体" w:cs="Arial"/>
                <w:color w:val="000000"/>
                <w:kern w:val="0"/>
                <w:sz w:val="20"/>
                <w:szCs w:val="20"/>
              </w:rPr>
            </w:pPr>
          </w:p>
        </w:tc>
      </w:tr>
      <w:tr w:rsidR="002C212D" w:rsidRPr="00CA1674" w:rsidTr="00DD4A07">
        <w:trPr>
          <w:trHeight w:val="493"/>
        </w:trPr>
        <w:tc>
          <w:tcPr>
            <w:tcW w:w="1854" w:type="dxa"/>
            <w:tcBorders>
              <w:top w:val="nil"/>
              <w:left w:val="single" w:sz="4" w:space="0" w:color="auto"/>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大埔县青溪镇人民政府</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1</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2</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3</w:t>
            </w:r>
          </w:p>
        </w:tc>
        <w:tc>
          <w:tcPr>
            <w:tcW w:w="1035"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4</w:t>
            </w:r>
          </w:p>
        </w:tc>
        <w:tc>
          <w:tcPr>
            <w:tcW w:w="1138"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5</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6</w:t>
            </w:r>
          </w:p>
        </w:tc>
        <w:tc>
          <w:tcPr>
            <w:tcW w:w="725"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7</w:t>
            </w:r>
          </w:p>
        </w:tc>
        <w:tc>
          <w:tcPr>
            <w:tcW w:w="925" w:type="dxa"/>
            <w:tcBorders>
              <w:top w:val="nil"/>
              <w:left w:val="nil"/>
              <w:bottom w:val="single" w:sz="4" w:space="0" w:color="auto"/>
              <w:right w:val="single" w:sz="4" w:space="0" w:color="auto"/>
            </w:tcBorders>
            <w:vAlign w:val="center"/>
          </w:tcPr>
          <w:p w:rsidR="002C212D" w:rsidRDefault="002C212D" w:rsidP="00DD4A07">
            <w:pPr>
              <w:widowControl/>
              <w:jc w:val="center"/>
              <w:rPr>
                <w:rFonts w:ascii="宋体" w:hAnsi="宋体" w:cs="Arial"/>
                <w:color w:val="000000"/>
                <w:kern w:val="0"/>
                <w:sz w:val="20"/>
                <w:szCs w:val="20"/>
              </w:rPr>
            </w:pPr>
            <w:r>
              <w:rPr>
                <w:rFonts w:ascii="宋体" w:hAnsi="宋体" w:cs="Arial" w:hint="eastAsia"/>
                <w:color w:val="000000"/>
                <w:kern w:val="0"/>
                <w:sz w:val="20"/>
                <w:szCs w:val="20"/>
              </w:rPr>
              <w:t>8</w:t>
            </w:r>
          </w:p>
        </w:tc>
      </w:tr>
      <w:tr w:rsidR="002C212D" w:rsidRPr="00CA1674" w:rsidTr="00DD4A07">
        <w:trPr>
          <w:trHeight w:val="759"/>
        </w:trPr>
        <w:tc>
          <w:tcPr>
            <w:tcW w:w="1854" w:type="dxa"/>
            <w:tcBorders>
              <w:top w:val="nil"/>
              <w:left w:val="single" w:sz="4" w:space="0" w:color="auto"/>
              <w:bottom w:val="single" w:sz="4" w:space="0" w:color="auto"/>
              <w:right w:val="single" w:sz="4" w:space="0" w:color="auto"/>
            </w:tcBorders>
            <w:vAlign w:val="center"/>
          </w:tcPr>
          <w:p w:rsidR="002C212D" w:rsidRDefault="002C212D"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c>
          <w:tcPr>
            <w:tcW w:w="1035"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c>
          <w:tcPr>
            <w:tcW w:w="1138"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c>
          <w:tcPr>
            <w:tcW w:w="725"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0　</w:t>
            </w:r>
          </w:p>
        </w:tc>
        <w:tc>
          <w:tcPr>
            <w:tcW w:w="925"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0</w:t>
            </w:r>
          </w:p>
        </w:tc>
      </w:tr>
      <w:tr w:rsidR="002C212D" w:rsidRPr="00CA1674" w:rsidTr="00DD4A07">
        <w:trPr>
          <w:trHeight w:val="759"/>
        </w:trPr>
        <w:tc>
          <w:tcPr>
            <w:tcW w:w="1854" w:type="dxa"/>
            <w:tcBorders>
              <w:top w:val="nil"/>
              <w:left w:val="single" w:sz="4" w:space="0" w:color="auto"/>
              <w:bottom w:val="single" w:sz="4" w:space="0" w:color="auto"/>
              <w:right w:val="single" w:sz="4" w:space="0" w:color="auto"/>
            </w:tcBorders>
            <w:vAlign w:val="center"/>
          </w:tcPr>
          <w:p w:rsidR="002C212D" w:rsidRDefault="002C212D"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r>
      <w:tr w:rsidR="002C212D" w:rsidRPr="00CA1674" w:rsidTr="00DD4A07">
        <w:trPr>
          <w:trHeight w:val="759"/>
        </w:trPr>
        <w:tc>
          <w:tcPr>
            <w:tcW w:w="1854" w:type="dxa"/>
            <w:tcBorders>
              <w:top w:val="nil"/>
              <w:left w:val="single" w:sz="4" w:space="0" w:color="auto"/>
              <w:bottom w:val="single" w:sz="4" w:space="0" w:color="auto"/>
              <w:right w:val="single" w:sz="4" w:space="0" w:color="auto"/>
            </w:tcBorders>
            <w:vAlign w:val="center"/>
          </w:tcPr>
          <w:p w:rsidR="002C212D" w:rsidRDefault="002C212D"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519"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035"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1138"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932"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725" w:type="dxa"/>
            <w:tcBorders>
              <w:top w:val="nil"/>
              <w:left w:val="nil"/>
              <w:bottom w:val="single" w:sz="4" w:space="0" w:color="auto"/>
              <w:right w:val="single" w:sz="4" w:space="0" w:color="auto"/>
            </w:tcBorders>
            <w:vAlign w:val="center"/>
          </w:tcPr>
          <w:p w:rsidR="002C212D" w:rsidRDefault="002C212D" w:rsidP="00DD4A07">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925" w:type="dxa"/>
            <w:tcBorders>
              <w:top w:val="nil"/>
              <w:left w:val="nil"/>
              <w:bottom w:val="single" w:sz="4" w:space="0" w:color="auto"/>
              <w:right w:val="single" w:sz="4" w:space="0" w:color="auto"/>
            </w:tcBorders>
            <w:vAlign w:val="center"/>
          </w:tcPr>
          <w:p w:rsidR="002C212D" w:rsidRDefault="002C212D" w:rsidP="00DD4A07">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r>
    </w:tbl>
    <w:p w:rsidR="002C212D" w:rsidRDefault="002C212D" w:rsidP="002C212D"/>
    <w:p w:rsidR="00D9451C" w:rsidRDefault="00D9451C" w:rsidP="002C212D"/>
    <w:p w:rsidR="00D9451C" w:rsidRDefault="00D9451C" w:rsidP="002C212D"/>
    <w:p w:rsidR="00D9451C" w:rsidRPr="0082322C" w:rsidRDefault="00D9451C" w:rsidP="0082322C">
      <w:pPr>
        <w:ind w:firstLineChars="345" w:firstLine="1242"/>
        <w:rPr>
          <w:rFonts w:ascii="宋体" w:hAnsi="宋体"/>
          <w:sz w:val="36"/>
          <w:szCs w:val="36"/>
        </w:rPr>
      </w:pPr>
      <w:r w:rsidRPr="0082322C">
        <w:rPr>
          <w:rFonts w:ascii="宋体" w:hAnsi="宋体" w:hint="eastAsia"/>
          <w:sz w:val="36"/>
          <w:szCs w:val="36"/>
        </w:rPr>
        <w:lastRenderedPageBreak/>
        <w:t>第三部分  2018年部门预算情况说明</w:t>
      </w:r>
    </w:p>
    <w:p w:rsidR="00D9451C" w:rsidRDefault="00D9451C" w:rsidP="00D9451C">
      <w:pPr>
        <w:rPr>
          <w:rFonts w:ascii="宋体" w:hAnsi="宋体"/>
          <w:b/>
          <w:sz w:val="28"/>
          <w:szCs w:val="28"/>
        </w:rPr>
      </w:pPr>
      <w:r>
        <w:rPr>
          <w:rFonts w:ascii="宋体" w:hAnsi="宋体" w:hint="eastAsia"/>
          <w:b/>
          <w:sz w:val="28"/>
          <w:szCs w:val="28"/>
        </w:rPr>
        <w:t>一、部门预算收支增减变化情况</w:t>
      </w:r>
    </w:p>
    <w:p w:rsidR="00D9451C" w:rsidRDefault="00D9451C" w:rsidP="00D9451C">
      <w:pPr>
        <w:pStyle w:val="a6"/>
        <w:widowControl/>
        <w:ind w:firstLine="640"/>
        <w:jc w:val="left"/>
        <w:rPr>
          <w:rFonts w:ascii="宋体" w:hAnsi="宋体" w:cs="宋体"/>
          <w:color w:val="000000"/>
          <w:kern w:val="0"/>
          <w:sz w:val="32"/>
          <w:szCs w:val="32"/>
          <w:lang w:val="zh-CN"/>
        </w:rPr>
      </w:pPr>
      <w:r>
        <w:rPr>
          <w:rFonts w:ascii="宋体" w:hAnsi="宋体" w:cs="宋体" w:hint="eastAsia"/>
          <w:color w:val="000000"/>
          <w:kern w:val="0"/>
          <w:sz w:val="32"/>
          <w:szCs w:val="32"/>
        </w:rPr>
        <w:t>2018</w:t>
      </w:r>
      <w:r>
        <w:rPr>
          <w:rFonts w:ascii="宋体" w:hAnsi="宋体" w:cs="宋体" w:hint="eastAsia"/>
          <w:color w:val="000000"/>
          <w:kern w:val="0"/>
          <w:sz w:val="32"/>
          <w:szCs w:val="32"/>
          <w:lang w:val="zh-CN"/>
        </w:rPr>
        <w:t>年本部门收入预算</w:t>
      </w:r>
      <w:r w:rsidR="0082322C">
        <w:rPr>
          <w:rFonts w:ascii="宋体" w:hAnsi="宋体" w:cs="宋体" w:hint="eastAsia"/>
          <w:color w:val="000000"/>
          <w:kern w:val="0"/>
          <w:sz w:val="32"/>
          <w:szCs w:val="32"/>
        </w:rPr>
        <w:t>1283.98</w:t>
      </w:r>
      <w:r>
        <w:rPr>
          <w:rFonts w:ascii="宋体" w:hAnsi="宋体" w:cs="宋体" w:hint="eastAsia"/>
          <w:color w:val="000000"/>
          <w:kern w:val="0"/>
          <w:sz w:val="32"/>
          <w:szCs w:val="32"/>
          <w:lang w:val="zh-CN"/>
        </w:rPr>
        <w:t>万元，比上年增加</w:t>
      </w:r>
      <w:r w:rsidR="0082322C">
        <w:rPr>
          <w:rFonts w:ascii="宋体" w:hAnsi="宋体" w:cs="宋体" w:hint="eastAsia"/>
          <w:color w:val="000000"/>
          <w:kern w:val="0"/>
          <w:sz w:val="32"/>
          <w:szCs w:val="32"/>
        </w:rPr>
        <w:t>14.46</w:t>
      </w:r>
      <w:r>
        <w:rPr>
          <w:rFonts w:ascii="宋体" w:hAnsi="宋体" w:cs="宋体" w:hint="eastAsia"/>
          <w:color w:val="000000"/>
          <w:kern w:val="0"/>
          <w:sz w:val="32"/>
          <w:szCs w:val="32"/>
          <w:lang w:val="zh-CN"/>
        </w:rPr>
        <w:t>万元，增长</w:t>
      </w:r>
      <w:r w:rsidR="0082322C">
        <w:rPr>
          <w:rFonts w:ascii="宋体" w:hAnsi="宋体" w:cs="宋体" w:hint="eastAsia"/>
          <w:color w:val="000000"/>
          <w:kern w:val="0"/>
          <w:sz w:val="32"/>
          <w:szCs w:val="32"/>
        </w:rPr>
        <w:t>1.1</w:t>
      </w:r>
      <w:r>
        <w:rPr>
          <w:rFonts w:ascii="宋体" w:hAnsi="宋体" w:cs="宋体" w:hint="eastAsia"/>
          <w:color w:val="000000"/>
          <w:kern w:val="0"/>
          <w:sz w:val="32"/>
          <w:szCs w:val="32"/>
          <w:lang w:val="zh-CN"/>
        </w:rPr>
        <w:t>%，主要原因是公共预算拨款增加；支出预算</w:t>
      </w:r>
      <w:r w:rsidR="0082322C">
        <w:rPr>
          <w:rFonts w:ascii="宋体" w:hAnsi="宋体" w:cs="宋体" w:hint="eastAsia"/>
          <w:color w:val="000000"/>
          <w:kern w:val="0"/>
          <w:sz w:val="32"/>
          <w:szCs w:val="32"/>
        </w:rPr>
        <w:t>1283.98</w:t>
      </w:r>
      <w:r>
        <w:rPr>
          <w:rFonts w:ascii="宋体" w:hAnsi="宋体" w:cs="宋体" w:hint="eastAsia"/>
          <w:color w:val="000000"/>
          <w:kern w:val="0"/>
          <w:sz w:val="32"/>
          <w:szCs w:val="32"/>
          <w:lang w:val="zh-CN"/>
        </w:rPr>
        <w:t>万元，比上年增加</w:t>
      </w:r>
      <w:r w:rsidR="0082322C">
        <w:rPr>
          <w:rFonts w:ascii="宋体" w:hAnsi="宋体" w:cs="宋体" w:hint="eastAsia"/>
          <w:color w:val="000000"/>
          <w:kern w:val="0"/>
          <w:sz w:val="32"/>
          <w:szCs w:val="32"/>
        </w:rPr>
        <w:t>14.46</w:t>
      </w:r>
      <w:r>
        <w:rPr>
          <w:rFonts w:ascii="宋体" w:hAnsi="宋体" w:cs="宋体" w:hint="eastAsia"/>
          <w:color w:val="000000"/>
          <w:kern w:val="0"/>
          <w:sz w:val="32"/>
          <w:szCs w:val="32"/>
          <w:lang w:val="zh-CN"/>
        </w:rPr>
        <w:t>万元，增长</w:t>
      </w:r>
      <w:r w:rsidR="0082322C">
        <w:rPr>
          <w:rFonts w:ascii="宋体" w:hAnsi="宋体" w:cs="宋体" w:hint="eastAsia"/>
          <w:color w:val="000000"/>
          <w:kern w:val="0"/>
          <w:sz w:val="32"/>
          <w:szCs w:val="32"/>
        </w:rPr>
        <w:t>1.1</w:t>
      </w:r>
      <w:r>
        <w:rPr>
          <w:rFonts w:ascii="宋体" w:hAnsi="宋体" w:cs="宋体" w:hint="eastAsia"/>
          <w:color w:val="000000"/>
          <w:kern w:val="0"/>
          <w:sz w:val="32"/>
          <w:szCs w:val="32"/>
          <w:lang w:val="zh-CN"/>
        </w:rPr>
        <w:t>%，主要原因是一般公共服务支出、社会保障支出增加。</w:t>
      </w:r>
    </w:p>
    <w:p w:rsidR="00D9451C" w:rsidRDefault="00D9451C" w:rsidP="00D9451C">
      <w:pPr>
        <w:rPr>
          <w:rFonts w:ascii="宋体" w:hAnsi="宋体"/>
          <w:b/>
          <w:sz w:val="28"/>
          <w:szCs w:val="28"/>
        </w:rPr>
      </w:pPr>
      <w:r>
        <w:rPr>
          <w:rFonts w:ascii="宋体" w:hAnsi="宋体" w:hint="eastAsia"/>
          <w:b/>
          <w:sz w:val="28"/>
          <w:szCs w:val="28"/>
        </w:rPr>
        <w:t>二、“三公”经费安排情况说明</w:t>
      </w:r>
    </w:p>
    <w:p w:rsidR="00D9451C" w:rsidRDefault="00D9451C" w:rsidP="00D9451C">
      <w:pPr>
        <w:pStyle w:val="a6"/>
        <w:widowControl/>
        <w:ind w:firstLine="640"/>
        <w:jc w:val="left"/>
        <w:rPr>
          <w:rFonts w:ascii="宋体" w:hAnsi="宋体" w:cs="宋体"/>
          <w:color w:val="000000"/>
          <w:kern w:val="0"/>
          <w:sz w:val="32"/>
          <w:szCs w:val="32"/>
        </w:rPr>
      </w:pPr>
      <w:r>
        <w:rPr>
          <w:rFonts w:ascii="宋体" w:hAnsi="宋体" w:cs="宋体" w:hint="eastAsia"/>
          <w:color w:val="000000"/>
          <w:kern w:val="0"/>
          <w:sz w:val="32"/>
          <w:szCs w:val="32"/>
        </w:rPr>
        <w:t>“三公”经费支出是指行政事业单位的因公出国（境）费、公务用车购置及运行费、公务接待费支出。2018年，财政拨款“三公”经费支出合计</w:t>
      </w:r>
      <w:r w:rsidR="0082322C">
        <w:rPr>
          <w:rFonts w:ascii="宋体" w:hAnsi="宋体" w:cs="宋体" w:hint="eastAsia"/>
          <w:color w:val="000000"/>
          <w:kern w:val="0"/>
          <w:sz w:val="32"/>
          <w:szCs w:val="32"/>
        </w:rPr>
        <w:t>31.7</w:t>
      </w:r>
      <w:r>
        <w:rPr>
          <w:rFonts w:ascii="宋体" w:hAnsi="宋体" w:cs="宋体" w:hint="eastAsia"/>
          <w:color w:val="000000"/>
          <w:kern w:val="0"/>
          <w:sz w:val="32"/>
          <w:szCs w:val="32"/>
        </w:rPr>
        <w:t>万元，比上年减</w:t>
      </w:r>
      <w:r w:rsidR="0082322C">
        <w:rPr>
          <w:rFonts w:ascii="宋体" w:hAnsi="宋体" w:cs="宋体" w:hint="eastAsia"/>
          <w:color w:val="000000"/>
          <w:kern w:val="0"/>
          <w:sz w:val="32"/>
          <w:szCs w:val="32"/>
        </w:rPr>
        <w:t>0.05</w:t>
      </w:r>
      <w:r>
        <w:rPr>
          <w:rFonts w:ascii="宋体" w:hAnsi="宋体" w:cs="宋体" w:hint="eastAsia"/>
          <w:color w:val="000000"/>
          <w:kern w:val="0"/>
          <w:sz w:val="32"/>
          <w:szCs w:val="32"/>
        </w:rPr>
        <w:t>万元，因</w:t>
      </w:r>
      <w:r>
        <w:rPr>
          <w:rFonts w:ascii="宋体" w:hAnsi="宋体" w:cs="宋体" w:hint="eastAsia"/>
          <w:color w:val="000000"/>
          <w:kern w:val="0"/>
          <w:sz w:val="32"/>
          <w:szCs w:val="32"/>
          <w:lang w:val="zh-CN"/>
        </w:rPr>
        <w:t>我镇认真贯彻落实中央、省、市、县关于厉行节约的各项要求，进一步从严控制“三公经费”开支。</w:t>
      </w:r>
      <w:r>
        <w:rPr>
          <w:rFonts w:ascii="宋体" w:hAnsi="宋体" w:cs="宋体" w:hint="eastAsia"/>
          <w:color w:val="000000"/>
          <w:kern w:val="0"/>
          <w:sz w:val="32"/>
          <w:szCs w:val="32"/>
        </w:rPr>
        <w:t>其中：因公出国（境）费0元；公务用车购置及运行费3万元，占</w:t>
      </w:r>
      <w:r w:rsidR="0082322C">
        <w:rPr>
          <w:rFonts w:ascii="宋体" w:hAnsi="宋体" w:cs="宋体" w:hint="eastAsia"/>
          <w:color w:val="000000"/>
          <w:kern w:val="0"/>
          <w:sz w:val="32"/>
          <w:szCs w:val="32"/>
        </w:rPr>
        <w:t>9.46</w:t>
      </w:r>
      <w:r>
        <w:rPr>
          <w:rFonts w:ascii="宋体" w:hAnsi="宋体" w:cs="宋体" w:hint="eastAsia"/>
          <w:color w:val="000000"/>
          <w:kern w:val="0"/>
          <w:sz w:val="32"/>
          <w:szCs w:val="32"/>
        </w:rPr>
        <w:t>%，比上年减少0元，因为我镇在公车使用上将加强监管监督；公务接待费</w:t>
      </w:r>
      <w:r w:rsidR="0082322C">
        <w:rPr>
          <w:rFonts w:ascii="宋体" w:hAnsi="宋体" w:cs="宋体" w:hint="eastAsia"/>
          <w:color w:val="000000"/>
          <w:kern w:val="0"/>
          <w:sz w:val="32"/>
          <w:szCs w:val="32"/>
        </w:rPr>
        <w:t>28.7</w:t>
      </w:r>
      <w:r>
        <w:rPr>
          <w:rFonts w:ascii="宋体" w:hAnsi="宋体" w:cs="宋体" w:hint="eastAsia"/>
          <w:color w:val="000000"/>
          <w:kern w:val="0"/>
          <w:sz w:val="32"/>
          <w:szCs w:val="32"/>
        </w:rPr>
        <w:t>万元，占90.</w:t>
      </w:r>
      <w:r w:rsidR="0082322C">
        <w:rPr>
          <w:rFonts w:ascii="宋体" w:hAnsi="宋体" w:cs="宋体" w:hint="eastAsia"/>
          <w:color w:val="000000"/>
          <w:kern w:val="0"/>
          <w:sz w:val="32"/>
          <w:szCs w:val="32"/>
        </w:rPr>
        <w:t>54</w:t>
      </w:r>
      <w:r>
        <w:rPr>
          <w:rFonts w:ascii="宋体" w:hAnsi="宋体" w:cs="宋体" w:hint="eastAsia"/>
          <w:color w:val="000000"/>
          <w:kern w:val="0"/>
          <w:sz w:val="32"/>
          <w:szCs w:val="32"/>
        </w:rPr>
        <w:t xml:space="preserve"> %，比上年减少</w:t>
      </w:r>
      <w:r w:rsidR="0082322C">
        <w:rPr>
          <w:rFonts w:ascii="宋体" w:hAnsi="宋体" w:cs="宋体" w:hint="eastAsia"/>
          <w:color w:val="000000"/>
          <w:kern w:val="0"/>
          <w:sz w:val="32"/>
          <w:szCs w:val="32"/>
        </w:rPr>
        <w:t>0.05</w:t>
      </w:r>
      <w:r>
        <w:rPr>
          <w:rFonts w:ascii="宋体" w:hAnsi="宋体" w:cs="宋体" w:hint="eastAsia"/>
          <w:color w:val="000000"/>
          <w:kern w:val="0"/>
          <w:sz w:val="32"/>
          <w:szCs w:val="32"/>
        </w:rPr>
        <w:t>万元，因为</w:t>
      </w:r>
      <w:r>
        <w:rPr>
          <w:rFonts w:ascii="宋体" w:hAnsi="宋体" w:cs="宋体" w:hint="eastAsia"/>
          <w:color w:val="000000"/>
          <w:kern w:val="0"/>
          <w:sz w:val="32"/>
          <w:szCs w:val="32"/>
          <w:lang w:val="zh-CN"/>
        </w:rPr>
        <w:t>我镇将进一步落实厉行节约的有关规定，切实严格接待标准</w:t>
      </w:r>
      <w:r>
        <w:rPr>
          <w:rFonts w:ascii="宋体" w:hAnsi="宋体" w:cs="宋体" w:hint="eastAsia"/>
          <w:color w:val="000000"/>
          <w:kern w:val="0"/>
          <w:sz w:val="32"/>
          <w:szCs w:val="32"/>
        </w:rPr>
        <w:t>。</w:t>
      </w:r>
    </w:p>
    <w:p w:rsidR="00D9451C" w:rsidRDefault="00D9451C" w:rsidP="00D9451C">
      <w:pPr>
        <w:ind w:firstLine="640"/>
        <w:rPr>
          <w:rStyle w:val="FontStyle45"/>
          <w:rFonts w:hAnsi="Garamond"/>
          <w:kern w:val="0"/>
        </w:rPr>
      </w:pPr>
    </w:p>
    <w:p w:rsidR="0082322C" w:rsidRDefault="0082322C" w:rsidP="00D9451C">
      <w:pPr>
        <w:ind w:firstLine="640"/>
        <w:rPr>
          <w:rStyle w:val="FontStyle45"/>
          <w:rFonts w:hAnsi="Garamond"/>
          <w:kern w:val="0"/>
        </w:rPr>
      </w:pPr>
    </w:p>
    <w:p w:rsidR="0082322C" w:rsidRDefault="0082322C" w:rsidP="00D9451C">
      <w:pPr>
        <w:ind w:firstLine="640"/>
        <w:rPr>
          <w:rStyle w:val="FontStyle45"/>
          <w:rFonts w:hAnsi="Garamond"/>
          <w:kern w:val="0"/>
        </w:rPr>
      </w:pPr>
    </w:p>
    <w:p w:rsidR="0082322C" w:rsidRDefault="0082322C" w:rsidP="00D9451C">
      <w:pPr>
        <w:ind w:firstLine="640"/>
        <w:rPr>
          <w:rStyle w:val="FontStyle45"/>
          <w:rFonts w:hAnsi="Garamond"/>
          <w:kern w:val="0"/>
        </w:rPr>
      </w:pPr>
    </w:p>
    <w:p w:rsidR="0082322C" w:rsidRDefault="0082322C" w:rsidP="00D9451C">
      <w:pPr>
        <w:ind w:firstLine="640"/>
        <w:rPr>
          <w:rStyle w:val="FontStyle45"/>
          <w:rFonts w:hAnsi="Garamond"/>
          <w:kern w:val="0"/>
        </w:rPr>
      </w:pPr>
    </w:p>
    <w:p w:rsidR="00D9451C" w:rsidRDefault="00D9451C" w:rsidP="00D9451C">
      <w:pPr>
        <w:ind w:firstLine="600"/>
        <w:jc w:val="center"/>
        <w:rPr>
          <w:rFonts w:ascii="宋体" w:hAnsi="宋体" w:cs="宋体"/>
          <w:b/>
          <w:bCs/>
          <w:sz w:val="30"/>
          <w:szCs w:val="30"/>
        </w:rPr>
      </w:pPr>
      <w:r>
        <w:rPr>
          <w:rFonts w:ascii="宋体" w:hAnsi="宋体" w:cs="宋体" w:hint="eastAsia"/>
          <w:b/>
          <w:bCs/>
          <w:sz w:val="30"/>
          <w:szCs w:val="30"/>
        </w:rPr>
        <w:lastRenderedPageBreak/>
        <w:t>第四部分 专业名词解释</w:t>
      </w:r>
    </w:p>
    <w:p w:rsidR="00D9451C" w:rsidRDefault="00D9451C" w:rsidP="00D9451C">
      <w:pPr>
        <w:ind w:firstLine="600"/>
        <w:jc w:val="left"/>
        <w:rPr>
          <w:rFonts w:ascii="宋体" w:hAnsi="宋体" w:cs="宋体"/>
          <w:bCs/>
          <w:sz w:val="28"/>
          <w:szCs w:val="28"/>
        </w:rPr>
      </w:pPr>
      <w:r>
        <w:rPr>
          <w:rFonts w:ascii="宋体" w:hAnsi="宋体" w:cs="宋体" w:hint="eastAsia"/>
          <w:bCs/>
          <w:sz w:val="28"/>
          <w:szCs w:val="28"/>
        </w:rPr>
        <w:t>年初结转和结余：至以前年度尚未完成、结转到本年按有关规定继续使用的资金。</w:t>
      </w:r>
    </w:p>
    <w:p w:rsidR="00D9451C" w:rsidRDefault="00D9451C" w:rsidP="00D9451C">
      <w:pPr>
        <w:ind w:firstLine="600"/>
        <w:jc w:val="left"/>
        <w:rPr>
          <w:rFonts w:ascii="宋体" w:hAnsi="宋体" w:cs="宋体"/>
          <w:bCs/>
          <w:sz w:val="28"/>
          <w:szCs w:val="28"/>
        </w:rPr>
      </w:pPr>
      <w:r>
        <w:rPr>
          <w:rFonts w:ascii="宋体" w:hAnsi="宋体" w:cs="宋体" w:hint="eastAsia"/>
          <w:bCs/>
          <w:sz w:val="28"/>
          <w:szCs w:val="28"/>
        </w:rPr>
        <w:t>社会保障和就业（类）行政事业单位离退休（款）归口管理的行政单位离退休（项）：指镇政府行政单位离退休人员的支出。</w:t>
      </w:r>
    </w:p>
    <w:p w:rsidR="00D9451C" w:rsidRDefault="00D9451C" w:rsidP="00D9451C">
      <w:pPr>
        <w:ind w:firstLine="600"/>
        <w:jc w:val="left"/>
        <w:rPr>
          <w:rFonts w:ascii="宋体" w:hAnsi="宋体" w:cs="宋体"/>
          <w:bCs/>
          <w:sz w:val="28"/>
          <w:szCs w:val="28"/>
        </w:rPr>
      </w:pPr>
      <w:r>
        <w:rPr>
          <w:rFonts w:ascii="宋体" w:hAnsi="宋体" w:cs="宋体" w:hint="eastAsia"/>
          <w:bCs/>
          <w:sz w:val="28"/>
          <w:szCs w:val="28"/>
        </w:rPr>
        <w:t>社会保障和就业（类）行政事业单位离退休（款）事业单位离退休人员（项）：指镇政府事业单位离退休人员的支出。</w:t>
      </w:r>
    </w:p>
    <w:p w:rsidR="00D9451C" w:rsidRDefault="00D9451C" w:rsidP="00D9451C">
      <w:pPr>
        <w:ind w:firstLine="600"/>
        <w:jc w:val="left"/>
        <w:rPr>
          <w:rFonts w:ascii="宋体" w:hAnsi="宋体" w:cs="宋体"/>
          <w:bCs/>
          <w:sz w:val="28"/>
          <w:szCs w:val="28"/>
        </w:rPr>
      </w:pPr>
      <w:r>
        <w:rPr>
          <w:rFonts w:ascii="宋体" w:hAnsi="宋体" w:cs="宋体" w:hint="eastAsia"/>
          <w:bCs/>
          <w:sz w:val="28"/>
          <w:szCs w:val="28"/>
        </w:rPr>
        <w:t>社会保障和就业（类）行政事业单位离退休（款）其他行政事业单位离退休支出（项）：指行政事业单位离退休人员的其他支出。</w:t>
      </w:r>
    </w:p>
    <w:p w:rsidR="00D9451C" w:rsidRDefault="00D9451C" w:rsidP="00D9451C">
      <w:pPr>
        <w:ind w:firstLine="600"/>
        <w:jc w:val="left"/>
        <w:rPr>
          <w:rFonts w:ascii="宋体" w:hAnsi="宋体" w:cs="宋体"/>
          <w:bCs/>
          <w:sz w:val="28"/>
          <w:szCs w:val="28"/>
        </w:rPr>
      </w:pPr>
      <w:r>
        <w:rPr>
          <w:rFonts w:ascii="宋体" w:hAnsi="宋体" w:cs="宋体" w:hint="eastAsia"/>
          <w:bCs/>
          <w:sz w:val="28"/>
          <w:szCs w:val="28"/>
        </w:rPr>
        <w:t>年末结转和结余：指本年度或以前年度预算安排、因客观条件发生变化无法按原计划实施，需要延迟到以后年度按有关规定继续使用的资金。</w:t>
      </w:r>
    </w:p>
    <w:p w:rsidR="00D9451C" w:rsidRDefault="00D9451C" w:rsidP="00D9451C">
      <w:pPr>
        <w:ind w:firstLine="600"/>
        <w:jc w:val="left"/>
        <w:rPr>
          <w:rFonts w:ascii="宋体" w:hAnsi="宋体" w:cs="宋体"/>
          <w:bCs/>
          <w:sz w:val="28"/>
          <w:szCs w:val="28"/>
        </w:rPr>
      </w:pPr>
      <w:r>
        <w:rPr>
          <w:rFonts w:ascii="宋体" w:hAnsi="宋体" w:cs="宋体" w:hint="eastAsia"/>
          <w:bCs/>
          <w:sz w:val="28"/>
          <w:szCs w:val="28"/>
        </w:rPr>
        <w:t>基本支出：指为保障机构正常运转、完成日常工作任务而发生的人员支出和公用支出。</w:t>
      </w:r>
    </w:p>
    <w:p w:rsidR="00D9451C" w:rsidRDefault="00D9451C" w:rsidP="00D9451C">
      <w:pPr>
        <w:ind w:firstLine="600"/>
        <w:jc w:val="left"/>
        <w:rPr>
          <w:rFonts w:ascii="宋体" w:hAnsi="宋体" w:cs="宋体"/>
          <w:bCs/>
          <w:sz w:val="28"/>
          <w:szCs w:val="28"/>
        </w:rPr>
      </w:pPr>
      <w:r>
        <w:rPr>
          <w:rFonts w:ascii="宋体" w:hAnsi="宋体" w:cs="宋体" w:hint="eastAsia"/>
          <w:bCs/>
          <w:sz w:val="28"/>
          <w:szCs w:val="28"/>
        </w:rPr>
        <w:t>项目支出：指在基本支出之外为完成特定行政任务和事业发展目标所发生的支出。</w:t>
      </w:r>
    </w:p>
    <w:p w:rsidR="00D9451C" w:rsidRDefault="00D9451C" w:rsidP="00D9451C">
      <w:pPr>
        <w:jc w:val="left"/>
        <w:rPr>
          <w:rFonts w:ascii="宋体" w:hAnsi="宋体" w:cs="宋体"/>
          <w:bCs/>
          <w:sz w:val="28"/>
          <w:szCs w:val="28"/>
        </w:rPr>
      </w:pPr>
      <w:r>
        <w:rPr>
          <w:rFonts w:ascii="宋体" w:hAnsi="宋体" w:cs="宋体" w:hint="eastAsia"/>
          <w:bCs/>
          <w:sz w:val="28"/>
          <w:szCs w:val="28"/>
        </w:rPr>
        <w:t xml:space="preserve">  “三公”经费：是指财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w:t>
      </w:r>
      <w:r>
        <w:rPr>
          <w:rFonts w:ascii="宋体" w:hAnsi="宋体" w:cs="宋体" w:hint="eastAsia"/>
          <w:bCs/>
          <w:sz w:val="28"/>
          <w:szCs w:val="28"/>
        </w:rPr>
        <w:lastRenderedPageBreak/>
        <w:t>接待（含外宾接待）支出。</w:t>
      </w:r>
    </w:p>
    <w:p w:rsidR="002C212D" w:rsidRPr="00D5693D" w:rsidRDefault="002C212D" w:rsidP="00D5693D">
      <w:pPr>
        <w:snapToGrid w:val="0"/>
        <w:spacing w:line="560" w:lineRule="exact"/>
        <w:rPr>
          <w:rFonts w:ascii="宋体" w:cs="宋体"/>
          <w:b/>
          <w:kern w:val="0"/>
          <w:sz w:val="28"/>
          <w:szCs w:val="28"/>
        </w:rPr>
      </w:pPr>
    </w:p>
    <w:sectPr w:rsidR="002C212D" w:rsidRPr="00D5693D" w:rsidSect="00041B5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E1" w:rsidRDefault="008636E1" w:rsidP="00286667">
      <w:r>
        <w:separator/>
      </w:r>
    </w:p>
  </w:endnote>
  <w:endnote w:type="continuationSeparator" w:id="0">
    <w:p w:rsidR="008636E1" w:rsidRDefault="008636E1" w:rsidP="0028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E1" w:rsidRDefault="008636E1" w:rsidP="00286667">
      <w:r>
        <w:separator/>
      </w:r>
    </w:p>
  </w:footnote>
  <w:footnote w:type="continuationSeparator" w:id="0">
    <w:p w:rsidR="008636E1" w:rsidRDefault="008636E1" w:rsidP="00286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2EFA1"/>
    <w:multiLevelType w:val="singleLevel"/>
    <w:tmpl w:val="6E10BA10"/>
    <w:lvl w:ilvl="0">
      <w:start w:val="3"/>
      <w:numFmt w:val="chineseCounting"/>
      <w:suff w:val="space"/>
      <w:lvlText w:val="第%1部分"/>
      <w:lvlJc w:val="left"/>
      <w:rPr>
        <w:rFonts w:hint="eastAsia"/>
        <w:lang w:val="en-US"/>
      </w:rPr>
    </w:lvl>
  </w:abstractNum>
  <w:abstractNum w:abstractNumId="1">
    <w:nsid w:val="3EFC7C7F"/>
    <w:multiLevelType w:val="hybridMultilevel"/>
    <w:tmpl w:val="73389F42"/>
    <w:lvl w:ilvl="0" w:tplc="72A22D18">
      <w:start w:val="3"/>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B76181"/>
    <w:multiLevelType w:val="hybridMultilevel"/>
    <w:tmpl w:val="DB42F2A6"/>
    <w:lvl w:ilvl="0" w:tplc="CADA8C6E">
      <w:start w:val="4"/>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294854"/>
    <w:multiLevelType w:val="hybridMultilevel"/>
    <w:tmpl w:val="1272E554"/>
    <w:lvl w:ilvl="0" w:tplc="1B8ABF9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E53"/>
    <w:rsid w:val="00002D16"/>
    <w:rsid w:val="00011F8C"/>
    <w:rsid w:val="00017E4E"/>
    <w:rsid w:val="00020C62"/>
    <w:rsid w:val="0003775E"/>
    <w:rsid w:val="00040FD8"/>
    <w:rsid w:val="00041B5A"/>
    <w:rsid w:val="0005333F"/>
    <w:rsid w:val="0005675E"/>
    <w:rsid w:val="00067FCD"/>
    <w:rsid w:val="000972F2"/>
    <w:rsid w:val="000B4CCE"/>
    <w:rsid w:val="000B5F76"/>
    <w:rsid w:val="000C35A3"/>
    <w:rsid w:val="000D10CD"/>
    <w:rsid w:val="00122490"/>
    <w:rsid w:val="001256A0"/>
    <w:rsid w:val="001348FD"/>
    <w:rsid w:val="0015045F"/>
    <w:rsid w:val="00164EA2"/>
    <w:rsid w:val="001A1CD6"/>
    <w:rsid w:val="001D6015"/>
    <w:rsid w:val="001E76C3"/>
    <w:rsid w:val="002403D5"/>
    <w:rsid w:val="00256ED7"/>
    <w:rsid w:val="00262C89"/>
    <w:rsid w:val="00281097"/>
    <w:rsid w:val="0028424D"/>
    <w:rsid w:val="00285ACF"/>
    <w:rsid w:val="00286667"/>
    <w:rsid w:val="00293D88"/>
    <w:rsid w:val="002A053C"/>
    <w:rsid w:val="002C212D"/>
    <w:rsid w:val="002D3E13"/>
    <w:rsid w:val="002D48EC"/>
    <w:rsid w:val="002E018D"/>
    <w:rsid w:val="003210C6"/>
    <w:rsid w:val="00336B0F"/>
    <w:rsid w:val="00377B5C"/>
    <w:rsid w:val="00383684"/>
    <w:rsid w:val="003A060A"/>
    <w:rsid w:val="003B045B"/>
    <w:rsid w:val="003E6EB2"/>
    <w:rsid w:val="003F77F7"/>
    <w:rsid w:val="00440039"/>
    <w:rsid w:val="0044136C"/>
    <w:rsid w:val="0046437F"/>
    <w:rsid w:val="00465535"/>
    <w:rsid w:val="00486685"/>
    <w:rsid w:val="004B0278"/>
    <w:rsid w:val="004E1D8A"/>
    <w:rsid w:val="004E7F38"/>
    <w:rsid w:val="00521C89"/>
    <w:rsid w:val="0054038F"/>
    <w:rsid w:val="00551820"/>
    <w:rsid w:val="0055443C"/>
    <w:rsid w:val="00564501"/>
    <w:rsid w:val="00577EAE"/>
    <w:rsid w:val="00592DE6"/>
    <w:rsid w:val="005E08C8"/>
    <w:rsid w:val="005F2C06"/>
    <w:rsid w:val="005F3A7E"/>
    <w:rsid w:val="0060100A"/>
    <w:rsid w:val="0060150C"/>
    <w:rsid w:val="0060614B"/>
    <w:rsid w:val="00617CDE"/>
    <w:rsid w:val="0062207A"/>
    <w:rsid w:val="00622112"/>
    <w:rsid w:val="0063462C"/>
    <w:rsid w:val="006544BB"/>
    <w:rsid w:val="006711F8"/>
    <w:rsid w:val="00672BFE"/>
    <w:rsid w:val="00687B41"/>
    <w:rsid w:val="006934AC"/>
    <w:rsid w:val="006B0FA4"/>
    <w:rsid w:val="006B7953"/>
    <w:rsid w:val="006E5405"/>
    <w:rsid w:val="006E6960"/>
    <w:rsid w:val="0075333C"/>
    <w:rsid w:val="0076088E"/>
    <w:rsid w:val="0077209B"/>
    <w:rsid w:val="00775EE1"/>
    <w:rsid w:val="007805F5"/>
    <w:rsid w:val="0078385C"/>
    <w:rsid w:val="007C4C46"/>
    <w:rsid w:val="007D5FC0"/>
    <w:rsid w:val="007D7C14"/>
    <w:rsid w:val="00811DFB"/>
    <w:rsid w:val="0082322C"/>
    <w:rsid w:val="008636E1"/>
    <w:rsid w:val="00884074"/>
    <w:rsid w:val="00893C15"/>
    <w:rsid w:val="008A5B41"/>
    <w:rsid w:val="008D14BC"/>
    <w:rsid w:val="00955636"/>
    <w:rsid w:val="00955E9C"/>
    <w:rsid w:val="009762B7"/>
    <w:rsid w:val="00982811"/>
    <w:rsid w:val="00983289"/>
    <w:rsid w:val="009B20FA"/>
    <w:rsid w:val="009B4880"/>
    <w:rsid w:val="009C4864"/>
    <w:rsid w:val="009E35C8"/>
    <w:rsid w:val="009E76FF"/>
    <w:rsid w:val="009F5144"/>
    <w:rsid w:val="00A05ED3"/>
    <w:rsid w:val="00A15991"/>
    <w:rsid w:val="00A15E6E"/>
    <w:rsid w:val="00A334F2"/>
    <w:rsid w:val="00A3621F"/>
    <w:rsid w:val="00A459C9"/>
    <w:rsid w:val="00A54017"/>
    <w:rsid w:val="00A669B4"/>
    <w:rsid w:val="00A772FF"/>
    <w:rsid w:val="00A813EB"/>
    <w:rsid w:val="00AD2BD1"/>
    <w:rsid w:val="00AF095A"/>
    <w:rsid w:val="00AF7191"/>
    <w:rsid w:val="00B2665E"/>
    <w:rsid w:val="00B37930"/>
    <w:rsid w:val="00B4567A"/>
    <w:rsid w:val="00B45B57"/>
    <w:rsid w:val="00B46008"/>
    <w:rsid w:val="00BA6EC5"/>
    <w:rsid w:val="00BB1120"/>
    <w:rsid w:val="00BB16EE"/>
    <w:rsid w:val="00C55B31"/>
    <w:rsid w:val="00C627CF"/>
    <w:rsid w:val="00C7573F"/>
    <w:rsid w:val="00CA2312"/>
    <w:rsid w:val="00CE042A"/>
    <w:rsid w:val="00CE0E53"/>
    <w:rsid w:val="00D24A13"/>
    <w:rsid w:val="00D5693D"/>
    <w:rsid w:val="00D62C48"/>
    <w:rsid w:val="00D65B5B"/>
    <w:rsid w:val="00D7406D"/>
    <w:rsid w:val="00D74187"/>
    <w:rsid w:val="00D809CE"/>
    <w:rsid w:val="00D81FB9"/>
    <w:rsid w:val="00D91FA2"/>
    <w:rsid w:val="00D9451C"/>
    <w:rsid w:val="00D958E0"/>
    <w:rsid w:val="00DA2039"/>
    <w:rsid w:val="00DB7F2D"/>
    <w:rsid w:val="00DC1FF2"/>
    <w:rsid w:val="00DC274D"/>
    <w:rsid w:val="00DE1DF4"/>
    <w:rsid w:val="00DE2F77"/>
    <w:rsid w:val="00DE4623"/>
    <w:rsid w:val="00DF0525"/>
    <w:rsid w:val="00DF1C95"/>
    <w:rsid w:val="00DF63C7"/>
    <w:rsid w:val="00DF6A77"/>
    <w:rsid w:val="00E05B85"/>
    <w:rsid w:val="00E07F39"/>
    <w:rsid w:val="00E13959"/>
    <w:rsid w:val="00E40348"/>
    <w:rsid w:val="00E51506"/>
    <w:rsid w:val="00E61453"/>
    <w:rsid w:val="00E70512"/>
    <w:rsid w:val="00E97959"/>
    <w:rsid w:val="00ED0A5E"/>
    <w:rsid w:val="00ED3193"/>
    <w:rsid w:val="00ED4558"/>
    <w:rsid w:val="00ED7E7D"/>
    <w:rsid w:val="00EE5B77"/>
    <w:rsid w:val="00F03FC2"/>
    <w:rsid w:val="00F23EF4"/>
    <w:rsid w:val="00F377C3"/>
    <w:rsid w:val="00F55CBE"/>
    <w:rsid w:val="00F649A4"/>
    <w:rsid w:val="00F71CF2"/>
    <w:rsid w:val="00F71FCB"/>
    <w:rsid w:val="00F749BA"/>
    <w:rsid w:val="00F83F72"/>
    <w:rsid w:val="00FD2C5C"/>
    <w:rsid w:val="04BC733F"/>
    <w:rsid w:val="052D1ADF"/>
    <w:rsid w:val="0C6B2441"/>
    <w:rsid w:val="0C7F7900"/>
    <w:rsid w:val="1818293E"/>
    <w:rsid w:val="1E495BF6"/>
    <w:rsid w:val="263F42BD"/>
    <w:rsid w:val="2F160CE1"/>
    <w:rsid w:val="44143417"/>
    <w:rsid w:val="48746788"/>
    <w:rsid w:val="57B11251"/>
    <w:rsid w:val="58FB42C2"/>
    <w:rsid w:val="5FD308E2"/>
    <w:rsid w:val="60D745F5"/>
    <w:rsid w:val="643C7A0E"/>
    <w:rsid w:val="657425AD"/>
    <w:rsid w:val="66A1231D"/>
    <w:rsid w:val="6A950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486685"/>
    <w:rPr>
      <w:kern w:val="2"/>
      <w:sz w:val="18"/>
      <w:szCs w:val="18"/>
    </w:rPr>
  </w:style>
  <w:style w:type="character" w:customStyle="1" w:styleId="Char0">
    <w:name w:val="页脚 Char"/>
    <w:basedOn w:val="a0"/>
    <w:link w:val="a4"/>
    <w:rsid w:val="00486685"/>
    <w:rPr>
      <w:kern w:val="2"/>
      <w:sz w:val="18"/>
      <w:szCs w:val="18"/>
    </w:rPr>
  </w:style>
  <w:style w:type="character" w:customStyle="1" w:styleId="FontStyle45">
    <w:name w:val="Font Style45"/>
    <w:basedOn w:val="a0"/>
    <w:uiPriority w:val="99"/>
    <w:qFormat/>
    <w:rsid w:val="00486685"/>
    <w:rPr>
      <w:rFonts w:ascii="宋体" w:eastAsia="宋体" w:cs="宋体"/>
      <w:spacing w:val="20"/>
      <w:sz w:val="28"/>
      <w:szCs w:val="28"/>
    </w:rPr>
  </w:style>
  <w:style w:type="paragraph" w:customStyle="1" w:styleId="Style10">
    <w:name w:val="Style10"/>
    <w:basedOn w:val="a"/>
    <w:uiPriority w:val="99"/>
    <w:rsid w:val="00486685"/>
    <w:pPr>
      <w:adjustRightInd w:val="0"/>
      <w:spacing w:line="624" w:lineRule="exact"/>
      <w:ind w:firstLine="653"/>
    </w:pPr>
    <w:rPr>
      <w:rFonts w:ascii="Garamond" w:hAnsi="Garamond"/>
      <w:kern w:val="0"/>
      <w:sz w:val="24"/>
    </w:rPr>
  </w:style>
  <w:style w:type="paragraph" w:styleId="a3">
    <w:name w:val="header"/>
    <w:basedOn w:val="a"/>
    <w:link w:val="Char"/>
    <w:rsid w:val="00486685"/>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86685"/>
    <w:pPr>
      <w:spacing w:before="100" w:beforeAutospacing="1" w:after="100" w:afterAutospacing="1"/>
      <w:jc w:val="left"/>
    </w:pPr>
    <w:rPr>
      <w:kern w:val="0"/>
      <w:sz w:val="24"/>
    </w:rPr>
  </w:style>
  <w:style w:type="paragraph" w:styleId="a4">
    <w:name w:val="footer"/>
    <w:basedOn w:val="a"/>
    <w:link w:val="Char0"/>
    <w:rsid w:val="00486685"/>
    <w:pPr>
      <w:tabs>
        <w:tab w:val="center" w:pos="4153"/>
        <w:tab w:val="right" w:pos="8306"/>
      </w:tabs>
      <w:snapToGrid w:val="0"/>
      <w:jc w:val="left"/>
    </w:pPr>
    <w:rPr>
      <w:sz w:val="18"/>
      <w:szCs w:val="18"/>
    </w:rPr>
  </w:style>
  <w:style w:type="paragraph" w:styleId="a6">
    <w:name w:val="List Paragraph"/>
    <w:basedOn w:val="a"/>
    <w:uiPriority w:val="34"/>
    <w:qFormat/>
    <w:rsid w:val="00D5693D"/>
    <w:pPr>
      <w:ind w:firstLineChars="200" w:firstLine="420"/>
    </w:pPr>
  </w:style>
  <w:style w:type="character" w:styleId="a7">
    <w:name w:val="Hyperlink"/>
    <w:basedOn w:val="a0"/>
    <w:uiPriority w:val="99"/>
    <w:unhideWhenUsed/>
    <w:rsid w:val="0028424D"/>
    <w:rPr>
      <w:color w:val="0000FF"/>
      <w:u w:val="single"/>
    </w:rPr>
  </w:style>
</w:styles>
</file>

<file path=word/webSettings.xml><?xml version="1.0" encoding="utf-8"?>
<w:webSettings xmlns:r="http://schemas.openxmlformats.org/officeDocument/2006/relationships" xmlns:w="http://schemas.openxmlformats.org/wordprocessingml/2006/main">
  <w:divs>
    <w:div w:id="214245549">
      <w:bodyDiv w:val="1"/>
      <w:marLeft w:val="0"/>
      <w:marRight w:val="0"/>
      <w:marTop w:val="0"/>
      <w:marBottom w:val="0"/>
      <w:divBdr>
        <w:top w:val="none" w:sz="0" w:space="0" w:color="auto"/>
        <w:left w:val="none" w:sz="0" w:space="0" w:color="auto"/>
        <w:bottom w:val="none" w:sz="0" w:space="0" w:color="auto"/>
        <w:right w:val="none" w:sz="0" w:space="0" w:color="auto"/>
      </w:divBdr>
    </w:div>
    <w:div w:id="275992682">
      <w:bodyDiv w:val="1"/>
      <w:marLeft w:val="0"/>
      <w:marRight w:val="0"/>
      <w:marTop w:val="0"/>
      <w:marBottom w:val="0"/>
      <w:divBdr>
        <w:top w:val="none" w:sz="0" w:space="0" w:color="auto"/>
        <w:left w:val="none" w:sz="0" w:space="0" w:color="auto"/>
        <w:bottom w:val="none" w:sz="0" w:space="0" w:color="auto"/>
        <w:right w:val="none" w:sz="0" w:space="0" w:color="auto"/>
      </w:divBdr>
    </w:div>
    <w:div w:id="345064626">
      <w:bodyDiv w:val="1"/>
      <w:marLeft w:val="0"/>
      <w:marRight w:val="0"/>
      <w:marTop w:val="0"/>
      <w:marBottom w:val="0"/>
      <w:divBdr>
        <w:top w:val="none" w:sz="0" w:space="0" w:color="auto"/>
        <w:left w:val="none" w:sz="0" w:space="0" w:color="auto"/>
        <w:bottom w:val="none" w:sz="0" w:space="0" w:color="auto"/>
        <w:right w:val="none" w:sz="0" w:space="0" w:color="auto"/>
      </w:divBdr>
    </w:div>
    <w:div w:id="515196006">
      <w:bodyDiv w:val="1"/>
      <w:marLeft w:val="0"/>
      <w:marRight w:val="0"/>
      <w:marTop w:val="0"/>
      <w:marBottom w:val="0"/>
      <w:divBdr>
        <w:top w:val="none" w:sz="0" w:space="0" w:color="auto"/>
        <w:left w:val="none" w:sz="0" w:space="0" w:color="auto"/>
        <w:bottom w:val="none" w:sz="0" w:space="0" w:color="auto"/>
        <w:right w:val="none" w:sz="0" w:space="0" w:color="auto"/>
      </w:divBdr>
    </w:div>
    <w:div w:id="843008399">
      <w:bodyDiv w:val="1"/>
      <w:marLeft w:val="0"/>
      <w:marRight w:val="0"/>
      <w:marTop w:val="0"/>
      <w:marBottom w:val="0"/>
      <w:divBdr>
        <w:top w:val="none" w:sz="0" w:space="0" w:color="auto"/>
        <w:left w:val="none" w:sz="0" w:space="0" w:color="auto"/>
        <w:bottom w:val="none" w:sz="0" w:space="0" w:color="auto"/>
        <w:right w:val="none" w:sz="0" w:space="0" w:color="auto"/>
      </w:divBdr>
    </w:div>
    <w:div w:id="925531722">
      <w:bodyDiv w:val="1"/>
      <w:marLeft w:val="0"/>
      <w:marRight w:val="0"/>
      <w:marTop w:val="0"/>
      <w:marBottom w:val="0"/>
      <w:divBdr>
        <w:top w:val="none" w:sz="0" w:space="0" w:color="auto"/>
        <w:left w:val="none" w:sz="0" w:space="0" w:color="auto"/>
        <w:bottom w:val="none" w:sz="0" w:space="0" w:color="auto"/>
        <w:right w:val="none" w:sz="0" w:space="0" w:color="auto"/>
      </w:divBdr>
    </w:div>
    <w:div w:id="942495646">
      <w:bodyDiv w:val="1"/>
      <w:marLeft w:val="0"/>
      <w:marRight w:val="0"/>
      <w:marTop w:val="0"/>
      <w:marBottom w:val="0"/>
      <w:divBdr>
        <w:top w:val="none" w:sz="0" w:space="0" w:color="auto"/>
        <w:left w:val="none" w:sz="0" w:space="0" w:color="auto"/>
        <w:bottom w:val="none" w:sz="0" w:space="0" w:color="auto"/>
        <w:right w:val="none" w:sz="0" w:space="0" w:color="auto"/>
      </w:divBdr>
    </w:div>
    <w:div w:id="1156145314">
      <w:bodyDiv w:val="1"/>
      <w:marLeft w:val="0"/>
      <w:marRight w:val="0"/>
      <w:marTop w:val="0"/>
      <w:marBottom w:val="0"/>
      <w:divBdr>
        <w:top w:val="none" w:sz="0" w:space="0" w:color="auto"/>
        <w:left w:val="none" w:sz="0" w:space="0" w:color="auto"/>
        <w:bottom w:val="none" w:sz="0" w:space="0" w:color="auto"/>
        <w:right w:val="none" w:sz="0" w:space="0" w:color="auto"/>
      </w:divBdr>
    </w:div>
    <w:div w:id="1303733171">
      <w:bodyDiv w:val="1"/>
      <w:marLeft w:val="0"/>
      <w:marRight w:val="0"/>
      <w:marTop w:val="0"/>
      <w:marBottom w:val="0"/>
      <w:divBdr>
        <w:top w:val="none" w:sz="0" w:space="0" w:color="auto"/>
        <w:left w:val="none" w:sz="0" w:space="0" w:color="auto"/>
        <w:bottom w:val="none" w:sz="0" w:space="0" w:color="auto"/>
        <w:right w:val="none" w:sz="0" w:space="0" w:color="auto"/>
      </w:divBdr>
    </w:div>
    <w:div w:id="1402757200">
      <w:bodyDiv w:val="1"/>
      <w:marLeft w:val="0"/>
      <w:marRight w:val="0"/>
      <w:marTop w:val="0"/>
      <w:marBottom w:val="0"/>
      <w:divBdr>
        <w:top w:val="none" w:sz="0" w:space="0" w:color="auto"/>
        <w:left w:val="none" w:sz="0" w:space="0" w:color="auto"/>
        <w:bottom w:val="none" w:sz="0" w:space="0" w:color="auto"/>
        <w:right w:val="none" w:sz="0" w:space="0" w:color="auto"/>
      </w:divBdr>
    </w:div>
    <w:div w:id="1526989085">
      <w:bodyDiv w:val="1"/>
      <w:marLeft w:val="0"/>
      <w:marRight w:val="0"/>
      <w:marTop w:val="0"/>
      <w:marBottom w:val="0"/>
      <w:divBdr>
        <w:top w:val="none" w:sz="0" w:space="0" w:color="auto"/>
        <w:left w:val="none" w:sz="0" w:space="0" w:color="auto"/>
        <w:bottom w:val="none" w:sz="0" w:space="0" w:color="auto"/>
        <w:right w:val="none" w:sz="0" w:space="0" w:color="auto"/>
      </w:divBdr>
    </w:div>
    <w:div w:id="1551379028">
      <w:bodyDiv w:val="1"/>
      <w:marLeft w:val="0"/>
      <w:marRight w:val="0"/>
      <w:marTop w:val="0"/>
      <w:marBottom w:val="0"/>
      <w:divBdr>
        <w:top w:val="none" w:sz="0" w:space="0" w:color="auto"/>
        <w:left w:val="none" w:sz="0" w:space="0" w:color="auto"/>
        <w:bottom w:val="none" w:sz="0" w:space="0" w:color="auto"/>
        <w:right w:val="none" w:sz="0" w:space="0" w:color="auto"/>
      </w:divBdr>
    </w:div>
    <w:div w:id="1592161131">
      <w:bodyDiv w:val="1"/>
      <w:marLeft w:val="0"/>
      <w:marRight w:val="0"/>
      <w:marTop w:val="0"/>
      <w:marBottom w:val="0"/>
      <w:divBdr>
        <w:top w:val="none" w:sz="0" w:space="0" w:color="auto"/>
        <w:left w:val="none" w:sz="0" w:space="0" w:color="auto"/>
        <w:bottom w:val="none" w:sz="0" w:space="0" w:color="auto"/>
        <w:right w:val="none" w:sz="0" w:space="0" w:color="auto"/>
      </w:divBdr>
    </w:div>
    <w:div w:id="1638800968">
      <w:bodyDiv w:val="1"/>
      <w:marLeft w:val="0"/>
      <w:marRight w:val="0"/>
      <w:marTop w:val="0"/>
      <w:marBottom w:val="0"/>
      <w:divBdr>
        <w:top w:val="none" w:sz="0" w:space="0" w:color="auto"/>
        <w:left w:val="none" w:sz="0" w:space="0" w:color="auto"/>
        <w:bottom w:val="none" w:sz="0" w:space="0" w:color="auto"/>
        <w:right w:val="none" w:sz="0" w:space="0" w:color="auto"/>
      </w:divBdr>
    </w:div>
    <w:div w:id="1662853441">
      <w:bodyDiv w:val="1"/>
      <w:marLeft w:val="0"/>
      <w:marRight w:val="0"/>
      <w:marTop w:val="0"/>
      <w:marBottom w:val="0"/>
      <w:divBdr>
        <w:top w:val="none" w:sz="0" w:space="0" w:color="auto"/>
        <w:left w:val="none" w:sz="0" w:space="0" w:color="auto"/>
        <w:bottom w:val="none" w:sz="0" w:space="0" w:color="auto"/>
        <w:right w:val="none" w:sz="0" w:space="0" w:color="auto"/>
      </w:divBdr>
    </w:div>
    <w:div w:id="1710378246">
      <w:bodyDiv w:val="1"/>
      <w:marLeft w:val="0"/>
      <w:marRight w:val="0"/>
      <w:marTop w:val="0"/>
      <w:marBottom w:val="0"/>
      <w:divBdr>
        <w:top w:val="none" w:sz="0" w:space="0" w:color="auto"/>
        <w:left w:val="none" w:sz="0" w:space="0" w:color="auto"/>
        <w:bottom w:val="none" w:sz="0" w:space="0" w:color="auto"/>
        <w:right w:val="none" w:sz="0" w:space="0" w:color="auto"/>
      </w:divBdr>
    </w:div>
    <w:div w:id="1795950192">
      <w:bodyDiv w:val="1"/>
      <w:marLeft w:val="0"/>
      <w:marRight w:val="0"/>
      <w:marTop w:val="0"/>
      <w:marBottom w:val="0"/>
      <w:divBdr>
        <w:top w:val="none" w:sz="0" w:space="0" w:color="auto"/>
        <w:left w:val="none" w:sz="0" w:space="0" w:color="auto"/>
        <w:bottom w:val="none" w:sz="0" w:space="0" w:color="auto"/>
        <w:right w:val="none" w:sz="0" w:space="0" w:color="auto"/>
      </w:divBdr>
    </w:div>
    <w:div w:id="1858735347">
      <w:bodyDiv w:val="1"/>
      <w:marLeft w:val="0"/>
      <w:marRight w:val="0"/>
      <w:marTop w:val="0"/>
      <w:marBottom w:val="0"/>
      <w:divBdr>
        <w:top w:val="none" w:sz="0" w:space="0" w:color="auto"/>
        <w:left w:val="none" w:sz="0" w:space="0" w:color="auto"/>
        <w:bottom w:val="none" w:sz="0" w:space="0" w:color="auto"/>
        <w:right w:val="none" w:sz="0" w:space="0" w:color="auto"/>
      </w:divBdr>
    </w:div>
    <w:div w:id="1889761100">
      <w:bodyDiv w:val="1"/>
      <w:marLeft w:val="0"/>
      <w:marRight w:val="0"/>
      <w:marTop w:val="0"/>
      <w:marBottom w:val="0"/>
      <w:divBdr>
        <w:top w:val="none" w:sz="0" w:space="0" w:color="auto"/>
        <w:left w:val="none" w:sz="0" w:space="0" w:color="auto"/>
        <w:bottom w:val="none" w:sz="0" w:space="0" w:color="auto"/>
        <w:right w:val="none" w:sz="0" w:space="0" w:color="auto"/>
      </w:divBdr>
    </w:div>
    <w:div w:id="1956786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18</Pages>
  <Words>4743</Words>
  <Characters>3421</Characters>
  <Application>Microsoft Office Word</Application>
  <DocSecurity>0</DocSecurity>
  <PresentationFormat/>
  <Lines>28</Lines>
  <Paragraphs>16</Paragraphs>
  <Slides>0</Slides>
  <Notes>0</Notes>
  <HiddenSlides>0</HiddenSlides>
  <MMClips>0</MMClips>
  <ScaleCrop>false</ScaleCrop>
  <Company>政协大埔县委员会</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梅州市人民政府专用版</cp:lastModifiedBy>
  <cp:revision>25</cp:revision>
  <cp:lastPrinted>2018-04-11T07:44:00Z</cp:lastPrinted>
  <dcterms:created xsi:type="dcterms:W3CDTF">2018-02-02T02:09:00Z</dcterms:created>
  <dcterms:modified xsi:type="dcterms:W3CDTF">2018-04-11T07:47:00Z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