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4A" w:rsidRDefault="00505B4A">
      <w:pPr>
        <w:jc w:val="center"/>
        <w:rPr>
          <w:rFonts w:ascii="方正小标宋简体" w:eastAsia="方正小标宋简体" w:hAnsi="方正小标宋简体" w:cs="方正小标宋简体"/>
          <w:sz w:val="84"/>
          <w:szCs w:val="84"/>
        </w:rPr>
      </w:pPr>
    </w:p>
    <w:p w:rsidR="002E1A29" w:rsidRDefault="002E1A29" w:rsidP="002E1A29">
      <w:pPr>
        <w:jc w:val="center"/>
        <w:rPr>
          <w:rFonts w:ascii="方正小标宋简体" w:eastAsia="方正小标宋简体" w:hAnsi="方正小标宋简体" w:cs="方正小标宋简体"/>
          <w:sz w:val="44"/>
          <w:szCs w:val="44"/>
        </w:rPr>
      </w:pPr>
    </w:p>
    <w:p w:rsidR="002E1A29" w:rsidRDefault="002E1A29" w:rsidP="002E1A29">
      <w:pPr>
        <w:jc w:val="center"/>
        <w:rPr>
          <w:rFonts w:ascii="方正小标宋简体" w:eastAsia="方正小标宋简体" w:hAnsi="方正小标宋简体" w:cs="方正小标宋简体"/>
          <w:sz w:val="44"/>
          <w:szCs w:val="44"/>
        </w:rPr>
      </w:pPr>
    </w:p>
    <w:p w:rsidR="009E12F6" w:rsidRDefault="009E12F6" w:rsidP="002E1A29">
      <w:pPr>
        <w:jc w:val="center"/>
        <w:rPr>
          <w:rFonts w:ascii="方正小标宋简体" w:eastAsia="方正小标宋简体" w:hAnsi="方正小标宋简体" w:cs="方正小标宋简体"/>
          <w:sz w:val="44"/>
          <w:szCs w:val="44"/>
        </w:rPr>
      </w:pPr>
    </w:p>
    <w:p w:rsidR="00505B4A" w:rsidRPr="006075D7" w:rsidRDefault="008D344A" w:rsidP="002E1A29">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2018</w:t>
      </w:r>
      <w:r w:rsidR="003F7E37" w:rsidRPr="006075D7">
        <w:rPr>
          <w:rFonts w:ascii="方正小标宋简体" w:eastAsia="方正小标宋简体" w:hAnsi="方正小标宋简体" w:cs="方正小标宋简体" w:hint="eastAsia"/>
          <w:sz w:val="44"/>
          <w:szCs w:val="44"/>
        </w:rPr>
        <w:t>年</w:t>
      </w:r>
      <w:r w:rsidR="00152C34" w:rsidRPr="006075D7">
        <w:rPr>
          <w:rFonts w:ascii="方正小标宋简体" w:eastAsia="方正小标宋简体" w:hAnsi="方正小标宋简体" w:cs="方正小标宋简体" w:hint="eastAsia"/>
          <w:sz w:val="44"/>
          <w:szCs w:val="44"/>
        </w:rPr>
        <w:t>大埔县环境保护局</w:t>
      </w:r>
      <w:r w:rsidR="003F7E37" w:rsidRPr="006075D7">
        <w:rPr>
          <w:rFonts w:ascii="方正小标宋简体" w:eastAsia="方正小标宋简体" w:hAnsi="方正小标宋简体" w:cs="方正小标宋简体" w:hint="eastAsia"/>
          <w:sz w:val="44"/>
          <w:szCs w:val="44"/>
        </w:rPr>
        <w:t>部门预算</w:t>
      </w:r>
    </w:p>
    <w:p w:rsidR="00505B4A" w:rsidRPr="006075D7" w:rsidRDefault="00505B4A" w:rsidP="002E1A29">
      <w:pPr>
        <w:jc w:val="center"/>
        <w:rPr>
          <w:rFonts w:ascii="方正小标宋简体" w:eastAsia="方正小标宋简体" w:hAnsi="方正小标宋简体" w:cs="方正小标宋简体"/>
          <w:sz w:val="44"/>
          <w:szCs w:val="44"/>
        </w:rPr>
      </w:pPr>
    </w:p>
    <w:p w:rsidR="00505B4A" w:rsidRDefault="00505B4A">
      <w:pPr>
        <w:jc w:val="center"/>
        <w:rPr>
          <w:rFonts w:ascii="方正小标宋简体" w:eastAsia="方正小标宋简体" w:hAnsi="方正小标宋简体" w:cs="方正小标宋简体"/>
          <w:sz w:val="84"/>
          <w:szCs w:val="84"/>
        </w:rPr>
      </w:pPr>
    </w:p>
    <w:p w:rsidR="00505B4A" w:rsidRDefault="003F7E37">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505B4A" w:rsidRDefault="00505B4A">
      <w:pPr>
        <w:jc w:val="center"/>
        <w:rPr>
          <w:rFonts w:ascii="黑体" w:eastAsia="黑体" w:hAnsi="黑体" w:cs="黑体"/>
          <w:sz w:val="44"/>
          <w:szCs w:val="44"/>
        </w:rPr>
      </w:pP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3C6ACE">
        <w:rPr>
          <w:rFonts w:ascii="黑体" w:eastAsia="黑体" w:hAnsi="黑体" w:cs="黑体" w:hint="eastAsia"/>
          <w:sz w:val="32"/>
          <w:szCs w:val="32"/>
        </w:rPr>
        <w:t>大埔县环境保护局</w:t>
      </w:r>
      <w:r>
        <w:rPr>
          <w:rFonts w:ascii="黑体" w:eastAsia="黑体" w:hAnsi="黑体" w:cs="黑体" w:hint="eastAsia"/>
          <w:sz w:val="32"/>
          <w:szCs w:val="32"/>
        </w:rPr>
        <w:t>概况</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第二部分  </w:t>
      </w:r>
      <w:r w:rsidR="008D344A">
        <w:rPr>
          <w:rFonts w:ascii="黑体" w:eastAsia="黑体" w:hAnsi="黑体" w:cs="黑体" w:hint="eastAsia"/>
          <w:sz w:val="32"/>
          <w:szCs w:val="32"/>
        </w:rPr>
        <w:t>2018</w:t>
      </w:r>
      <w:r>
        <w:rPr>
          <w:rFonts w:ascii="黑体" w:eastAsia="黑体" w:hAnsi="黑体" w:cs="黑体" w:hint="eastAsia"/>
          <w:sz w:val="32"/>
          <w:szCs w:val="32"/>
        </w:rPr>
        <w:t>年部门预算表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第三部分  </w:t>
      </w:r>
      <w:r w:rsidR="008D344A">
        <w:rPr>
          <w:rFonts w:ascii="黑体" w:eastAsia="黑体" w:hAnsi="黑体" w:cs="黑体" w:hint="eastAsia"/>
          <w:sz w:val="32"/>
          <w:szCs w:val="32"/>
        </w:rPr>
        <w:t>2018</w:t>
      </w:r>
      <w:r>
        <w:rPr>
          <w:rFonts w:ascii="黑体" w:eastAsia="黑体" w:hAnsi="黑体" w:cs="黑体" w:hint="eastAsia"/>
          <w:sz w:val="32"/>
          <w:szCs w:val="32"/>
        </w:rPr>
        <w:t>年部门预算情况说明</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第一部分  </w:t>
      </w:r>
      <w:r w:rsidR="008D344A">
        <w:rPr>
          <w:rFonts w:ascii="方正小标宋简体" w:eastAsia="方正小标宋简体" w:hAnsi="方正小标宋简体" w:cs="方正小标宋简体" w:hint="eastAsia"/>
          <w:sz w:val="44"/>
          <w:szCs w:val="44"/>
        </w:rPr>
        <w:t>2018</w:t>
      </w:r>
      <w:r>
        <w:rPr>
          <w:rFonts w:ascii="方正小标宋简体" w:eastAsia="方正小标宋简体" w:hAnsi="方正小标宋简体" w:cs="方正小标宋简体" w:hint="eastAsia"/>
          <w:sz w:val="44"/>
          <w:szCs w:val="44"/>
        </w:rPr>
        <w:t>概况</w:t>
      </w:r>
    </w:p>
    <w:p w:rsidR="00505B4A" w:rsidRDefault="00505B4A">
      <w:pPr>
        <w:rPr>
          <w:rFonts w:ascii="黑体" w:eastAsia="黑体" w:hAnsi="黑体" w:cs="黑体"/>
          <w:sz w:val="44"/>
          <w:szCs w:val="44"/>
        </w:rPr>
      </w:pPr>
    </w:p>
    <w:p w:rsidR="00F8716F" w:rsidRDefault="003F7E37" w:rsidP="00F8716F">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AD0C56" w:rsidRDefault="00346BA7" w:rsidP="00AD0C56">
      <w:pPr>
        <w:rPr>
          <w:rFonts w:ascii="仿宋_GB2312" w:eastAsia="仿宋_GB2312" w:hAnsi="宋体" w:cs="宋体"/>
          <w:kern w:val="0"/>
          <w:sz w:val="28"/>
          <w:szCs w:val="28"/>
        </w:rPr>
      </w:pPr>
      <w:r w:rsidRPr="007757AE">
        <w:rPr>
          <w:rFonts w:ascii="仿宋_GB2312" w:eastAsia="仿宋_GB2312" w:hAnsi="宋体" w:cs="宋体" w:hint="eastAsia"/>
          <w:kern w:val="0"/>
          <w:sz w:val="28"/>
          <w:szCs w:val="28"/>
        </w:rPr>
        <w:t xml:space="preserve">（一）贯彻执行国家和省有关环境保护的方针、政策和法律、法规；拟定并监督实施我县环境保护的规定和管理办法；制定环境保护规划和计划；组织编制环境功能区划。 </w:t>
      </w:r>
    </w:p>
    <w:p w:rsidR="00AD0C56" w:rsidRDefault="00346BA7" w:rsidP="00AD0C56">
      <w:pPr>
        <w:rPr>
          <w:rFonts w:ascii="仿宋_GB2312" w:eastAsia="仿宋_GB2312" w:hAnsi="宋体" w:cs="宋体"/>
          <w:kern w:val="0"/>
          <w:sz w:val="28"/>
          <w:szCs w:val="28"/>
        </w:rPr>
      </w:pPr>
      <w:r w:rsidRPr="007757AE">
        <w:rPr>
          <w:rFonts w:ascii="仿宋_GB2312" w:eastAsia="仿宋_GB2312" w:hAnsi="宋体" w:cs="宋体" w:hint="eastAsia"/>
          <w:kern w:val="0"/>
          <w:sz w:val="28"/>
          <w:szCs w:val="28"/>
        </w:rPr>
        <w:t xml:space="preserve">（二）监督管理大气、水体、土壤、噪声、固体废物、有毒化学品以及机动车等污染的防治工作，调查处理重大污染事故和生态破坏事件；协调解决环境污染纠纷；负责环境监察和环境保护行政稽查。 （三）组织编制和协调落实县环境保护任期目标，指导协调各镇（场）和有关行业环境保护责任目标，检查指导全县环境综合整治及其定量考核、责任制考核、总量减排工作。 </w:t>
      </w:r>
    </w:p>
    <w:p w:rsidR="00AD0C56" w:rsidRDefault="00346BA7" w:rsidP="00AD0C56">
      <w:pPr>
        <w:rPr>
          <w:rFonts w:ascii="仿宋_GB2312" w:eastAsia="仿宋_GB2312" w:hAnsi="宋体" w:cs="宋体"/>
          <w:kern w:val="0"/>
          <w:sz w:val="28"/>
          <w:szCs w:val="28"/>
        </w:rPr>
      </w:pPr>
      <w:r w:rsidRPr="007757AE">
        <w:rPr>
          <w:rFonts w:ascii="仿宋_GB2312" w:eastAsia="仿宋_GB2312" w:hAnsi="宋体" w:cs="宋体" w:hint="eastAsia"/>
          <w:kern w:val="0"/>
          <w:sz w:val="28"/>
          <w:szCs w:val="28"/>
        </w:rPr>
        <w:t xml:space="preserve">（四）受县政府委托组织、协调对重大经济和技术政策、发展规划以及重大经济开发计划组织环境影响评价；监督建设项目环境影响评价和“三同时”制度的贯彻执行情况；审批环境影响评价文件；负责组织验收建设项目的环境保护设施。 </w:t>
      </w:r>
    </w:p>
    <w:p w:rsidR="00AD0C56" w:rsidRDefault="00346BA7" w:rsidP="00AD0C56">
      <w:pPr>
        <w:rPr>
          <w:rFonts w:ascii="仿宋_GB2312" w:eastAsia="仿宋_GB2312" w:hAnsi="宋体" w:cs="宋体"/>
          <w:kern w:val="0"/>
          <w:sz w:val="28"/>
          <w:szCs w:val="28"/>
        </w:rPr>
      </w:pPr>
      <w:r w:rsidRPr="007757AE">
        <w:rPr>
          <w:rFonts w:ascii="仿宋_GB2312" w:eastAsia="仿宋_GB2312" w:hAnsi="宋体" w:cs="宋体" w:hint="eastAsia"/>
          <w:kern w:val="0"/>
          <w:sz w:val="28"/>
          <w:szCs w:val="28"/>
        </w:rPr>
        <w:t xml:space="preserve">（五）组织、检查、指导排污费的征收、管理和使用；会同有关部门管理县级环境污染治理资金。 </w:t>
      </w:r>
    </w:p>
    <w:p w:rsidR="00AD0C56" w:rsidRDefault="00346BA7" w:rsidP="00AD0C56">
      <w:pPr>
        <w:rPr>
          <w:rFonts w:ascii="仿宋_GB2312" w:eastAsia="仿宋_GB2312" w:hAnsi="宋体" w:cs="宋体"/>
          <w:kern w:val="0"/>
          <w:sz w:val="28"/>
          <w:szCs w:val="28"/>
        </w:rPr>
      </w:pPr>
      <w:r w:rsidRPr="007757AE">
        <w:rPr>
          <w:rFonts w:ascii="仿宋_GB2312" w:eastAsia="仿宋_GB2312" w:hAnsi="宋体" w:cs="宋体" w:hint="eastAsia"/>
          <w:kern w:val="0"/>
          <w:sz w:val="28"/>
          <w:szCs w:val="28"/>
        </w:rPr>
        <w:t>（六）监督对生态环境有影响的自然资源开发利用活动、重要生态环境建设和生态破坏恢复工作；监督检查各种类型自然保护区以及风景名胜区、森林公园环境保护工作；监督检查生物多样性保护、野生动植物保护、湿地环境保护；指导、协调和监督全县农村生态环境保护、</w:t>
      </w:r>
      <w:r w:rsidRPr="007757AE">
        <w:rPr>
          <w:rFonts w:ascii="仿宋_GB2312" w:eastAsia="仿宋_GB2312" w:hAnsi="宋体" w:cs="宋体" w:hint="eastAsia"/>
          <w:kern w:val="0"/>
          <w:sz w:val="28"/>
          <w:szCs w:val="28"/>
        </w:rPr>
        <w:lastRenderedPageBreak/>
        <w:t xml:space="preserve">生态示范区建设。 </w:t>
      </w:r>
    </w:p>
    <w:p w:rsidR="00AD0C56" w:rsidRDefault="00346BA7" w:rsidP="00AD0C56">
      <w:pPr>
        <w:rPr>
          <w:rFonts w:ascii="仿宋_GB2312" w:eastAsia="仿宋_GB2312" w:hAnsi="宋体" w:cs="宋体"/>
          <w:kern w:val="0"/>
          <w:sz w:val="28"/>
          <w:szCs w:val="28"/>
        </w:rPr>
      </w:pPr>
      <w:r w:rsidRPr="007757AE">
        <w:rPr>
          <w:rFonts w:ascii="仿宋_GB2312" w:eastAsia="仿宋_GB2312" w:hAnsi="宋体" w:cs="宋体" w:hint="eastAsia"/>
          <w:kern w:val="0"/>
          <w:sz w:val="28"/>
          <w:szCs w:val="28"/>
        </w:rPr>
        <w:t xml:space="preserve">（七）组织环境保护重大科学研究和技术示范工程；组织实施环境保护资质认可工作；管理全县环境管理体系和环境标志认证；指导和推动环境保护产业发展。 </w:t>
      </w:r>
    </w:p>
    <w:p w:rsidR="00AD0C56" w:rsidRDefault="00346BA7" w:rsidP="00AD0C56">
      <w:pPr>
        <w:rPr>
          <w:rFonts w:ascii="仿宋_GB2312" w:eastAsia="仿宋_GB2312" w:hAnsi="宋体" w:cs="宋体"/>
          <w:kern w:val="0"/>
          <w:sz w:val="28"/>
          <w:szCs w:val="28"/>
        </w:rPr>
      </w:pPr>
      <w:r w:rsidRPr="007757AE">
        <w:rPr>
          <w:rFonts w:ascii="仿宋_GB2312" w:eastAsia="仿宋_GB2312" w:hAnsi="宋体" w:cs="宋体" w:hint="eastAsia"/>
          <w:kern w:val="0"/>
          <w:sz w:val="28"/>
          <w:szCs w:val="28"/>
        </w:rPr>
        <w:t xml:space="preserve">（八）负责环境监测、统计、信息管理工作；组织建设和管理环境监测网和信息网；组织编报环境质量报告书；发布环境状况公报。 </w:t>
      </w:r>
    </w:p>
    <w:p w:rsidR="00AD0C56" w:rsidRDefault="00346BA7" w:rsidP="00AD0C56">
      <w:pPr>
        <w:rPr>
          <w:rFonts w:ascii="仿宋_GB2312" w:eastAsia="仿宋_GB2312" w:hAnsi="宋体" w:cs="宋体"/>
          <w:kern w:val="0"/>
          <w:sz w:val="28"/>
          <w:szCs w:val="28"/>
        </w:rPr>
      </w:pPr>
      <w:r w:rsidRPr="007757AE">
        <w:rPr>
          <w:rFonts w:ascii="仿宋_GB2312" w:eastAsia="仿宋_GB2312" w:hAnsi="宋体" w:cs="宋体" w:hint="eastAsia"/>
          <w:kern w:val="0"/>
          <w:sz w:val="28"/>
          <w:szCs w:val="28"/>
        </w:rPr>
        <w:t xml:space="preserve">（九）组织、指导环境保护宣传教育工作；组织环境保护的对外交流与合作；归口管理环境保护项目利用外资工作。 </w:t>
      </w:r>
    </w:p>
    <w:p w:rsidR="00AD0C56" w:rsidRDefault="00346BA7" w:rsidP="00AD0C56">
      <w:pPr>
        <w:rPr>
          <w:rFonts w:ascii="仿宋_GB2312" w:eastAsia="仿宋_GB2312" w:hAnsi="宋体" w:cs="宋体"/>
          <w:kern w:val="0"/>
          <w:sz w:val="28"/>
          <w:szCs w:val="28"/>
        </w:rPr>
      </w:pPr>
      <w:r w:rsidRPr="007757AE">
        <w:rPr>
          <w:rFonts w:ascii="仿宋_GB2312" w:eastAsia="仿宋_GB2312" w:hAnsi="宋体" w:cs="宋体" w:hint="eastAsia"/>
          <w:kern w:val="0"/>
          <w:sz w:val="28"/>
          <w:szCs w:val="28"/>
        </w:rPr>
        <w:t xml:space="preserve">（十）负责辐射和放射性废物的环境事故应急工作；负责辐射环境、放射性废物管理工作；对电磁辐射、伴有放射性矿产资源开发利用中的污染防治工作实行统一监督管理。 </w:t>
      </w:r>
    </w:p>
    <w:p w:rsidR="00AD0C56" w:rsidRDefault="00346BA7" w:rsidP="00AD0C56">
      <w:pPr>
        <w:rPr>
          <w:rFonts w:ascii="仿宋_GB2312" w:eastAsia="仿宋_GB2312" w:hAnsi="宋体" w:cs="宋体"/>
          <w:kern w:val="0"/>
          <w:sz w:val="28"/>
          <w:szCs w:val="28"/>
        </w:rPr>
      </w:pPr>
      <w:r w:rsidRPr="007757AE">
        <w:rPr>
          <w:rFonts w:ascii="仿宋_GB2312" w:eastAsia="仿宋_GB2312" w:hAnsi="宋体" w:cs="宋体" w:hint="eastAsia"/>
          <w:kern w:val="0"/>
          <w:sz w:val="28"/>
          <w:szCs w:val="28"/>
        </w:rPr>
        <w:t xml:space="preserve">（十一）负责管理直属单位，指导各镇（场）的环境保护工作和各行业环境保护工作。 </w:t>
      </w:r>
    </w:p>
    <w:p w:rsidR="00AD0C56" w:rsidRDefault="00346BA7" w:rsidP="00AD0C56">
      <w:pPr>
        <w:rPr>
          <w:rFonts w:ascii="仿宋_GB2312" w:eastAsia="仿宋_GB2312" w:hAnsi="宋体" w:cs="宋体"/>
          <w:kern w:val="0"/>
          <w:sz w:val="28"/>
          <w:szCs w:val="28"/>
        </w:rPr>
      </w:pPr>
      <w:r w:rsidRPr="007757AE">
        <w:rPr>
          <w:rFonts w:ascii="仿宋_GB2312" w:eastAsia="仿宋_GB2312" w:hAnsi="宋体" w:cs="宋体" w:hint="eastAsia"/>
          <w:kern w:val="0"/>
          <w:sz w:val="28"/>
          <w:szCs w:val="28"/>
        </w:rPr>
        <w:t xml:space="preserve">（十二）依法对全县范围内排污单位执行有关环境保护法律法规的情况进行监督检查，实施行政处罚、行政强制。 </w:t>
      </w:r>
    </w:p>
    <w:p w:rsidR="00346BA7" w:rsidRPr="007757AE" w:rsidRDefault="00346BA7" w:rsidP="00AD0C56">
      <w:pPr>
        <w:rPr>
          <w:rFonts w:ascii="仿宋_GB2312" w:eastAsia="仿宋_GB2312" w:hAnsi="宋体" w:cs="宋体"/>
          <w:kern w:val="0"/>
          <w:sz w:val="28"/>
          <w:szCs w:val="28"/>
        </w:rPr>
      </w:pPr>
      <w:r w:rsidRPr="007757AE">
        <w:rPr>
          <w:rFonts w:ascii="仿宋_GB2312" w:eastAsia="仿宋_GB2312" w:hAnsi="宋体" w:cs="宋体" w:hint="eastAsia"/>
          <w:kern w:val="0"/>
          <w:sz w:val="28"/>
          <w:szCs w:val="28"/>
        </w:rPr>
        <w:t>（十三）承办县人民政府和省、市环保局交办的其他事项。</w:t>
      </w:r>
    </w:p>
    <w:p w:rsidR="00505B4A" w:rsidRDefault="003F7E37">
      <w:pPr>
        <w:rPr>
          <w:rFonts w:ascii="黑体" w:eastAsia="黑体" w:hAnsi="黑体" w:cs="黑体"/>
          <w:sz w:val="32"/>
          <w:szCs w:val="32"/>
        </w:rPr>
      </w:pPr>
      <w:r>
        <w:rPr>
          <w:rFonts w:ascii="黑体" w:eastAsia="黑体" w:hAnsi="黑体" w:cs="黑体" w:hint="eastAsia"/>
          <w:sz w:val="32"/>
          <w:szCs w:val="32"/>
        </w:rPr>
        <w:t xml:space="preserve">   二、机构设置</w:t>
      </w:r>
    </w:p>
    <w:p w:rsidR="00505B4A" w:rsidRPr="00AD0C56" w:rsidRDefault="00346BA7" w:rsidP="0004103E">
      <w:pPr>
        <w:ind w:firstLineChars="200" w:firstLine="560"/>
        <w:rPr>
          <w:rFonts w:ascii="仿宋_GB2312" w:eastAsia="仿宋_GB2312" w:hAnsi="宋体" w:cs="宋体"/>
          <w:kern w:val="0"/>
          <w:sz w:val="28"/>
          <w:szCs w:val="28"/>
        </w:rPr>
      </w:pPr>
      <w:r w:rsidRPr="00AD0C56">
        <w:rPr>
          <w:rFonts w:ascii="仿宋_GB2312" w:eastAsia="仿宋_GB2312" w:hAnsi="宋体" w:cs="宋体" w:hint="eastAsia"/>
          <w:kern w:val="0"/>
          <w:sz w:val="28"/>
          <w:szCs w:val="28"/>
        </w:rPr>
        <w:t>（一）</w:t>
      </w:r>
      <w:r w:rsidR="000906A1" w:rsidRPr="00AD0C56">
        <w:rPr>
          <w:rFonts w:ascii="仿宋_GB2312" w:eastAsia="仿宋_GB2312" w:hAnsi="宋体" w:cs="宋体" w:hint="eastAsia"/>
          <w:kern w:val="0"/>
          <w:sz w:val="28"/>
          <w:szCs w:val="28"/>
        </w:rPr>
        <w:t>大埔县环境保护局的部门预算由1个本级预算单位构成，包括县环境保护局本部，本部门无下属单位。</w:t>
      </w:r>
    </w:p>
    <w:p w:rsidR="00346BA7" w:rsidRPr="00AD0C56" w:rsidRDefault="00346BA7" w:rsidP="0004103E">
      <w:pPr>
        <w:widowControl/>
        <w:spacing w:line="288" w:lineRule="auto"/>
        <w:ind w:firstLineChars="200" w:firstLine="560"/>
        <w:rPr>
          <w:rFonts w:ascii="仿宋_GB2312" w:eastAsia="仿宋_GB2312" w:hAnsi="宋体" w:cs="宋体"/>
          <w:kern w:val="0"/>
          <w:sz w:val="28"/>
          <w:szCs w:val="28"/>
        </w:rPr>
      </w:pPr>
      <w:r w:rsidRPr="00AD0C56">
        <w:rPr>
          <w:rFonts w:ascii="仿宋_GB2312" w:eastAsia="仿宋_GB2312" w:hAnsi="宋体" w:cs="宋体" w:hint="eastAsia"/>
          <w:kern w:val="0"/>
          <w:sz w:val="28"/>
          <w:szCs w:val="28"/>
        </w:rPr>
        <w:t>（二）</w:t>
      </w:r>
      <w:r w:rsidR="003F7E37" w:rsidRPr="00AD0C56">
        <w:rPr>
          <w:rFonts w:ascii="仿宋_GB2312" w:eastAsia="仿宋_GB2312" w:hAnsi="宋体" w:cs="宋体" w:hint="eastAsia"/>
          <w:kern w:val="0"/>
          <w:sz w:val="28"/>
          <w:szCs w:val="28"/>
        </w:rPr>
        <w:t>本部门内设机构、人员构成情况：</w:t>
      </w:r>
      <w:r w:rsidRPr="00AD0C56">
        <w:rPr>
          <w:rFonts w:ascii="仿宋_GB2312" w:eastAsia="仿宋_GB2312" w:hAnsi="宋体" w:cs="宋体" w:hint="eastAsia"/>
          <w:kern w:val="0"/>
          <w:sz w:val="28"/>
          <w:szCs w:val="28"/>
        </w:rPr>
        <w:t>大埔县环境保护局属财政全额拨款的参公事业单位，共有人员编制46名，实有在职人员</w:t>
      </w:r>
      <w:r w:rsidR="008D344A">
        <w:rPr>
          <w:rFonts w:ascii="仿宋_GB2312" w:eastAsia="仿宋_GB2312" w:hAnsi="宋体" w:cs="宋体" w:hint="eastAsia"/>
          <w:kern w:val="0"/>
          <w:sz w:val="28"/>
          <w:szCs w:val="28"/>
        </w:rPr>
        <w:t>39</w:t>
      </w:r>
      <w:r w:rsidRPr="00AD0C56">
        <w:rPr>
          <w:rFonts w:ascii="仿宋_GB2312" w:eastAsia="仿宋_GB2312" w:hAnsi="宋体" w:cs="宋体" w:hint="eastAsia"/>
          <w:kern w:val="0"/>
          <w:sz w:val="28"/>
          <w:szCs w:val="28"/>
        </w:rPr>
        <w:t>人，离退休人员</w:t>
      </w:r>
      <w:r w:rsidR="008D344A">
        <w:rPr>
          <w:rFonts w:ascii="仿宋_GB2312" w:eastAsia="仿宋_GB2312" w:hAnsi="宋体" w:cs="宋体" w:hint="eastAsia"/>
          <w:kern w:val="0"/>
          <w:sz w:val="28"/>
          <w:szCs w:val="28"/>
        </w:rPr>
        <w:t>16</w:t>
      </w:r>
      <w:r w:rsidRPr="00AD0C56">
        <w:rPr>
          <w:rFonts w:ascii="仿宋_GB2312" w:eastAsia="仿宋_GB2312" w:hAnsi="宋体" w:cs="宋体" w:hint="eastAsia"/>
          <w:kern w:val="0"/>
          <w:sz w:val="28"/>
          <w:szCs w:val="28"/>
        </w:rPr>
        <w:t>人。</w:t>
      </w:r>
    </w:p>
    <w:p w:rsidR="00505B4A" w:rsidRPr="00346BA7" w:rsidRDefault="00505B4A" w:rsidP="00346BA7">
      <w:pPr>
        <w:numPr>
          <w:ilvl w:val="0"/>
          <w:numId w:val="4"/>
        </w:numPr>
        <w:ind w:firstLine="640"/>
        <w:jc w:val="center"/>
        <w:rPr>
          <w:rFonts w:ascii="黑体" w:eastAsia="黑体" w:hAnsi="黑体" w:cs="黑体"/>
          <w:sz w:val="44"/>
          <w:szCs w:val="44"/>
        </w:rPr>
        <w:sectPr w:rsidR="00505B4A" w:rsidRPr="00346BA7">
          <w:pgSz w:w="11906" w:h="16838"/>
          <w:pgMar w:top="1440" w:right="1800" w:bottom="1440" w:left="1800" w:header="851" w:footer="992" w:gutter="0"/>
          <w:cols w:space="425"/>
          <w:docGrid w:type="lines" w:linePitch="312"/>
        </w:sectPr>
      </w:pPr>
    </w:p>
    <w:p w:rsidR="00505B4A" w:rsidRPr="00274DAA" w:rsidRDefault="003F7E37" w:rsidP="00274DAA">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第二部分  </w:t>
      </w:r>
      <w:r w:rsidR="008D344A">
        <w:rPr>
          <w:rFonts w:ascii="方正小标宋简体" w:eastAsia="方正小标宋简体" w:hAnsi="方正小标宋简体" w:cs="方正小标宋简体" w:hint="eastAsia"/>
          <w:sz w:val="44"/>
          <w:szCs w:val="44"/>
        </w:rPr>
        <w:t>2018</w:t>
      </w:r>
      <w:r>
        <w:rPr>
          <w:rFonts w:ascii="方正小标宋简体" w:eastAsia="方正小标宋简体" w:hAnsi="方正小标宋简体" w:cs="方正小标宋简体" w:hint="eastAsia"/>
          <w:sz w:val="44"/>
          <w:szCs w:val="44"/>
        </w:rPr>
        <w:t>年部门预算表</w:t>
      </w:r>
    </w:p>
    <w:tbl>
      <w:tblPr>
        <w:tblW w:w="8262" w:type="dxa"/>
        <w:tblInd w:w="93" w:type="dxa"/>
        <w:tblLook w:val="04A0"/>
      </w:tblPr>
      <w:tblGrid>
        <w:gridCol w:w="2997"/>
        <w:gridCol w:w="1347"/>
        <w:gridCol w:w="2571"/>
        <w:gridCol w:w="1347"/>
      </w:tblGrid>
      <w:tr w:rsidR="001A6815" w:rsidRPr="001A6815" w:rsidTr="0024119B">
        <w:trPr>
          <w:trHeight w:val="422"/>
        </w:trPr>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表1</w:t>
            </w:r>
          </w:p>
        </w:tc>
      </w:tr>
      <w:tr w:rsidR="001A6815" w:rsidRPr="001A6815" w:rsidTr="0024119B">
        <w:trPr>
          <w:trHeight w:val="523"/>
        </w:trPr>
        <w:tc>
          <w:tcPr>
            <w:tcW w:w="0" w:type="auto"/>
            <w:gridSpan w:val="4"/>
            <w:tcBorders>
              <w:top w:val="nil"/>
              <w:left w:val="nil"/>
              <w:bottom w:val="nil"/>
              <w:right w:val="nil"/>
            </w:tcBorders>
            <w:shd w:val="clear" w:color="auto" w:fill="auto"/>
            <w:noWrap/>
            <w:vAlign w:val="center"/>
            <w:hideMark/>
          </w:tcPr>
          <w:p w:rsidR="001A6815" w:rsidRPr="001A6815" w:rsidRDefault="001A6815" w:rsidP="001A6815">
            <w:pPr>
              <w:widowControl/>
              <w:jc w:val="center"/>
              <w:rPr>
                <w:rFonts w:ascii="宋体" w:eastAsia="宋体" w:hAnsi="宋体" w:cs="Arial"/>
                <w:b/>
                <w:bCs/>
                <w:color w:val="000000"/>
                <w:kern w:val="0"/>
                <w:sz w:val="28"/>
                <w:szCs w:val="28"/>
              </w:rPr>
            </w:pPr>
            <w:r w:rsidRPr="001A6815">
              <w:rPr>
                <w:rFonts w:ascii="宋体" w:eastAsia="宋体" w:hAnsi="宋体" w:cs="Arial" w:hint="eastAsia"/>
                <w:b/>
                <w:bCs/>
                <w:color w:val="000000"/>
                <w:kern w:val="0"/>
                <w:sz w:val="28"/>
                <w:szCs w:val="28"/>
              </w:rPr>
              <w:t>收支总体情况表</w:t>
            </w:r>
          </w:p>
        </w:tc>
      </w:tr>
      <w:tr w:rsidR="001A6815" w:rsidRPr="001A6815" w:rsidTr="0024119B">
        <w:trPr>
          <w:trHeight w:val="422"/>
        </w:trPr>
        <w:tc>
          <w:tcPr>
            <w:tcW w:w="0" w:type="auto"/>
            <w:gridSpan w:val="3"/>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单位名称：</w:t>
            </w:r>
            <w:r w:rsidR="00B1068F">
              <w:rPr>
                <w:rFonts w:ascii="宋体" w:eastAsia="宋体" w:hAnsi="宋体" w:cs="Arial" w:hint="eastAsia"/>
                <w:color w:val="000000"/>
                <w:kern w:val="0"/>
                <w:sz w:val="20"/>
                <w:szCs w:val="20"/>
              </w:rPr>
              <w:t>大埔县环境保护局</w:t>
            </w: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单位：万元</w:t>
            </w:r>
          </w:p>
        </w:tc>
      </w:tr>
      <w:tr w:rsidR="001A6815" w:rsidRPr="001A6815" w:rsidTr="0024119B">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支        出</w:t>
            </w:r>
          </w:p>
        </w:tc>
      </w:tr>
      <w:tr w:rsidR="001A6815" w:rsidRPr="001A6815" w:rsidTr="0024119B">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8D344A"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1A6815" w:rsidRPr="001A6815">
              <w:rPr>
                <w:rFonts w:ascii="宋体" w:eastAsia="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8D344A"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1A6815" w:rsidRPr="001A6815">
              <w:rPr>
                <w:rFonts w:ascii="宋体" w:eastAsia="宋体" w:hAnsi="宋体" w:cs="Arial" w:hint="eastAsia"/>
                <w:color w:val="000000"/>
                <w:kern w:val="0"/>
                <w:sz w:val="20"/>
                <w:szCs w:val="20"/>
              </w:rPr>
              <w:t>年预算</w:t>
            </w:r>
          </w:p>
        </w:tc>
      </w:tr>
      <w:tr w:rsidR="001A6815" w:rsidRPr="001A6815" w:rsidTr="0024119B">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8D344A">
              <w:rPr>
                <w:rFonts w:ascii="宋体" w:eastAsia="宋体" w:hAnsi="宋体" w:cs="Arial" w:hint="eastAsia"/>
                <w:color w:val="000000"/>
                <w:kern w:val="0"/>
                <w:sz w:val="20"/>
                <w:szCs w:val="20"/>
              </w:rPr>
              <w:t>594.42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8D344A">
              <w:rPr>
                <w:rFonts w:ascii="宋体" w:eastAsia="宋体" w:hAnsi="宋体" w:cs="Arial" w:hint="eastAsia"/>
                <w:color w:val="000000"/>
                <w:kern w:val="0"/>
                <w:sz w:val="20"/>
                <w:szCs w:val="20"/>
              </w:rPr>
              <w:t>494.42</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725779">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1836AA">
              <w:rPr>
                <w:rFonts w:ascii="宋体" w:eastAsia="宋体" w:hAnsi="宋体" w:cs="Arial" w:hint="eastAsia"/>
                <w:color w:val="000000"/>
                <w:kern w:val="0"/>
                <w:sz w:val="20"/>
                <w:szCs w:val="20"/>
              </w:rPr>
              <w:t>100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725779">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A72219">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8D344A">
              <w:rPr>
                <w:rFonts w:ascii="宋体" w:eastAsia="宋体" w:hAnsi="宋体" w:cs="Arial" w:hint="eastAsia"/>
                <w:color w:val="000000"/>
                <w:kern w:val="0"/>
                <w:sz w:val="20"/>
                <w:szCs w:val="20"/>
              </w:rPr>
              <w:t>594.42</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8D344A">
              <w:rPr>
                <w:rFonts w:ascii="宋体" w:eastAsia="宋体" w:hAnsi="宋体" w:cs="Arial" w:hint="eastAsia"/>
                <w:color w:val="000000"/>
                <w:kern w:val="0"/>
                <w:sz w:val="20"/>
                <w:szCs w:val="20"/>
              </w:rPr>
              <w:t>594.42</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725779">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A72219">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725779">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A72219">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725779">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A72219">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8D344A">
              <w:rPr>
                <w:rFonts w:ascii="宋体" w:eastAsia="宋体" w:hAnsi="宋体" w:cs="Arial" w:hint="eastAsia"/>
                <w:color w:val="000000"/>
                <w:kern w:val="0"/>
                <w:sz w:val="20"/>
                <w:szCs w:val="20"/>
              </w:rPr>
              <w:t>594.42</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8D344A">
              <w:rPr>
                <w:rFonts w:ascii="宋体" w:eastAsia="宋体" w:hAnsi="宋体" w:cs="Arial" w:hint="eastAsia"/>
                <w:color w:val="000000"/>
                <w:kern w:val="0"/>
                <w:sz w:val="20"/>
                <w:szCs w:val="20"/>
              </w:rPr>
              <w:t>594.42</w:t>
            </w:r>
          </w:p>
        </w:tc>
      </w:tr>
    </w:tbl>
    <w:p w:rsidR="00505B4A" w:rsidRDefault="00505B4A">
      <w:pPr>
        <w:jc w:val="center"/>
        <w:rPr>
          <w:rFonts w:ascii="方正小标宋简体" w:eastAsia="方正小标宋简体" w:hAnsi="方正小标宋简体" w:cs="方正小标宋简体"/>
          <w:sz w:val="44"/>
          <w:szCs w:val="44"/>
        </w:rPr>
      </w:pPr>
    </w:p>
    <w:p w:rsidR="00505B4A" w:rsidRDefault="00505B4A"/>
    <w:p w:rsidR="00505B4A" w:rsidRDefault="00505B4A"/>
    <w:p w:rsidR="00505B4A" w:rsidRDefault="00505B4A"/>
    <w:p w:rsidR="00AF5F1A" w:rsidRDefault="00AF5F1A"/>
    <w:p w:rsidR="00AF5F1A" w:rsidRDefault="00AF5F1A"/>
    <w:p w:rsidR="00AF5F1A" w:rsidRDefault="00AF5F1A"/>
    <w:p w:rsidR="00AF5F1A" w:rsidRDefault="00AF5F1A"/>
    <w:p w:rsidR="00AF5F1A" w:rsidRDefault="00AF5F1A"/>
    <w:p w:rsidR="00AF5F1A" w:rsidRDefault="00AF5F1A"/>
    <w:p w:rsidR="00AF5F1A" w:rsidRDefault="00AF5F1A"/>
    <w:p w:rsidR="00AF5F1A" w:rsidRDefault="00AF5F1A"/>
    <w:p w:rsidR="00AF5F1A" w:rsidRDefault="00AF5F1A"/>
    <w:p w:rsidR="00AF5F1A" w:rsidRDefault="00AF5F1A"/>
    <w:p w:rsidR="00AF5F1A" w:rsidRDefault="00AF5F1A"/>
    <w:p w:rsidR="00AF5F1A" w:rsidRDefault="00AF5F1A"/>
    <w:p w:rsidR="00505B4A" w:rsidRDefault="00505B4A"/>
    <w:p w:rsidR="00505B4A" w:rsidRDefault="00505B4A"/>
    <w:tbl>
      <w:tblPr>
        <w:tblW w:w="8604" w:type="dxa"/>
        <w:tblLook w:val="04A0"/>
      </w:tblPr>
      <w:tblGrid>
        <w:gridCol w:w="4264"/>
        <w:gridCol w:w="2170"/>
        <w:gridCol w:w="2170"/>
      </w:tblGrid>
      <w:tr w:rsidR="00044B2D" w:rsidRPr="00044B2D" w:rsidTr="00854799">
        <w:trPr>
          <w:trHeight w:val="386"/>
        </w:trPr>
        <w:tc>
          <w:tcPr>
            <w:tcW w:w="4264"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表2</w:t>
            </w:r>
          </w:p>
        </w:tc>
      </w:tr>
      <w:tr w:rsidR="00044B2D" w:rsidRPr="00044B2D" w:rsidTr="00854799">
        <w:trPr>
          <w:trHeight w:val="480"/>
        </w:trPr>
        <w:tc>
          <w:tcPr>
            <w:tcW w:w="8604" w:type="dxa"/>
            <w:gridSpan w:val="3"/>
            <w:tcBorders>
              <w:top w:val="nil"/>
              <w:left w:val="nil"/>
              <w:bottom w:val="nil"/>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b/>
                <w:bCs/>
                <w:color w:val="000000"/>
                <w:kern w:val="0"/>
                <w:sz w:val="28"/>
                <w:szCs w:val="28"/>
              </w:rPr>
            </w:pPr>
            <w:r w:rsidRPr="00044B2D">
              <w:rPr>
                <w:rFonts w:ascii="宋体" w:eastAsia="宋体" w:hAnsi="宋体" w:cs="Arial" w:hint="eastAsia"/>
                <w:b/>
                <w:bCs/>
                <w:color w:val="000000"/>
                <w:kern w:val="0"/>
                <w:sz w:val="28"/>
                <w:szCs w:val="28"/>
              </w:rPr>
              <w:t>收入总体情况表</w:t>
            </w:r>
          </w:p>
        </w:tc>
      </w:tr>
      <w:tr w:rsidR="00044B2D" w:rsidRPr="00044B2D" w:rsidTr="00854799">
        <w:trPr>
          <w:trHeight w:val="386"/>
        </w:trPr>
        <w:tc>
          <w:tcPr>
            <w:tcW w:w="6434" w:type="dxa"/>
            <w:gridSpan w:val="2"/>
            <w:tcBorders>
              <w:top w:val="nil"/>
              <w:left w:val="nil"/>
              <w:bottom w:val="nil"/>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单位名称：</w:t>
            </w:r>
            <w:r w:rsidR="00B1068F">
              <w:rPr>
                <w:rFonts w:ascii="宋体" w:eastAsia="宋体" w:hAnsi="宋体" w:cs="Arial" w:hint="eastAsia"/>
                <w:color w:val="000000"/>
                <w:kern w:val="0"/>
                <w:sz w:val="20"/>
                <w:szCs w:val="20"/>
              </w:rPr>
              <w:t>大埔县环境保护局</w:t>
            </w: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单位：万元</w:t>
            </w:r>
          </w:p>
        </w:tc>
      </w:tr>
      <w:tr w:rsidR="00044B2D" w:rsidRPr="00044B2D" w:rsidTr="00854799">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8D344A" w:rsidP="00044B2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044B2D" w:rsidRPr="00044B2D">
              <w:rPr>
                <w:rFonts w:ascii="宋体" w:eastAsia="宋体" w:hAnsi="宋体" w:cs="Arial" w:hint="eastAsia"/>
                <w:color w:val="000000"/>
                <w:kern w:val="0"/>
                <w:sz w:val="20"/>
                <w:szCs w:val="20"/>
              </w:rPr>
              <w:t>年预算</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8D344A">
              <w:rPr>
                <w:rFonts w:ascii="宋体" w:eastAsia="宋体" w:hAnsi="宋体" w:cs="Arial" w:hint="eastAsia"/>
                <w:color w:val="000000"/>
                <w:kern w:val="0"/>
                <w:sz w:val="20"/>
                <w:szCs w:val="20"/>
              </w:rPr>
              <w:t>594.42</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8D344A">
              <w:rPr>
                <w:rFonts w:ascii="宋体" w:eastAsia="宋体" w:hAnsi="宋体" w:cs="Arial" w:hint="eastAsia"/>
                <w:color w:val="000000"/>
                <w:kern w:val="0"/>
                <w:sz w:val="20"/>
                <w:szCs w:val="20"/>
              </w:rPr>
              <w:t>594.42</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8B491A">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8B491A">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8B491A">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8B491A">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8B491A">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8B491A">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8B491A">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8B491A">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8D344A">
              <w:rPr>
                <w:rFonts w:ascii="宋体" w:eastAsia="宋体" w:hAnsi="宋体" w:cs="Arial" w:hint="eastAsia"/>
                <w:color w:val="000000"/>
                <w:kern w:val="0"/>
                <w:sz w:val="20"/>
                <w:szCs w:val="20"/>
              </w:rPr>
              <w:t>594.42</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8B491A">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8B491A">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8B491A">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8D344A">
              <w:rPr>
                <w:rFonts w:ascii="宋体" w:eastAsia="宋体" w:hAnsi="宋体" w:cs="Arial" w:hint="eastAsia"/>
                <w:color w:val="000000"/>
                <w:kern w:val="0"/>
                <w:sz w:val="20"/>
                <w:szCs w:val="20"/>
              </w:rPr>
              <w:t>594.42</w:t>
            </w:r>
          </w:p>
        </w:tc>
      </w:tr>
    </w:tbl>
    <w:p w:rsidR="00505B4A" w:rsidRDefault="00505B4A"/>
    <w:p w:rsidR="00505B4A" w:rsidRDefault="00505B4A">
      <w:pPr>
        <w:sectPr w:rsidR="00505B4A">
          <w:pgSz w:w="11906" w:h="16838"/>
          <w:pgMar w:top="1440" w:right="1800" w:bottom="1440" w:left="1800" w:header="851" w:footer="992" w:gutter="0"/>
          <w:cols w:space="425"/>
          <w:docGrid w:type="lines" w:linePitch="312"/>
        </w:sectPr>
      </w:pPr>
    </w:p>
    <w:tbl>
      <w:tblPr>
        <w:tblW w:w="8664" w:type="dxa"/>
        <w:tblInd w:w="93" w:type="dxa"/>
        <w:tblLook w:val="04A0"/>
      </w:tblPr>
      <w:tblGrid>
        <w:gridCol w:w="4294"/>
        <w:gridCol w:w="2185"/>
        <w:gridCol w:w="2185"/>
      </w:tblGrid>
      <w:tr w:rsidR="00F83FBF" w:rsidRPr="00F83FBF" w:rsidTr="008C31CC">
        <w:trPr>
          <w:trHeight w:val="407"/>
        </w:trPr>
        <w:tc>
          <w:tcPr>
            <w:tcW w:w="4294"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表3</w:t>
            </w:r>
          </w:p>
        </w:tc>
      </w:tr>
      <w:tr w:rsidR="00F83FBF" w:rsidRPr="00F83FBF" w:rsidTr="008C31CC">
        <w:trPr>
          <w:trHeight w:val="506"/>
        </w:trPr>
        <w:tc>
          <w:tcPr>
            <w:tcW w:w="8664" w:type="dxa"/>
            <w:gridSpan w:val="3"/>
            <w:tcBorders>
              <w:top w:val="nil"/>
              <w:left w:val="nil"/>
              <w:bottom w:val="nil"/>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b/>
                <w:bCs/>
                <w:color w:val="000000"/>
                <w:kern w:val="0"/>
                <w:sz w:val="28"/>
                <w:szCs w:val="28"/>
              </w:rPr>
            </w:pPr>
            <w:r w:rsidRPr="00F83FBF">
              <w:rPr>
                <w:rFonts w:ascii="宋体" w:eastAsia="宋体" w:hAnsi="宋体" w:cs="Arial" w:hint="eastAsia"/>
                <w:b/>
                <w:bCs/>
                <w:color w:val="000000"/>
                <w:kern w:val="0"/>
                <w:sz w:val="28"/>
                <w:szCs w:val="28"/>
              </w:rPr>
              <w:t>支出总体情况表</w:t>
            </w:r>
          </w:p>
        </w:tc>
      </w:tr>
      <w:tr w:rsidR="00F83FBF" w:rsidRPr="00F83FBF" w:rsidTr="008C31CC">
        <w:trPr>
          <w:trHeight w:val="407"/>
        </w:trPr>
        <w:tc>
          <w:tcPr>
            <w:tcW w:w="6479" w:type="dxa"/>
            <w:gridSpan w:val="2"/>
            <w:tcBorders>
              <w:top w:val="nil"/>
              <w:left w:val="nil"/>
              <w:bottom w:val="nil"/>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单位名称：</w:t>
            </w:r>
            <w:r w:rsidR="00B1068F">
              <w:rPr>
                <w:rFonts w:ascii="宋体" w:eastAsia="宋体" w:hAnsi="宋体" w:cs="Arial" w:hint="eastAsia"/>
                <w:color w:val="000000"/>
                <w:kern w:val="0"/>
                <w:sz w:val="20"/>
                <w:szCs w:val="20"/>
              </w:rPr>
              <w:t>大埔县环境保护局</w:t>
            </w: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单位：万元</w:t>
            </w:r>
          </w:p>
        </w:tc>
      </w:tr>
      <w:tr w:rsidR="00F83FBF" w:rsidRPr="00F83FBF" w:rsidTr="008C31CC">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8D344A" w:rsidP="00F83FBF">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F83FBF" w:rsidRPr="00F83FBF">
              <w:rPr>
                <w:rFonts w:ascii="宋体" w:eastAsia="宋体" w:hAnsi="宋体" w:cs="Arial" w:hint="eastAsia"/>
                <w:color w:val="000000"/>
                <w:kern w:val="0"/>
                <w:sz w:val="20"/>
                <w:szCs w:val="20"/>
              </w:rPr>
              <w:t>年预算</w:t>
            </w:r>
          </w:p>
        </w:tc>
      </w:tr>
      <w:tr w:rsidR="00F83FBF" w:rsidRPr="00F83FBF" w:rsidTr="008C31CC">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832E7D">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8D344A">
              <w:rPr>
                <w:rFonts w:ascii="宋体" w:eastAsia="宋体" w:hAnsi="宋体" w:cs="Arial" w:hint="eastAsia"/>
                <w:color w:val="000000"/>
                <w:kern w:val="0"/>
                <w:sz w:val="20"/>
                <w:szCs w:val="20"/>
              </w:rPr>
              <w:t>494.42</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7C1623">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7C1623">
              <w:rPr>
                <w:rFonts w:ascii="宋体" w:eastAsia="宋体" w:hAnsi="宋体" w:cs="Arial" w:hint="eastAsia"/>
                <w:color w:val="000000"/>
                <w:kern w:val="0"/>
                <w:sz w:val="20"/>
                <w:szCs w:val="20"/>
              </w:rPr>
              <w:t>308.72</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7C1623" w:rsidP="006E6125">
            <w:pPr>
              <w:widowControl/>
              <w:ind w:firstLineChars="100" w:firstLine="200"/>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117.3</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8D344A" w:rsidP="00832E7D">
            <w:pPr>
              <w:widowControl/>
              <w:ind w:firstLineChars="100" w:firstLine="200"/>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68.40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7D0931">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EB723A" w:rsidP="00F83FBF">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100</w:t>
            </w:r>
          </w:p>
        </w:tc>
      </w:tr>
      <w:tr w:rsidR="007D0931" w:rsidRPr="00F83FBF" w:rsidTr="00A67710">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D0931" w:rsidRPr="00F83FBF" w:rsidRDefault="007D093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7D0931" w:rsidRPr="00AD7403" w:rsidRDefault="007D0931" w:rsidP="007D0931">
            <w:pP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7D0931" w:rsidRPr="00F83FBF" w:rsidTr="00A67710">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D0931" w:rsidRPr="00F83FBF" w:rsidRDefault="007D093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7D0931" w:rsidRPr="00AD7403" w:rsidRDefault="007D0931" w:rsidP="00A67710">
            <w:pP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7D0931" w:rsidRPr="00F83FBF" w:rsidTr="00A67710">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D0931" w:rsidRPr="00F83FBF" w:rsidRDefault="007D093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7D0931" w:rsidRPr="00AD7403" w:rsidRDefault="00EB723A" w:rsidP="00A67710">
            <w:pPr>
              <w:rPr>
                <w:rFonts w:ascii="宋体" w:eastAsia="宋体" w:hAnsi="宋体" w:cs="Arial"/>
                <w:color w:val="000000"/>
                <w:kern w:val="0"/>
                <w:sz w:val="20"/>
                <w:szCs w:val="20"/>
              </w:rPr>
            </w:pPr>
            <w:r>
              <w:rPr>
                <w:rFonts w:ascii="宋体" w:eastAsia="宋体" w:hAnsi="宋体" w:cs="Arial" w:hint="eastAsia"/>
                <w:color w:val="000000"/>
                <w:kern w:val="0"/>
                <w:sz w:val="20"/>
                <w:szCs w:val="20"/>
              </w:rPr>
              <w:t>100</w:t>
            </w:r>
          </w:p>
        </w:tc>
      </w:tr>
      <w:tr w:rsidR="007D0931" w:rsidRPr="00F83FBF" w:rsidTr="00A67710">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D0931" w:rsidRPr="00F83FBF" w:rsidRDefault="007D093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7D0931" w:rsidRPr="00AD7403" w:rsidRDefault="007D0931" w:rsidP="00A67710">
            <w:pP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7D0931" w:rsidRPr="00F83FBF" w:rsidTr="00A67710">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D0931" w:rsidRPr="00F83FBF" w:rsidRDefault="007D093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7D0931" w:rsidRPr="00AD7403" w:rsidRDefault="007D0931" w:rsidP="00A67710">
            <w:pP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7D0931" w:rsidRPr="00F83FBF" w:rsidTr="00A67710">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D0931" w:rsidRPr="00F83FBF" w:rsidRDefault="007D093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7D0931" w:rsidRPr="00AD7403" w:rsidRDefault="007D0931" w:rsidP="00A67710">
            <w:pP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7D0931" w:rsidRPr="00F83FBF" w:rsidTr="00A67710">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D0931" w:rsidRPr="00F83FBF" w:rsidRDefault="007D093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7D0931" w:rsidRPr="00AD7403" w:rsidRDefault="007D0931" w:rsidP="00A67710">
            <w:pP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7D0931" w:rsidRPr="00F83FBF" w:rsidTr="00A67710">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D0931" w:rsidRPr="00F83FBF" w:rsidRDefault="007D093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7D0931" w:rsidRPr="00AD7403" w:rsidRDefault="007D0931" w:rsidP="00A67710">
            <w:pP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7D0931" w:rsidRPr="00F83FBF" w:rsidTr="00A67710">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D0931" w:rsidRPr="00F83FBF" w:rsidRDefault="007D093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7D0931" w:rsidRPr="00AD7403" w:rsidRDefault="007D0931" w:rsidP="00A67710">
            <w:pP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7D0931" w:rsidRPr="00F83FBF" w:rsidTr="00A67710">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D0931" w:rsidRPr="00F83FBF" w:rsidRDefault="007D093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7D0931" w:rsidRPr="00AD7403" w:rsidRDefault="007D0931" w:rsidP="00A67710">
            <w:pP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7D0931" w:rsidRPr="00F83FBF" w:rsidTr="00A67710">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D0931" w:rsidRPr="00F83FBF" w:rsidRDefault="007D093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7D0931" w:rsidRPr="00AD7403" w:rsidRDefault="007D0931" w:rsidP="00A67710">
            <w:pPr>
              <w:rPr>
                <w:rFonts w:ascii="宋体" w:eastAsia="宋体" w:hAnsi="宋体" w:cs="Arial"/>
                <w:color w:val="000000"/>
                <w:kern w:val="0"/>
                <w:sz w:val="20"/>
                <w:szCs w:val="20"/>
              </w:rPr>
            </w:pPr>
          </w:p>
        </w:tc>
      </w:tr>
      <w:tr w:rsidR="007D0931" w:rsidRPr="00F83FBF" w:rsidTr="00A67710">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D0931" w:rsidRPr="00F83FBF" w:rsidRDefault="007D093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7D0931" w:rsidRPr="00AD7403" w:rsidRDefault="007D0931" w:rsidP="00A67710">
            <w:pP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7D0931" w:rsidRPr="00F83FBF" w:rsidTr="00A67710">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D0931" w:rsidRPr="00F83FBF" w:rsidRDefault="007D093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7D0931" w:rsidRPr="00AD7403" w:rsidRDefault="007D0931" w:rsidP="00A67710">
            <w:pPr>
              <w:rPr>
                <w:rFonts w:ascii="宋体" w:eastAsia="宋体" w:hAnsi="宋体" w:cs="Arial"/>
                <w:color w:val="000000"/>
                <w:kern w:val="0"/>
                <w:sz w:val="20"/>
                <w:szCs w:val="20"/>
              </w:rPr>
            </w:pPr>
          </w:p>
        </w:tc>
      </w:tr>
      <w:tr w:rsidR="007D0931" w:rsidRPr="00F83FBF" w:rsidTr="00A67710">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D0931" w:rsidRPr="00F83FBF" w:rsidRDefault="007D093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7D0931" w:rsidRPr="00AD7403" w:rsidRDefault="008D344A" w:rsidP="00A67710">
            <w:pPr>
              <w:rPr>
                <w:rFonts w:ascii="宋体" w:eastAsia="宋体" w:hAnsi="宋体" w:cs="Arial"/>
                <w:color w:val="000000"/>
                <w:kern w:val="0"/>
                <w:sz w:val="20"/>
                <w:szCs w:val="20"/>
              </w:rPr>
            </w:pPr>
            <w:r>
              <w:rPr>
                <w:rFonts w:ascii="宋体" w:eastAsia="宋体" w:hAnsi="宋体" w:cs="Arial" w:hint="eastAsia"/>
                <w:color w:val="000000"/>
                <w:kern w:val="0"/>
                <w:sz w:val="20"/>
                <w:szCs w:val="20"/>
              </w:rPr>
              <w:t>594.42</w:t>
            </w:r>
          </w:p>
        </w:tc>
      </w:tr>
      <w:tr w:rsidR="007D0931" w:rsidRPr="00F83FBF" w:rsidTr="00A67710">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D0931" w:rsidRPr="00F83FBF" w:rsidRDefault="007D093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7D0931" w:rsidRPr="00AD7403" w:rsidRDefault="007D0931" w:rsidP="00A67710">
            <w:pPr>
              <w:rPr>
                <w:rFonts w:ascii="宋体" w:eastAsia="宋体" w:hAnsi="宋体" w:cs="Arial"/>
                <w:color w:val="000000"/>
                <w:kern w:val="0"/>
                <w:sz w:val="20"/>
                <w:szCs w:val="20"/>
              </w:rPr>
            </w:pPr>
          </w:p>
        </w:tc>
      </w:tr>
      <w:tr w:rsidR="007D0931" w:rsidRPr="00F83FBF" w:rsidTr="00A67710">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D0931" w:rsidRPr="00F83FBF" w:rsidRDefault="007D093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7D0931" w:rsidRPr="00AD7403" w:rsidRDefault="007D0931" w:rsidP="00A67710">
            <w:pP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7D0931" w:rsidRPr="00F83FBF" w:rsidTr="00A67710">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D0931" w:rsidRPr="00F83FBF" w:rsidRDefault="007D093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7D0931" w:rsidRPr="00AD7403" w:rsidRDefault="007D0931" w:rsidP="00A67710">
            <w:pP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7D0931" w:rsidRPr="00F83FBF" w:rsidTr="00A67710">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7D0931" w:rsidRPr="00F83FBF" w:rsidRDefault="007D0931"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7D0931" w:rsidRPr="00AD7403" w:rsidRDefault="007D0931" w:rsidP="00A67710">
            <w:pPr>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8D344A" w:rsidP="00F83FBF">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594.42</w:t>
            </w:r>
          </w:p>
        </w:tc>
      </w:tr>
    </w:tbl>
    <w:p w:rsidR="00505B4A" w:rsidRDefault="00505B4A">
      <w:pPr>
        <w:sectPr w:rsidR="00505B4A">
          <w:pgSz w:w="11906" w:h="16838"/>
          <w:pgMar w:top="1440" w:right="1800" w:bottom="1440" w:left="1800" w:header="851" w:footer="992" w:gutter="0"/>
          <w:cols w:space="425"/>
          <w:docGrid w:type="lines" w:linePitch="312"/>
        </w:sectPr>
      </w:pPr>
    </w:p>
    <w:tbl>
      <w:tblPr>
        <w:tblW w:w="8455" w:type="dxa"/>
        <w:tblInd w:w="93" w:type="dxa"/>
        <w:tblLook w:val="04A0"/>
      </w:tblPr>
      <w:tblGrid>
        <w:gridCol w:w="2691"/>
        <w:gridCol w:w="1537"/>
        <w:gridCol w:w="2690"/>
        <w:gridCol w:w="1537"/>
      </w:tblGrid>
      <w:tr w:rsidR="00BF50CA" w:rsidRPr="00BF50CA" w:rsidTr="006255B8">
        <w:trPr>
          <w:trHeight w:val="415"/>
        </w:trPr>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表4</w:t>
            </w:r>
          </w:p>
        </w:tc>
      </w:tr>
      <w:tr w:rsidR="00BF50CA" w:rsidRPr="00BF50CA" w:rsidTr="006255B8">
        <w:trPr>
          <w:trHeight w:val="514"/>
        </w:trPr>
        <w:tc>
          <w:tcPr>
            <w:tcW w:w="0" w:type="auto"/>
            <w:gridSpan w:val="4"/>
            <w:tcBorders>
              <w:top w:val="nil"/>
              <w:left w:val="nil"/>
              <w:bottom w:val="nil"/>
              <w:right w:val="nil"/>
            </w:tcBorders>
            <w:shd w:val="clear" w:color="auto" w:fill="auto"/>
            <w:noWrap/>
            <w:vAlign w:val="center"/>
            <w:hideMark/>
          </w:tcPr>
          <w:p w:rsidR="00BF50CA" w:rsidRPr="00BF50CA" w:rsidRDefault="00BF50CA" w:rsidP="00BF50CA">
            <w:pPr>
              <w:widowControl/>
              <w:jc w:val="center"/>
              <w:rPr>
                <w:rFonts w:ascii="宋体" w:eastAsia="宋体" w:hAnsi="宋体" w:cs="Arial"/>
                <w:b/>
                <w:bCs/>
                <w:color w:val="000000"/>
                <w:kern w:val="0"/>
                <w:sz w:val="28"/>
                <w:szCs w:val="28"/>
              </w:rPr>
            </w:pPr>
            <w:r w:rsidRPr="00BF50CA">
              <w:rPr>
                <w:rFonts w:ascii="宋体" w:eastAsia="宋体" w:hAnsi="宋体" w:cs="Arial" w:hint="eastAsia"/>
                <w:b/>
                <w:bCs/>
                <w:color w:val="000000"/>
                <w:kern w:val="0"/>
                <w:sz w:val="28"/>
                <w:szCs w:val="28"/>
              </w:rPr>
              <w:t>财政拨款收支总体情况表</w:t>
            </w:r>
          </w:p>
        </w:tc>
      </w:tr>
      <w:tr w:rsidR="00BF50CA" w:rsidRPr="00BF50CA" w:rsidTr="006255B8">
        <w:trPr>
          <w:trHeight w:val="415"/>
        </w:trPr>
        <w:tc>
          <w:tcPr>
            <w:tcW w:w="0" w:type="auto"/>
            <w:gridSpan w:val="3"/>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单位名称：</w:t>
            </w:r>
            <w:r w:rsidR="00B1068F">
              <w:rPr>
                <w:rFonts w:ascii="宋体" w:eastAsia="宋体" w:hAnsi="宋体" w:cs="Arial" w:hint="eastAsia"/>
                <w:color w:val="000000"/>
                <w:kern w:val="0"/>
                <w:sz w:val="20"/>
                <w:szCs w:val="20"/>
              </w:rPr>
              <w:t>大埔县环境保护局</w:t>
            </w: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单位：万元</w:t>
            </w:r>
          </w:p>
        </w:tc>
      </w:tr>
      <w:tr w:rsidR="00BF50CA" w:rsidRPr="00BF50CA" w:rsidTr="006255B8">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支        出</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8D344A"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BF50CA" w:rsidRPr="00BF50CA">
              <w:rPr>
                <w:rFonts w:ascii="宋体" w:eastAsia="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8D344A"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BF50CA" w:rsidRPr="00BF50CA">
              <w:rPr>
                <w:rFonts w:ascii="宋体" w:eastAsia="宋体" w:hAnsi="宋体" w:cs="Arial" w:hint="eastAsia"/>
                <w:color w:val="000000"/>
                <w:kern w:val="0"/>
                <w:sz w:val="20"/>
                <w:szCs w:val="20"/>
              </w:rPr>
              <w:t>年预算</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8D344A">
              <w:rPr>
                <w:rFonts w:ascii="宋体" w:eastAsia="宋体" w:hAnsi="宋体" w:cs="Arial" w:hint="eastAsia"/>
                <w:color w:val="000000"/>
                <w:kern w:val="0"/>
                <w:sz w:val="20"/>
                <w:szCs w:val="20"/>
              </w:rPr>
              <w:t>594.42</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8D344A">
              <w:rPr>
                <w:rFonts w:ascii="宋体" w:eastAsia="宋体" w:hAnsi="宋体" w:cs="Arial" w:hint="eastAsia"/>
                <w:color w:val="000000"/>
                <w:kern w:val="0"/>
                <w:sz w:val="20"/>
                <w:szCs w:val="20"/>
              </w:rPr>
              <w:t>594.42</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395688">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395688">
              <w:rPr>
                <w:rFonts w:ascii="宋体" w:eastAsia="宋体" w:hAnsi="宋体" w:cs="Arial" w:hint="eastAsia"/>
                <w:color w:val="000000"/>
                <w:kern w:val="0"/>
                <w:sz w:val="20"/>
                <w:szCs w:val="20"/>
              </w:rPr>
              <w:t>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395688">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395688">
              <w:rPr>
                <w:rFonts w:ascii="宋体" w:eastAsia="宋体" w:hAnsi="宋体" w:cs="Arial" w:hint="eastAsia"/>
                <w:color w:val="000000"/>
                <w:kern w:val="0"/>
                <w:sz w:val="20"/>
                <w:szCs w:val="20"/>
              </w:rPr>
              <w:t>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8D344A">
              <w:rPr>
                <w:rFonts w:ascii="宋体" w:eastAsia="宋体" w:hAnsi="宋体" w:cs="Arial" w:hint="eastAsia"/>
                <w:color w:val="000000"/>
                <w:kern w:val="0"/>
                <w:sz w:val="20"/>
                <w:szCs w:val="20"/>
              </w:rPr>
              <w:t>594.42</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8D344A">
              <w:rPr>
                <w:rFonts w:ascii="宋体" w:eastAsia="宋体" w:hAnsi="宋体" w:cs="Arial" w:hint="eastAsia"/>
                <w:color w:val="000000"/>
                <w:kern w:val="0"/>
                <w:sz w:val="20"/>
                <w:szCs w:val="20"/>
              </w:rPr>
              <w:t>594.42</w:t>
            </w:r>
          </w:p>
        </w:tc>
      </w:tr>
    </w:tbl>
    <w:p w:rsidR="00505B4A" w:rsidRDefault="00505B4A"/>
    <w:p w:rsidR="003F03E9" w:rsidRDefault="003F03E9"/>
    <w:p w:rsidR="003F03E9" w:rsidRDefault="003F03E9"/>
    <w:p w:rsidR="003F03E9" w:rsidRDefault="003F03E9"/>
    <w:tbl>
      <w:tblPr>
        <w:tblW w:w="0" w:type="auto"/>
        <w:tblInd w:w="93" w:type="dxa"/>
        <w:tblLook w:val="04A0"/>
      </w:tblPr>
      <w:tblGrid>
        <w:gridCol w:w="3916"/>
        <w:gridCol w:w="816"/>
        <w:gridCol w:w="1616"/>
        <w:gridCol w:w="1216"/>
      </w:tblGrid>
      <w:tr w:rsidR="00CF3C31" w:rsidRPr="00CF3C31" w:rsidTr="00CF3C31">
        <w:trPr>
          <w:trHeight w:val="402"/>
        </w:trPr>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表5</w:t>
            </w:r>
          </w:p>
        </w:tc>
      </w:tr>
      <w:tr w:rsidR="00CF3C31" w:rsidRPr="00CF3C31" w:rsidTr="00CF3C31">
        <w:trPr>
          <w:trHeight w:val="499"/>
        </w:trPr>
        <w:tc>
          <w:tcPr>
            <w:tcW w:w="0" w:type="auto"/>
            <w:gridSpan w:val="4"/>
            <w:tcBorders>
              <w:top w:val="nil"/>
              <w:left w:val="nil"/>
              <w:bottom w:val="nil"/>
              <w:right w:val="nil"/>
            </w:tcBorders>
            <w:shd w:val="clear" w:color="000000" w:fill="FFFFFF"/>
            <w:noWrap/>
            <w:vAlign w:val="center"/>
            <w:hideMark/>
          </w:tcPr>
          <w:p w:rsidR="00CF3C31" w:rsidRPr="00CF3C31" w:rsidRDefault="00CF3C31" w:rsidP="00CF3C31">
            <w:pPr>
              <w:widowControl/>
              <w:jc w:val="center"/>
              <w:rPr>
                <w:rFonts w:ascii="宋体" w:eastAsia="宋体" w:hAnsi="宋体" w:cs="Arial"/>
                <w:b/>
                <w:bCs/>
                <w:color w:val="000000"/>
                <w:kern w:val="0"/>
                <w:sz w:val="28"/>
                <w:szCs w:val="28"/>
              </w:rPr>
            </w:pPr>
            <w:r w:rsidRPr="00CF3C31">
              <w:rPr>
                <w:rFonts w:ascii="宋体" w:eastAsia="宋体" w:hAnsi="宋体" w:cs="Arial" w:hint="eastAsia"/>
                <w:b/>
                <w:bCs/>
                <w:color w:val="000000"/>
                <w:kern w:val="0"/>
                <w:sz w:val="28"/>
                <w:szCs w:val="28"/>
              </w:rPr>
              <w:t>一般公共预算支出情况表（按功能分类科目）</w:t>
            </w:r>
          </w:p>
        </w:tc>
      </w:tr>
      <w:tr w:rsidR="00CF3C31" w:rsidRPr="00CF3C31" w:rsidTr="00CF3C31">
        <w:trPr>
          <w:trHeight w:val="402"/>
        </w:trPr>
        <w:tc>
          <w:tcPr>
            <w:tcW w:w="0" w:type="auto"/>
            <w:gridSpan w:val="3"/>
            <w:tcBorders>
              <w:top w:val="nil"/>
              <w:left w:val="nil"/>
              <w:bottom w:val="nil"/>
              <w:right w:val="nil"/>
            </w:tcBorders>
            <w:shd w:val="clear" w:color="000000" w:fill="FFFFFF"/>
            <w:noWrap/>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单位名称：</w:t>
            </w:r>
            <w:r w:rsidR="00B1068F">
              <w:rPr>
                <w:rFonts w:ascii="宋体" w:eastAsia="宋体" w:hAnsi="宋体" w:cs="Arial" w:hint="eastAsia"/>
                <w:color w:val="000000"/>
                <w:kern w:val="0"/>
                <w:sz w:val="20"/>
                <w:szCs w:val="20"/>
              </w:rPr>
              <w:t>大埔县环境保护局</w:t>
            </w: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单位：万元</w:t>
            </w:r>
          </w:p>
        </w:tc>
      </w:tr>
      <w:tr w:rsidR="00CF3C31" w:rsidRPr="00CF3C31" w:rsidTr="00CF3C31">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一般公共预算支出</w:t>
            </w:r>
          </w:p>
        </w:tc>
      </w:tr>
      <w:tr w:rsidR="00CF3C31" w:rsidRPr="00CF3C31" w:rsidTr="00CF3C31">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3C31" w:rsidRPr="00CF3C31" w:rsidRDefault="00CF3C31" w:rsidP="00CF3C31">
            <w:pPr>
              <w:widowControl/>
              <w:jc w:val="left"/>
              <w:rPr>
                <w:rFonts w:ascii="宋体" w:eastAsia="宋体" w:hAnsi="宋体" w:cs="Arial"/>
                <w:color w:val="000000"/>
                <w:kern w:val="0"/>
                <w:sz w:val="20"/>
                <w:szCs w:val="20"/>
              </w:rPr>
            </w:pP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项目支出</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合    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8D344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594.42</w:t>
            </w:r>
            <w:r w:rsidR="00CF3C31"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8D344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494.42</w:t>
            </w:r>
            <w:r w:rsidR="00CF3C31"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48187E"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100</w:t>
            </w:r>
            <w:r w:rsidR="00CF3C31" w:rsidRPr="00CF3C31">
              <w:rPr>
                <w:rFonts w:ascii="宋体" w:eastAsia="宋体" w:hAnsi="宋体" w:cs="Arial" w:hint="eastAsia"/>
                <w:color w:val="000000"/>
                <w:kern w:val="0"/>
                <w:sz w:val="20"/>
                <w:szCs w:val="20"/>
              </w:rPr>
              <w:t xml:space="preserve">　</w:t>
            </w:r>
          </w:p>
        </w:tc>
      </w:tr>
      <w:tr w:rsidR="00D641DD" w:rsidRPr="00CF3C31" w:rsidTr="00A6771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641DD" w:rsidRPr="00CF3C31" w:rsidRDefault="00D641DD" w:rsidP="00560D58">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w:t>
            </w:r>
            <w:r>
              <w:rPr>
                <w:rFonts w:ascii="宋体" w:eastAsia="宋体" w:hAnsi="宋体" w:cs="Arial" w:hint="eastAsia"/>
                <w:color w:val="000000"/>
                <w:kern w:val="0"/>
                <w:sz w:val="20"/>
                <w:szCs w:val="20"/>
              </w:rPr>
              <w:t>11</w:t>
            </w:r>
            <w:r w:rsidRPr="00CF3C31">
              <w:rPr>
                <w:rFonts w:ascii="宋体" w:eastAsia="宋体" w:hAnsi="宋体" w:cs="Arial" w:hint="eastAsia"/>
                <w:color w:val="000000"/>
                <w:kern w:val="0"/>
                <w:sz w:val="20"/>
                <w:szCs w:val="20"/>
              </w:rPr>
              <w:t>]</w:t>
            </w:r>
            <w:r>
              <w:rPr>
                <w:rFonts w:ascii="宋体" w:eastAsia="宋体" w:hAnsi="宋体" w:cs="Arial" w:hint="eastAsia"/>
                <w:color w:val="000000"/>
                <w:kern w:val="0"/>
                <w:sz w:val="20"/>
                <w:szCs w:val="20"/>
              </w:rPr>
              <w:t>节能环保</w:t>
            </w:r>
          </w:p>
        </w:tc>
        <w:tc>
          <w:tcPr>
            <w:tcW w:w="0" w:type="auto"/>
            <w:tcBorders>
              <w:top w:val="nil"/>
              <w:left w:val="nil"/>
              <w:bottom w:val="single" w:sz="4" w:space="0" w:color="000000"/>
              <w:right w:val="single" w:sz="4" w:space="0" w:color="000000"/>
            </w:tcBorders>
            <w:shd w:val="clear" w:color="000000" w:fill="FFFFFF"/>
            <w:noWrap/>
            <w:vAlign w:val="center"/>
            <w:hideMark/>
          </w:tcPr>
          <w:p w:rsidR="00D641DD" w:rsidRPr="00CF3C31" w:rsidRDefault="008D344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526.02</w:t>
            </w:r>
          </w:p>
        </w:tc>
        <w:tc>
          <w:tcPr>
            <w:tcW w:w="0" w:type="auto"/>
            <w:tcBorders>
              <w:top w:val="nil"/>
              <w:left w:val="nil"/>
              <w:bottom w:val="single" w:sz="4" w:space="0" w:color="000000"/>
              <w:right w:val="single" w:sz="4" w:space="0" w:color="000000"/>
            </w:tcBorders>
            <w:shd w:val="clear" w:color="000000" w:fill="FFFFFF"/>
            <w:noWrap/>
            <w:vAlign w:val="center"/>
            <w:hideMark/>
          </w:tcPr>
          <w:p w:rsidR="00D641DD" w:rsidRPr="00CF3C31" w:rsidRDefault="0048187E"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370.85</w:t>
            </w:r>
          </w:p>
        </w:tc>
        <w:tc>
          <w:tcPr>
            <w:tcW w:w="0" w:type="auto"/>
            <w:tcBorders>
              <w:top w:val="nil"/>
              <w:left w:val="nil"/>
              <w:bottom w:val="single" w:sz="4" w:space="0" w:color="000000"/>
              <w:right w:val="single" w:sz="4" w:space="0" w:color="000000"/>
            </w:tcBorders>
            <w:shd w:val="clear" w:color="000000" w:fill="FFFFFF"/>
            <w:noWrap/>
            <w:hideMark/>
          </w:tcPr>
          <w:p w:rsidR="00D641DD" w:rsidRPr="00D641DD" w:rsidRDefault="0048187E" w:rsidP="00D641DD">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100</w:t>
            </w:r>
          </w:p>
        </w:tc>
      </w:tr>
      <w:tr w:rsidR="0048187E" w:rsidRPr="00CF3C31" w:rsidTr="00A6771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8187E" w:rsidRPr="00CF3C31" w:rsidRDefault="0048187E" w:rsidP="00E52F50">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w:t>
            </w:r>
            <w:r>
              <w:rPr>
                <w:rFonts w:ascii="宋体" w:eastAsia="宋体" w:hAnsi="宋体" w:cs="Arial" w:hint="eastAsia"/>
                <w:color w:val="000000"/>
                <w:kern w:val="0"/>
                <w:sz w:val="20"/>
                <w:szCs w:val="20"/>
              </w:rPr>
              <w:t>1101</w:t>
            </w:r>
            <w:r w:rsidRPr="00CF3C31">
              <w:rPr>
                <w:rFonts w:ascii="宋体" w:eastAsia="宋体" w:hAnsi="宋体" w:cs="Arial" w:hint="eastAsia"/>
                <w:color w:val="000000"/>
                <w:kern w:val="0"/>
                <w:sz w:val="20"/>
                <w:szCs w:val="20"/>
              </w:rPr>
              <w:t>]</w:t>
            </w:r>
            <w:r>
              <w:rPr>
                <w:rFonts w:ascii="宋体" w:eastAsia="宋体" w:hAnsi="宋体" w:cs="Arial" w:hint="eastAsia"/>
                <w:color w:val="000000"/>
                <w:kern w:val="0"/>
                <w:sz w:val="20"/>
                <w:szCs w:val="20"/>
              </w:rPr>
              <w:t>环境管理保护事务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48187E" w:rsidRPr="00CF3C31" w:rsidRDefault="008D344A" w:rsidP="00A6771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526.02</w:t>
            </w:r>
          </w:p>
        </w:tc>
        <w:tc>
          <w:tcPr>
            <w:tcW w:w="0" w:type="auto"/>
            <w:tcBorders>
              <w:top w:val="nil"/>
              <w:left w:val="nil"/>
              <w:bottom w:val="single" w:sz="4" w:space="0" w:color="000000"/>
              <w:right w:val="single" w:sz="4" w:space="0" w:color="000000"/>
            </w:tcBorders>
            <w:shd w:val="clear" w:color="000000" w:fill="FFFFFF"/>
            <w:noWrap/>
            <w:vAlign w:val="center"/>
            <w:hideMark/>
          </w:tcPr>
          <w:p w:rsidR="0048187E" w:rsidRPr="00CF3C31" w:rsidRDefault="0048187E" w:rsidP="00A6771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370.85</w:t>
            </w:r>
          </w:p>
        </w:tc>
        <w:tc>
          <w:tcPr>
            <w:tcW w:w="0" w:type="auto"/>
            <w:tcBorders>
              <w:top w:val="nil"/>
              <w:left w:val="nil"/>
              <w:bottom w:val="single" w:sz="4" w:space="0" w:color="000000"/>
              <w:right w:val="single" w:sz="4" w:space="0" w:color="000000"/>
            </w:tcBorders>
            <w:shd w:val="clear" w:color="000000" w:fill="FFFFFF"/>
            <w:noWrap/>
            <w:hideMark/>
          </w:tcPr>
          <w:p w:rsidR="0048187E" w:rsidRPr="00D641DD" w:rsidRDefault="0048187E" w:rsidP="00A6771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100</w:t>
            </w:r>
          </w:p>
        </w:tc>
      </w:tr>
      <w:tr w:rsidR="0048187E" w:rsidRPr="00CF3C31" w:rsidTr="00A6771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8187E" w:rsidRPr="00CF3C31" w:rsidRDefault="0048187E" w:rsidP="00E52F50">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w:t>
            </w:r>
            <w:r>
              <w:rPr>
                <w:rFonts w:ascii="宋体" w:eastAsia="宋体" w:hAnsi="宋体" w:cs="Arial" w:hint="eastAsia"/>
                <w:color w:val="000000"/>
                <w:kern w:val="0"/>
                <w:sz w:val="20"/>
                <w:szCs w:val="20"/>
              </w:rPr>
              <w:t>110101</w:t>
            </w:r>
            <w:r w:rsidRPr="00CF3C31">
              <w:rPr>
                <w:rFonts w:ascii="宋体" w:eastAsia="宋体" w:hAnsi="宋体" w:cs="Arial" w:hint="eastAsia"/>
                <w:color w:val="000000"/>
                <w:kern w:val="0"/>
                <w:sz w:val="20"/>
                <w:szCs w:val="20"/>
              </w:rPr>
              <w:t>]</w:t>
            </w:r>
            <w:r>
              <w:rPr>
                <w:rFonts w:ascii="宋体" w:eastAsia="宋体" w:hAnsi="宋体" w:cs="Arial" w:hint="eastAsia"/>
                <w:color w:val="000000"/>
                <w:kern w:val="0"/>
                <w:sz w:val="20"/>
                <w:szCs w:val="20"/>
              </w:rPr>
              <w:t>行政运行</w:t>
            </w:r>
          </w:p>
        </w:tc>
        <w:tc>
          <w:tcPr>
            <w:tcW w:w="0" w:type="auto"/>
            <w:tcBorders>
              <w:top w:val="nil"/>
              <w:left w:val="nil"/>
              <w:bottom w:val="single" w:sz="4" w:space="0" w:color="000000"/>
              <w:right w:val="single" w:sz="4" w:space="0" w:color="000000"/>
            </w:tcBorders>
            <w:shd w:val="clear" w:color="000000" w:fill="FFFFFF"/>
            <w:noWrap/>
            <w:vAlign w:val="center"/>
            <w:hideMark/>
          </w:tcPr>
          <w:p w:rsidR="0048187E" w:rsidRPr="00CF3C31" w:rsidRDefault="008D344A" w:rsidP="00A6771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526.02</w:t>
            </w:r>
          </w:p>
        </w:tc>
        <w:tc>
          <w:tcPr>
            <w:tcW w:w="0" w:type="auto"/>
            <w:tcBorders>
              <w:top w:val="nil"/>
              <w:left w:val="nil"/>
              <w:bottom w:val="single" w:sz="4" w:space="0" w:color="000000"/>
              <w:right w:val="single" w:sz="4" w:space="0" w:color="000000"/>
            </w:tcBorders>
            <w:shd w:val="clear" w:color="000000" w:fill="FFFFFF"/>
            <w:noWrap/>
            <w:vAlign w:val="center"/>
            <w:hideMark/>
          </w:tcPr>
          <w:p w:rsidR="0048187E" w:rsidRPr="00CF3C31" w:rsidRDefault="0048187E" w:rsidP="00A6771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370.85</w:t>
            </w:r>
          </w:p>
        </w:tc>
        <w:tc>
          <w:tcPr>
            <w:tcW w:w="0" w:type="auto"/>
            <w:tcBorders>
              <w:top w:val="nil"/>
              <w:left w:val="nil"/>
              <w:bottom w:val="single" w:sz="4" w:space="0" w:color="000000"/>
              <w:right w:val="single" w:sz="4" w:space="0" w:color="000000"/>
            </w:tcBorders>
            <w:shd w:val="clear" w:color="000000" w:fill="FFFFFF"/>
            <w:noWrap/>
            <w:hideMark/>
          </w:tcPr>
          <w:p w:rsidR="0048187E" w:rsidRPr="00D641DD" w:rsidRDefault="0048187E" w:rsidP="00A6771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100</w:t>
            </w:r>
          </w:p>
        </w:tc>
      </w:tr>
      <w:tr w:rsidR="00D641DD" w:rsidRPr="00CF3C31" w:rsidTr="00A6771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641DD" w:rsidRPr="00CF3C31" w:rsidRDefault="00D641DD"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[208]社会保障和就业支出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D641DD" w:rsidRPr="00CF3C31" w:rsidRDefault="008D344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68.40</w:t>
            </w:r>
            <w:r w:rsidR="00D641DD"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641DD" w:rsidRPr="00CF3C31" w:rsidRDefault="008D344A" w:rsidP="00A6771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68.40</w:t>
            </w:r>
            <w:r w:rsidR="00D641DD"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hideMark/>
          </w:tcPr>
          <w:p w:rsidR="00D641DD" w:rsidRPr="00D641DD" w:rsidRDefault="00D641DD" w:rsidP="00D641DD">
            <w:pPr>
              <w:widowControl/>
              <w:jc w:val="right"/>
              <w:rPr>
                <w:rFonts w:ascii="宋体" w:eastAsia="宋体" w:hAnsi="宋体" w:cs="Arial"/>
                <w:color w:val="000000"/>
                <w:kern w:val="0"/>
                <w:sz w:val="20"/>
                <w:szCs w:val="20"/>
              </w:rPr>
            </w:pPr>
            <w:r w:rsidRPr="00AC1FA9">
              <w:rPr>
                <w:rFonts w:ascii="宋体" w:eastAsia="宋体" w:hAnsi="宋体" w:cs="Arial" w:hint="eastAsia"/>
                <w:color w:val="000000"/>
                <w:kern w:val="0"/>
                <w:sz w:val="20"/>
                <w:szCs w:val="20"/>
              </w:rPr>
              <w:t>0</w:t>
            </w:r>
          </w:p>
        </w:tc>
      </w:tr>
      <w:tr w:rsidR="0048187E" w:rsidRPr="00CF3C31" w:rsidTr="00A6771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8187E" w:rsidRPr="00CF3C31" w:rsidRDefault="0048187E"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[20805]行政事业单位离退休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48187E" w:rsidRPr="00CF3C31" w:rsidRDefault="008D344A" w:rsidP="00A6771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68.40</w:t>
            </w:r>
            <w:r w:rsidR="0048187E"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48187E" w:rsidRPr="00CF3C31" w:rsidRDefault="008D344A" w:rsidP="00A6771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68.40</w:t>
            </w:r>
            <w:r w:rsidR="0048187E"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hideMark/>
          </w:tcPr>
          <w:p w:rsidR="0048187E" w:rsidRPr="00D641DD" w:rsidRDefault="0048187E" w:rsidP="00D641DD">
            <w:pPr>
              <w:widowControl/>
              <w:jc w:val="right"/>
              <w:rPr>
                <w:rFonts w:ascii="宋体" w:eastAsia="宋体" w:hAnsi="宋体" w:cs="Arial"/>
                <w:color w:val="000000"/>
                <w:kern w:val="0"/>
                <w:sz w:val="20"/>
                <w:szCs w:val="20"/>
              </w:rPr>
            </w:pPr>
            <w:r w:rsidRPr="00AC1FA9">
              <w:rPr>
                <w:rFonts w:ascii="宋体" w:eastAsia="宋体" w:hAnsi="宋体" w:cs="Arial" w:hint="eastAsia"/>
                <w:color w:val="000000"/>
                <w:kern w:val="0"/>
                <w:sz w:val="20"/>
                <w:szCs w:val="20"/>
              </w:rPr>
              <w:t>0</w:t>
            </w:r>
          </w:p>
        </w:tc>
      </w:tr>
      <w:tr w:rsidR="0048187E" w:rsidRPr="00CF3C31" w:rsidTr="00A6771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48187E" w:rsidRPr="00CF3C31" w:rsidRDefault="0048187E"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[2080501]归口管理的行政单位离退休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48187E" w:rsidRPr="00CF3C31" w:rsidRDefault="008D344A" w:rsidP="00A6771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68.40</w:t>
            </w:r>
            <w:r w:rsidR="0048187E"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48187E" w:rsidRPr="00CF3C31" w:rsidRDefault="008D344A" w:rsidP="00A6771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68.40</w:t>
            </w:r>
            <w:r w:rsidR="0048187E"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hideMark/>
          </w:tcPr>
          <w:p w:rsidR="0048187E" w:rsidRPr="00D641DD" w:rsidRDefault="0048187E" w:rsidP="00D641DD">
            <w:pPr>
              <w:widowControl/>
              <w:jc w:val="right"/>
              <w:rPr>
                <w:rFonts w:ascii="宋体" w:eastAsia="宋体" w:hAnsi="宋体" w:cs="Arial"/>
                <w:color w:val="000000"/>
                <w:kern w:val="0"/>
                <w:sz w:val="20"/>
                <w:szCs w:val="20"/>
              </w:rPr>
            </w:pPr>
            <w:r w:rsidRPr="00AC1FA9">
              <w:rPr>
                <w:rFonts w:ascii="宋体" w:eastAsia="宋体" w:hAnsi="宋体" w:cs="Arial" w:hint="eastAsia"/>
                <w:color w:val="000000"/>
                <w:kern w:val="0"/>
                <w:sz w:val="20"/>
                <w:szCs w:val="20"/>
              </w:rPr>
              <w:t>0</w:t>
            </w:r>
          </w:p>
        </w:tc>
      </w:tr>
      <w:tr w:rsidR="00D641DD" w:rsidRPr="00CF3C31" w:rsidTr="00A67710">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D641DD" w:rsidRPr="00CF3C31" w:rsidRDefault="00D641DD"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[2080502]事业单位离退休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D641DD" w:rsidRPr="00CF3C31" w:rsidRDefault="00D641D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D641DD" w:rsidRPr="00CF3C31" w:rsidRDefault="00D641DD"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hideMark/>
          </w:tcPr>
          <w:p w:rsidR="00D641DD" w:rsidRPr="00D641DD" w:rsidRDefault="00D641DD" w:rsidP="00D641DD">
            <w:pPr>
              <w:widowControl/>
              <w:jc w:val="right"/>
              <w:rPr>
                <w:rFonts w:ascii="宋体" w:eastAsia="宋体" w:hAnsi="宋体" w:cs="Arial"/>
                <w:color w:val="000000"/>
                <w:kern w:val="0"/>
                <w:sz w:val="20"/>
                <w:szCs w:val="20"/>
              </w:rPr>
            </w:pPr>
            <w:r w:rsidRPr="00AC1FA9">
              <w:rPr>
                <w:rFonts w:ascii="宋体" w:eastAsia="宋体" w:hAnsi="宋体" w:cs="Arial" w:hint="eastAsia"/>
                <w:color w:val="000000"/>
                <w:kern w:val="0"/>
                <w:sz w:val="20"/>
                <w:szCs w:val="20"/>
              </w:rPr>
              <w:t>0</w:t>
            </w:r>
          </w:p>
        </w:tc>
      </w:tr>
    </w:tbl>
    <w:p w:rsidR="00505B4A" w:rsidRDefault="00505B4A"/>
    <w:tbl>
      <w:tblPr>
        <w:tblW w:w="8278" w:type="dxa"/>
        <w:tblInd w:w="93" w:type="dxa"/>
        <w:tblLook w:val="04A0"/>
      </w:tblPr>
      <w:tblGrid>
        <w:gridCol w:w="3352"/>
        <w:gridCol w:w="3353"/>
        <w:gridCol w:w="1573"/>
      </w:tblGrid>
      <w:tr w:rsidR="00DA497E" w:rsidRPr="00DA497E" w:rsidTr="00D0003E">
        <w:trPr>
          <w:trHeight w:val="424"/>
        </w:trPr>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1556" w:type="dxa"/>
            <w:tcBorders>
              <w:top w:val="nil"/>
              <w:left w:val="nil"/>
              <w:bottom w:val="nil"/>
              <w:right w:val="nil"/>
            </w:tcBorders>
            <w:shd w:val="clear" w:color="000000" w:fill="FFFFFF"/>
            <w:noWrap/>
            <w:vAlign w:val="center"/>
            <w:hideMark/>
          </w:tcPr>
          <w:p w:rsidR="0046272C" w:rsidRDefault="0046272C" w:rsidP="00DA497E">
            <w:pPr>
              <w:widowControl/>
              <w:jc w:val="right"/>
              <w:rPr>
                <w:rFonts w:ascii="宋体" w:eastAsia="宋体" w:hAnsi="宋体" w:cs="Arial"/>
                <w:color w:val="000000"/>
                <w:kern w:val="0"/>
                <w:sz w:val="20"/>
                <w:szCs w:val="20"/>
              </w:rPr>
            </w:pPr>
          </w:p>
          <w:p w:rsidR="0046272C" w:rsidRDefault="0046272C" w:rsidP="00DA497E">
            <w:pPr>
              <w:widowControl/>
              <w:jc w:val="right"/>
              <w:rPr>
                <w:rFonts w:ascii="宋体" w:eastAsia="宋体" w:hAnsi="宋体" w:cs="Arial"/>
                <w:color w:val="000000"/>
                <w:kern w:val="0"/>
                <w:sz w:val="20"/>
                <w:szCs w:val="20"/>
              </w:rPr>
            </w:pPr>
          </w:p>
          <w:p w:rsidR="0046272C" w:rsidRDefault="0046272C" w:rsidP="00DA497E">
            <w:pPr>
              <w:widowControl/>
              <w:jc w:val="right"/>
              <w:rPr>
                <w:rFonts w:ascii="宋体" w:eastAsia="宋体" w:hAnsi="宋体" w:cs="Arial"/>
                <w:color w:val="000000"/>
                <w:kern w:val="0"/>
                <w:sz w:val="20"/>
                <w:szCs w:val="20"/>
              </w:rPr>
            </w:pPr>
          </w:p>
          <w:p w:rsidR="0046272C" w:rsidRDefault="0046272C" w:rsidP="0046272C">
            <w:pPr>
              <w:widowControl/>
              <w:ind w:right="800"/>
              <w:rPr>
                <w:rFonts w:ascii="宋体" w:eastAsia="宋体" w:hAnsi="宋体" w:cs="Arial"/>
                <w:color w:val="000000"/>
                <w:kern w:val="0"/>
                <w:sz w:val="20"/>
                <w:szCs w:val="20"/>
              </w:rPr>
            </w:pPr>
          </w:p>
          <w:p w:rsidR="0046272C" w:rsidRDefault="0046272C" w:rsidP="0046272C">
            <w:pPr>
              <w:widowControl/>
              <w:ind w:right="800"/>
              <w:rPr>
                <w:rFonts w:ascii="宋体" w:eastAsia="宋体" w:hAnsi="宋体" w:cs="Arial"/>
                <w:color w:val="000000"/>
                <w:kern w:val="0"/>
                <w:sz w:val="20"/>
                <w:szCs w:val="20"/>
              </w:rPr>
            </w:pPr>
          </w:p>
          <w:p w:rsidR="00C04E96" w:rsidRDefault="00C04E96" w:rsidP="0046272C">
            <w:pPr>
              <w:widowControl/>
              <w:ind w:right="800"/>
              <w:rPr>
                <w:rFonts w:ascii="宋体" w:eastAsia="宋体" w:hAnsi="宋体" w:cs="Arial"/>
                <w:color w:val="000000"/>
                <w:kern w:val="0"/>
                <w:sz w:val="20"/>
                <w:szCs w:val="20"/>
              </w:rPr>
            </w:pPr>
          </w:p>
          <w:p w:rsidR="00C04E96" w:rsidRDefault="00C04E96" w:rsidP="0046272C">
            <w:pPr>
              <w:widowControl/>
              <w:ind w:right="800"/>
              <w:rPr>
                <w:rFonts w:ascii="宋体" w:eastAsia="宋体" w:hAnsi="宋体" w:cs="Arial"/>
                <w:color w:val="000000"/>
                <w:kern w:val="0"/>
                <w:sz w:val="20"/>
                <w:szCs w:val="20"/>
              </w:rPr>
            </w:pPr>
          </w:p>
          <w:p w:rsidR="0046272C" w:rsidRDefault="0046272C" w:rsidP="0046272C">
            <w:pPr>
              <w:widowControl/>
              <w:ind w:right="800"/>
              <w:rPr>
                <w:rFonts w:ascii="宋体" w:eastAsia="宋体" w:hAnsi="宋体" w:cs="Arial"/>
                <w:color w:val="000000"/>
                <w:kern w:val="0"/>
                <w:sz w:val="20"/>
                <w:szCs w:val="20"/>
              </w:rPr>
            </w:pPr>
          </w:p>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表6</w:t>
            </w:r>
          </w:p>
        </w:tc>
      </w:tr>
      <w:tr w:rsidR="00DA497E" w:rsidRPr="00DA497E" w:rsidTr="00D0003E">
        <w:trPr>
          <w:trHeight w:val="527"/>
        </w:trPr>
        <w:tc>
          <w:tcPr>
            <w:tcW w:w="8277" w:type="dxa"/>
            <w:gridSpan w:val="3"/>
            <w:tcBorders>
              <w:top w:val="nil"/>
              <w:left w:val="nil"/>
              <w:bottom w:val="nil"/>
              <w:right w:val="nil"/>
            </w:tcBorders>
            <w:shd w:val="clear" w:color="000000" w:fill="FFFFFF"/>
            <w:noWrap/>
            <w:vAlign w:val="center"/>
            <w:hideMark/>
          </w:tcPr>
          <w:p w:rsidR="00DA497E" w:rsidRPr="00DA497E" w:rsidRDefault="00DA497E" w:rsidP="0046272C">
            <w:pPr>
              <w:widowControl/>
              <w:jc w:val="center"/>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lastRenderedPageBreak/>
              <w:t>一般公共预算基本支出情况表（按支出经济分类科目）</w:t>
            </w:r>
          </w:p>
        </w:tc>
      </w:tr>
      <w:tr w:rsidR="00DA497E" w:rsidRPr="00DA497E" w:rsidTr="00D0003E">
        <w:trPr>
          <w:trHeight w:val="424"/>
        </w:trPr>
        <w:tc>
          <w:tcPr>
            <w:tcW w:w="0" w:type="auto"/>
            <w:gridSpan w:val="2"/>
            <w:tcBorders>
              <w:top w:val="nil"/>
              <w:left w:val="nil"/>
              <w:bottom w:val="nil"/>
              <w:right w:val="nil"/>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单位名称：</w:t>
            </w:r>
            <w:r w:rsidR="00B1068F">
              <w:rPr>
                <w:rFonts w:ascii="宋体" w:eastAsia="宋体" w:hAnsi="宋体" w:cs="Arial" w:hint="eastAsia"/>
                <w:color w:val="000000"/>
                <w:kern w:val="0"/>
                <w:sz w:val="20"/>
                <w:szCs w:val="20"/>
              </w:rPr>
              <w:t>大埔县环境保护局</w:t>
            </w:r>
          </w:p>
        </w:tc>
        <w:tc>
          <w:tcPr>
            <w:tcW w:w="1556"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DA497E" w:rsidRPr="00DA497E" w:rsidTr="00D0003E">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部门预算支出经济科目</w:t>
            </w:r>
          </w:p>
        </w:tc>
        <w:tc>
          <w:tcPr>
            <w:tcW w:w="1556" w:type="dxa"/>
            <w:tcBorders>
              <w:top w:val="single" w:sz="4" w:space="0" w:color="000000"/>
              <w:left w:val="nil"/>
              <w:bottom w:val="nil"/>
              <w:right w:val="single" w:sz="4" w:space="0" w:color="000000"/>
            </w:tcBorders>
            <w:shd w:val="clear" w:color="000000" w:fill="FFFFFF"/>
            <w:noWrap/>
            <w:vAlign w:val="center"/>
            <w:hideMark/>
          </w:tcPr>
          <w:p w:rsidR="00DA497E" w:rsidRPr="00DA497E" w:rsidRDefault="008D344A" w:rsidP="00DA497E">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DA497E" w:rsidRPr="00DA497E">
              <w:rPr>
                <w:rFonts w:ascii="宋体" w:eastAsia="宋体" w:hAnsi="宋体" w:cs="Arial" w:hint="eastAsia"/>
                <w:color w:val="000000"/>
                <w:kern w:val="0"/>
                <w:sz w:val="20"/>
                <w:szCs w:val="20"/>
              </w:rPr>
              <w:t>年预算</w:t>
            </w:r>
          </w:p>
        </w:tc>
      </w:tr>
      <w:tr w:rsidR="00DA497E" w:rsidRPr="00DA497E" w:rsidTr="00D0003E">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合    计</w:t>
            </w:r>
          </w:p>
        </w:tc>
        <w:tc>
          <w:tcPr>
            <w:tcW w:w="1556" w:type="dxa"/>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8D344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494.42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D352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308.72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D352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119.91</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D352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117.46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D352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3.79</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[30112]其他社会保障缴费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D352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61.16</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320D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[30106]伙食补助费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320D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D3522" w:rsidP="00DD352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117.3</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D352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w:t>
            </w:r>
            <w:r w:rsidR="00AC78A9">
              <w:rPr>
                <w:rFonts w:ascii="宋体" w:eastAsia="宋体" w:hAnsi="宋体" w:cs="Arial" w:hint="eastAsia"/>
                <w:color w:val="000000"/>
                <w:kern w:val="0"/>
                <w:sz w:val="20"/>
                <w:szCs w:val="20"/>
              </w:rPr>
              <w:t>.3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[30202]印刷费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D352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w:t>
            </w:r>
            <w:r w:rsidR="00AC78A9">
              <w:rPr>
                <w:rFonts w:ascii="宋体" w:eastAsia="宋体" w:hAnsi="宋体" w:cs="Arial" w:hint="eastAsia"/>
                <w:color w:val="000000"/>
                <w:kern w:val="0"/>
                <w:sz w:val="20"/>
                <w:szCs w:val="20"/>
              </w:rPr>
              <w:t>.5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[30204]手续费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AC78A9" w:rsidP="00DD352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D3522">
              <w:rPr>
                <w:rFonts w:ascii="宋体" w:eastAsia="宋体" w:hAnsi="宋体" w:cs="Arial" w:hint="eastAsia"/>
                <w:color w:val="000000"/>
                <w:kern w:val="0"/>
                <w:sz w:val="20"/>
                <w:szCs w:val="20"/>
              </w:rPr>
              <w:t>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[30205]水费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D352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[30206]电费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AC78A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3.4</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[30207]邮电费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AC78A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3.1</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[30209]物业管理费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D352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35.19</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[30211]差旅费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D352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w:t>
            </w:r>
            <w:r w:rsidR="00AC78A9">
              <w:rPr>
                <w:rFonts w:ascii="宋体" w:eastAsia="宋体" w:hAnsi="宋体" w:cs="Arial" w:hint="eastAsia"/>
                <w:color w:val="000000"/>
                <w:kern w:val="0"/>
                <w:sz w:val="20"/>
                <w:szCs w:val="20"/>
              </w:rPr>
              <w:t>.5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[30214]租赁费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05FC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[30228]工会经费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C84CE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6.80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[30229]福利费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320D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[30239]其他交通费用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C84CED" w:rsidP="00A6771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6.54</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[30215]会议费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AC78A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[30216]培训费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AC78A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0.7</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[30203]咨询费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05FC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[30226]劳务费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30D2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6.23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[30227]委托业务费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30D2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[30217]公务接待费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AC78A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2.84</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[30212]因公出国（境）费用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05FC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[30231]公务用车运行维护费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91AD3"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[30213]维修（护）费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AC78A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C84CE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[310]资本性支出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05FC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[31002]办公设备购置</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30D2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8.8</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05FC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05FC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05FC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05FC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[30107]绩效工资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05FC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05FC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[30199]其他工资福利支出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AC78A9" w:rsidP="00DD352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w:t>
            </w:r>
            <w:r w:rsidR="00DD3522">
              <w:rPr>
                <w:rFonts w:ascii="宋体" w:eastAsia="宋体" w:hAnsi="宋体" w:cs="Arial" w:hint="eastAsia"/>
                <w:color w:val="000000"/>
                <w:kern w:val="0"/>
                <w:sz w:val="20"/>
                <w:szCs w:val="20"/>
              </w:rPr>
              <w:t>40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05FC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05FC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05FC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[303]对个人和家庭的补助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D344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68.40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[30304]抚恤金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05FC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[30305]生活补助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91C4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60.8</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[30307]医疗费补助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05FC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[30309]奖励金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05FC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[30301]离休费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E320D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[30302]退休费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91C4D"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[30399]其他对个人和家庭的补助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05FCA"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bl>
    <w:p w:rsidR="00505B4A" w:rsidRDefault="00505B4A"/>
    <w:tbl>
      <w:tblPr>
        <w:tblW w:w="8089" w:type="dxa"/>
        <w:tblInd w:w="93" w:type="dxa"/>
        <w:tblLook w:val="04A0"/>
      </w:tblPr>
      <w:tblGrid>
        <w:gridCol w:w="3396"/>
        <w:gridCol w:w="3396"/>
        <w:gridCol w:w="1297"/>
      </w:tblGrid>
      <w:tr w:rsidR="0048089B" w:rsidRPr="0048089B" w:rsidTr="00A84CE6">
        <w:trPr>
          <w:trHeight w:val="340"/>
        </w:trPr>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B927BB" w:rsidRDefault="00B927BB" w:rsidP="0048089B">
            <w:pPr>
              <w:widowControl/>
              <w:jc w:val="right"/>
              <w:rPr>
                <w:rFonts w:ascii="宋体" w:eastAsia="宋体" w:hAnsi="宋体" w:cs="Arial"/>
                <w:color w:val="000000"/>
                <w:kern w:val="0"/>
                <w:sz w:val="20"/>
                <w:szCs w:val="20"/>
              </w:rPr>
            </w:pPr>
          </w:p>
          <w:p w:rsidR="00B927BB" w:rsidRDefault="00B927BB" w:rsidP="0048089B">
            <w:pPr>
              <w:widowControl/>
              <w:jc w:val="right"/>
              <w:rPr>
                <w:rFonts w:ascii="宋体" w:eastAsia="宋体" w:hAnsi="宋体" w:cs="Arial"/>
                <w:color w:val="000000"/>
                <w:kern w:val="0"/>
                <w:sz w:val="20"/>
                <w:szCs w:val="20"/>
              </w:rPr>
            </w:pPr>
          </w:p>
          <w:p w:rsidR="00B927BB" w:rsidRDefault="00B927BB" w:rsidP="0048089B">
            <w:pPr>
              <w:widowControl/>
              <w:jc w:val="right"/>
              <w:rPr>
                <w:rFonts w:ascii="宋体" w:eastAsia="宋体" w:hAnsi="宋体" w:cs="Arial"/>
                <w:color w:val="000000"/>
                <w:kern w:val="0"/>
                <w:sz w:val="20"/>
                <w:szCs w:val="20"/>
              </w:rPr>
            </w:pPr>
          </w:p>
          <w:p w:rsidR="00B927BB" w:rsidRDefault="00B927BB" w:rsidP="0048089B">
            <w:pPr>
              <w:widowControl/>
              <w:jc w:val="right"/>
              <w:rPr>
                <w:rFonts w:ascii="宋体" w:eastAsia="宋体" w:hAnsi="宋体" w:cs="Arial"/>
                <w:color w:val="000000"/>
                <w:kern w:val="0"/>
                <w:sz w:val="20"/>
                <w:szCs w:val="20"/>
              </w:rPr>
            </w:pPr>
          </w:p>
          <w:p w:rsidR="00B927BB" w:rsidRDefault="00B927BB" w:rsidP="0048089B">
            <w:pPr>
              <w:widowControl/>
              <w:jc w:val="right"/>
              <w:rPr>
                <w:rFonts w:ascii="宋体" w:eastAsia="宋体" w:hAnsi="宋体" w:cs="Arial"/>
                <w:color w:val="000000"/>
                <w:kern w:val="0"/>
                <w:sz w:val="20"/>
                <w:szCs w:val="20"/>
              </w:rPr>
            </w:pPr>
          </w:p>
          <w:p w:rsidR="00B927BB" w:rsidRDefault="00B927BB" w:rsidP="0048089B">
            <w:pPr>
              <w:widowControl/>
              <w:jc w:val="right"/>
              <w:rPr>
                <w:rFonts w:ascii="宋体" w:eastAsia="宋体" w:hAnsi="宋体" w:cs="Arial"/>
                <w:color w:val="000000"/>
                <w:kern w:val="0"/>
                <w:sz w:val="20"/>
                <w:szCs w:val="20"/>
              </w:rPr>
            </w:pPr>
          </w:p>
          <w:p w:rsidR="00B927BB" w:rsidRDefault="00B927BB" w:rsidP="0048089B">
            <w:pPr>
              <w:widowControl/>
              <w:jc w:val="right"/>
              <w:rPr>
                <w:rFonts w:ascii="宋体" w:eastAsia="宋体" w:hAnsi="宋体" w:cs="Arial"/>
                <w:color w:val="000000"/>
                <w:kern w:val="0"/>
                <w:sz w:val="20"/>
                <w:szCs w:val="20"/>
              </w:rPr>
            </w:pPr>
          </w:p>
          <w:p w:rsidR="00B927BB" w:rsidRDefault="00B927BB" w:rsidP="0048089B">
            <w:pPr>
              <w:widowControl/>
              <w:jc w:val="right"/>
              <w:rPr>
                <w:rFonts w:ascii="宋体" w:eastAsia="宋体" w:hAnsi="宋体" w:cs="Arial"/>
                <w:color w:val="000000"/>
                <w:kern w:val="0"/>
                <w:sz w:val="20"/>
                <w:szCs w:val="20"/>
              </w:rPr>
            </w:pPr>
          </w:p>
          <w:p w:rsidR="00B927BB" w:rsidRDefault="00B927BB" w:rsidP="0048089B">
            <w:pPr>
              <w:widowControl/>
              <w:jc w:val="right"/>
              <w:rPr>
                <w:rFonts w:ascii="宋体" w:eastAsia="宋体" w:hAnsi="宋体" w:cs="Arial"/>
                <w:color w:val="000000"/>
                <w:kern w:val="0"/>
                <w:sz w:val="20"/>
                <w:szCs w:val="20"/>
              </w:rPr>
            </w:pPr>
          </w:p>
          <w:p w:rsidR="00B927BB" w:rsidRDefault="00B927BB" w:rsidP="0048089B">
            <w:pPr>
              <w:widowControl/>
              <w:jc w:val="right"/>
              <w:rPr>
                <w:rFonts w:ascii="宋体" w:eastAsia="宋体" w:hAnsi="宋体" w:cs="Arial"/>
                <w:color w:val="000000"/>
                <w:kern w:val="0"/>
                <w:sz w:val="20"/>
                <w:szCs w:val="20"/>
              </w:rPr>
            </w:pPr>
          </w:p>
          <w:p w:rsidR="00B927BB" w:rsidRDefault="00B927BB" w:rsidP="00B927BB">
            <w:pPr>
              <w:widowControl/>
              <w:ind w:right="800"/>
              <w:rPr>
                <w:rFonts w:ascii="宋体" w:eastAsia="宋体" w:hAnsi="宋体" w:cs="Arial"/>
                <w:color w:val="000000"/>
                <w:kern w:val="0"/>
                <w:sz w:val="20"/>
                <w:szCs w:val="20"/>
              </w:rPr>
            </w:pPr>
          </w:p>
          <w:p w:rsidR="0048089B" w:rsidRPr="0048089B" w:rsidRDefault="0048089B" w:rsidP="00B927B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表7</w:t>
            </w:r>
          </w:p>
        </w:tc>
      </w:tr>
      <w:tr w:rsidR="0048089B" w:rsidRPr="0048089B" w:rsidTr="00A84CE6">
        <w:trPr>
          <w:trHeight w:val="422"/>
        </w:trPr>
        <w:tc>
          <w:tcPr>
            <w:tcW w:w="0" w:type="auto"/>
            <w:gridSpan w:val="3"/>
            <w:tcBorders>
              <w:top w:val="nil"/>
              <w:left w:val="nil"/>
              <w:bottom w:val="nil"/>
              <w:right w:val="nil"/>
            </w:tcBorders>
            <w:shd w:val="clear" w:color="000000" w:fill="FFFFFF"/>
            <w:noWrap/>
            <w:vAlign w:val="center"/>
            <w:hideMark/>
          </w:tcPr>
          <w:p w:rsidR="0048089B" w:rsidRPr="0048089B" w:rsidRDefault="0048089B" w:rsidP="00B927BB">
            <w:pPr>
              <w:widowControl/>
              <w:jc w:val="center"/>
              <w:rPr>
                <w:rFonts w:ascii="宋体" w:eastAsia="宋体" w:hAnsi="宋体" w:cs="Arial"/>
                <w:b/>
                <w:bCs/>
                <w:color w:val="000000"/>
                <w:kern w:val="0"/>
                <w:sz w:val="28"/>
                <w:szCs w:val="28"/>
              </w:rPr>
            </w:pPr>
            <w:r w:rsidRPr="0048089B">
              <w:rPr>
                <w:rFonts w:ascii="宋体" w:eastAsia="宋体" w:hAnsi="宋体" w:cs="Arial" w:hint="eastAsia"/>
                <w:b/>
                <w:bCs/>
                <w:color w:val="000000"/>
                <w:kern w:val="0"/>
                <w:sz w:val="28"/>
                <w:szCs w:val="28"/>
              </w:rPr>
              <w:lastRenderedPageBreak/>
              <w:t>一般公共预算项目支出情况表（按支出经济分类科目）</w:t>
            </w:r>
          </w:p>
        </w:tc>
      </w:tr>
      <w:tr w:rsidR="0048089B" w:rsidRPr="0048089B" w:rsidTr="00A84CE6">
        <w:trPr>
          <w:trHeight w:val="340"/>
        </w:trPr>
        <w:tc>
          <w:tcPr>
            <w:tcW w:w="0" w:type="auto"/>
            <w:gridSpan w:val="2"/>
            <w:tcBorders>
              <w:top w:val="nil"/>
              <w:left w:val="nil"/>
              <w:bottom w:val="nil"/>
              <w:right w:val="nil"/>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r w:rsidR="00B1068F">
              <w:rPr>
                <w:rFonts w:ascii="宋体" w:eastAsia="宋体" w:hAnsi="宋体" w:cs="Arial" w:hint="eastAsia"/>
                <w:color w:val="000000"/>
                <w:kern w:val="0"/>
                <w:sz w:val="20"/>
                <w:szCs w:val="20"/>
              </w:rPr>
              <w:t>大埔县环境保护局</w:t>
            </w: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48089B" w:rsidRPr="0048089B" w:rsidTr="00A84CE6">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8D344A" w:rsidP="0048089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48089B" w:rsidRPr="0048089B">
              <w:rPr>
                <w:rFonts w:ascii="宋体" w:eastAsia="宋体" w:hAnsi="宋体" w:cs="Arial" w:hint="eastAsia"/>
                <w:color w:val="000000"/>
                <w:kern w:val="0"/>
                <w:sz w:val="20"/>
                <w:szCs w:val="20"/>
              </w:rPr>
              <w:t>年预算</w:t>
            </w:r>
          </w:p>
        </w:tc>
      </w:tr>
      <w:tr w:rsidR="0048089B" w:rsidRPr="0048089B" w:rsidTr="00A84CE6">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A67710"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6343B4"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6343B4"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6343B4"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6343B4"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A6771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343B4"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A6771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343B4"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A6771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343B4"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A6771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343B4"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A6771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343B4"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A6771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343B4"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A6771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343B4"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A6771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343B4"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A6771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343B4"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A6771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343B4"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A6771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343B4"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A6771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343B4"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A6771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343B4"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A6771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343B4"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A6771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343B4"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A6771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343B4"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A6771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343B4"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A6771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343B4"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A6771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343B4"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A6771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343B4"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A6771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343B4"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A6771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343B4"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4542E3" w:rsidP="00A6771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56.08</w:t>
            </w:r>
            <w:r w:rsidR="006343B4" w:rsidRPr="0048089B">
              <w:rPr>
                <w:rFonts w:ascii="宋体" w:eastAsia="宋体" w:hAnsi="宋体" w:cs="Arial" w:hint="eastAsia"/>
                <w:color w:val="000000"/>
                <w:kern w:val="0"/>
                <w:sz w:val="20"/>
                <w:szCs w:val="20"/>
              </w:rPr>
              <w:t xml:space="preserve">　</w:t>
            </w:r>
          </w:p>
        </w:tc>
      </w:tr>
      <w:tr w:rsidR="006343B4"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FE18DB" w:rsidP="00A6771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w:t>
            </w:r>
            <w:r w:rsidR="006343B4" w:rsidRPr="0048089B">
              <w:rPr>
                <w:rFonts w:ascii="宋体" w:eastAsia="宋体" w:hAnsi="宋体" w:cs="Arial" w:hint="eastAsia"/>
                <w:color w:val="000000"/>
                <w:kern w:val="0"/>
                <w:sz w:val="20"/>
                <w:szCs w:val="20"/>
              </w:rPr>
              <w:t xml:space="preserve">　</w:t>
            </w:r>
          </w:p>
        </w:tc>
      </w:tr>
      <w:tr w:rsidR="006343B4"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A6771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343B4"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A6771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343B4"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4542E3" w:rsidP="00A6771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33.92</w:t>
            </w:r>
            <w:r w:rsidR="006343B4" w:rsidRPr="0048089B">
              <w:rPr>
                <w:rFonts w:ascii="宋体" w:eastAsia="宋体" w:hAnsi="宋体" w:cs="Arial" w:hint="eastAsia"/>
                <w:color w:val="000000"/>
                <w:kern w:val="0"/>
                <w:sz w:val="20"/>
                <w:szCs w:val="20"/>
              </w:rPr>
              <w:t xml:space="preserve">　</w:t>
            </w:r>
          </w:p>
        </w:tc>
      </w:tr>
      <w:tr w:rsidR="006343B4"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A6771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343B4"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A6771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r w:rsidR="006343B4"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6343B4" w:rsidRPr="0048089B" w:rsidRDefault="006343B4" w:rsidP="00A6771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48089B">
              <w:rPr>
                <w:rFonts w:ascii="宋体" w:eastAsia="宋体" w:hAnsi="宋体" w:cs="Arial" w:hint="eastAsia"/>
                <w:color w:val="000000"/>
                <w:kern w:val="0"/>
                <w:sz w:val="20"/>
                <w:szCs w:val="20"/>
              </w:rPr>
              <w:t xml:space="preserve">　</w:t>
            </w:r>
          </w:p>
        </w:tc>
      </w:tr>
    </w:tbl>
    <w:p w:rsidR="00505B4A" w:rsidRDefault="00505B4A"/>
    <w:tbl>
      <w:tblPr>
        <w:tblW w:w="0" w:type="auto"/>
        <w:tblInd w:w="93" w:type="dxa"/>
        <w:tblLook w:val="04A0"/>
      </w:tblPr>
      <w:tblGrid>
        <w:gridCol w:w="6427"/>
        <w:gridCol w:w="309"/>
        <w:gridCol w:w="1693"/>
      </w:tblGrid>
      <w:tr w:rsidR="00A04A53" w:rsidRPr="00A04A53" w:rsidTr="00A04A53">
        <w:trPr>
          <w:trHeight w:val="402"/>
        </w:trPr>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表8</w:t>
            </w:r>
          </w:p>
        </w:tc>
      </w:tr>
      <w:tr w:rsidR="00A04A53" w:rsidRPr="00A04A53" w:rsidTr="00A04A53">
        <w:trPr>
          <w:trHeight w:val="499"/>
        </w:trPr>
        <w:tc>
          <w:tcPr>
            <w:tcW w:w="0" w:type="auto"/>
            <w:gridSpan w:val="3"/>
            <w:tcBorders>
              <w:top w:val="nil"/>
              <w:left w:val="nil"/>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b/>
                <w:bCs/>
                <w:color w:val="000000"/>
                <w:kern w:val="0"/>
                <w:sz w:val="28"/>
                <w:szCs w:val="28"/>
              </w:rPr>
            </w:pPr>
            <w:r w:rsidRPr="00A04A53">
              <w:rPr>
                <w:rFonts w:ascii="宋体" w:eastAsia="宋体" w:hAnsi="宋体" w:cs="Arial" w:hint="eastAsia"/>
                <w:b/>
                <w:bCs/>
                <w:color w:val="000000"/>
                <w:kern w:val="0"/>
                <w:sz w:val="28"/>
                <w:szCs w:val="28"/>
              </w:rPr>
              <w:t>一般公共预算安排的行政经费及“三公”经费预算表</w:t>
            </w:r>
          </w:p>
        </w:tc>
      </w:tr>
      <w:tr w:rsidR="00A04A53" w:rsidRPr="00A04A53" w:rsidTr="00A04A53">
        <w:trPr>
          <w:trHeight w:val="402"/>
        </w:trPr>
        <w:tc>
          <w:tcPr>
            <w:tcW w:w="0" w:type="auto"/>
            <w:gridSpan w:val="2"/>
            <w:tcBorders>
              <w:top w:val="nil"/>
              <w:left w:val="nil"/>
              <w:bottom w:val="nil"/>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单位名称：</w:t>
            </w:r>
            <w:r w:rsidR="00B1068F">
              <w:rPr>
                <w:rFonts w:ascii="宋体" w:eastAsia="宋体" w:hAnsi="宋体" w:cs="Arial" w:hint="eastAsia"/>
                <w:color w:val="000000"/>
                <w:kern w:val="0"/>
                <w:sz w:val="20"/>
                <w:szCs w:val="20"/>
              </w:rPr>
              <w:t>大埔县环境保护局</w:t>
            </w: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单位：万元</w:t>
            </w:r>
          </w:p>
        </w:tc>
      </w:tr>
      <w:tr w:rsidR="00A04A53" w:rsidRPr="00A04A53" w:rsidTr="00A04A53">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8D344A" w:rsidP="00A04A5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A04A53" w:rsidRPr="00A04A53">
              <w:rPr>
                <w:rFonts w:ascii="宋体" w:eastAsia="宋体" w:hAnsi="宋体" w:cs="Arial" w:hint="eastAsia"/>
                <w:color w:val="000000"/>
                <w:kern w:val="0"/>
                <w:sz w:val="20"/>
                <w:szCs w:val="20"/>
              </w:rPr>
              <w:t>年预算</w:t>
            </w:r>
          </w:p>
        </w:tc>
      </w:tr>
      <w:tr w:rsidR="00A04A53" w:rsidRPr="00A04A53" w:rsidTr="00A04A53">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D565F7"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11.34</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9D1E40"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9D1E40"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8.50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9D1E40"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9D1E40"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8.50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D565F7"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2.84</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19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注：</w:t>
            </w:r>
            <w:r w:rsidRPr="00A04A53">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A04A53" w:rsidRPr="00A04A53" w:rsidTr="00A04A53">
        <w:trPr>
          <w:trHeight w:val="13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505B4A" w:rsidRDefault="00505B4A"/>
    <w:p w:rsidR="005F7D91" w:rsidRDefault="005F7D91">
      <w:bookmarkStart w:id="0" w:name="_GoBack"/>
      <w:bookmarkEnd w:id="0"/>
    </w:p>
    <w:tbl>
      <w:tblPr>
        <w:tblW w:w="8520" w:type="dxa"/>
        <w:tblInd w:w="93" w:type="dxa"/>
        <w:tblLayout w:type="fixed"/>
        <w:tblLook w:val="04A0"/>
      </w:tblPr>
      <w:tblGrid>
        <w:gridCol w:w="2578"/>
        <w:gridCol w:w="1122"/>
        <w:gridCol w:w="2942"/>
        <w:gridCol w:w="1878"/>
      </w:tblGrid>
      <w:tr w:rsidR="00EA4F11" w:rsidRPr="00EA4F11" w:rsidTr="00BD7887">
        <w:trPr>
          <w:trHeight w:val="493"/>
        </w:trPr>
        <w:tc>
          <w:tcPr>
            <w:tcW w:w="2578"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表9</w:t>
            </w:r>
          </w:p>
        </w:tc>
      </w:tr>
      <w:tr w:rsidR="00EA4F11" w:rsidRPr="00EA4F11" w:rsidTr="00BD7887">
        <w:trPr>
          <w:trHeight w:val="612"/>
        </w:trPr>
        <w:tc>
          <w:tcPr>
            <w:tcW w:w="8520" w:type="dxa"/>
            <w:gridSpan w:val="4"/>
            <w:tcBorders>
              <w:top w:val="nil"/>
              <w:left w:val="nil"/>
              <w:bottom w:val="nil"/>
              <w:right w:val="nil"/>
            </w:tcBorders>
            <w:shd w:val="clear" w:color="000000" w:fill="FFFFFF"/>
            <w:noWrap/>
            <w:vAlign w:val="center"/>
            <w:hideMark/>
          </w:tcPr>
          <w:p w:rsidR="00EA4F11" w:rsidRPr="00EA4F11" w:rsidRDefault="008D344A" w:rsidP="00EA4F1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2018</w:t>
            </w:r>
            <w:r w:rsidR="00EA4F11" w:rsidRPr="00EA4F11">
              <w:rPr>
                <w:rFonts w:ascii="宋体" w:eastAsia="宋体" w:hAnsi="宋体" w:cs="Arial" w:hint="eastAsia"/>
                <w:b/>
                <w:bCs/>
                <w:color w:val="000000"/>
                <w:kern w:val="0"/>
                <w:sz w:val="28"/>
                <w:szCs w:val="28"/>
              </w:rPr>
              <w:t>年政府性基金预算支出情况表</w:t>
            </w:r>
          </w:p>
        </w:tc>
      </w:tr>
      <w:tr w:rsidR="00EA4F11" w:rsidRPr="00EA4F11" w:rsidTr="00BD7887">
        <w:trPr>
          <w:trHeight w:val="493"/>
        </w:trPr>
        <w:tc>
          <w:tcPr>
            <w:tcW w:w="6642" w:type="dxa"/>
            <w:gridSpan w:val="3"/>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单位名称：</w:t>
            </w:r>
            <w:r w:rsidR="00B1068F">
              <w:rPr>
                <w:rFonts w:ascii="宋体" w:eastAsia="宋体" w:hAnsi="宋体" w:cs="Arial" w:hint="eastAsia"/>
                <w:color w:val="000000"/>
                <w:kern w:val="0"/>
                <w:sz w:val="20"/>
                <w:szCs w:val="20"/>
              </w:rPr>
              <w:t>大埔县环境保护局</w:t>
            </w: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单位：万元</w:t>
            </w:r>
          </w:p>
        </w:tc>
      </w:tr>
      <w:tr w:rsidR="00EA4F11" w:rsidRPr="00EA4F11" w:rsidTr="00BD7887">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政府性基金预算支出</w:t>
            </w:r>
          </w:p>
        </w:tc>
      </w:tr>
      <w:tr w:rsidR="00EA4F11" w:rsidRPr="00EA4F11" w:rsidTr="00BD7887">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EA4F11" w:rsidRPr="00EA4F11" w:rsidRDefault="00EA4F11" w:rsidP="00EA4F11">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项目支出</w:t>
            </w:r>
          </w:p>
        </w:tc>
      </w:tr>
      <w:tr w:rsidR="00EA4F11" w:rsidRPr="00EA4F11" w:rsidTr="00BD7887">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r w:rsidR="00A67AC9">
              <w:rPr>
                <w:rFonts w:ascii="宋体" w:eastAsia="宋体" w:hAnsi="宋体" w:cs="Arial" w:hint="eastAsia"/>
                <w:color w:val="000000"/>
                <w:kern w:val="0"/>
                <w:sz w:val="20"/>
                <w:szCs w:val="20"/>
              </w:rPr>
              <w:t>无</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152164"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152164"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152164"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r>
      <w:tr w:rsidR="00EA4F11" w:rsidRPr="00EA4F11" w:rsidTr="00BD7887">
        <w:trPr>
          <w:trHeight w:val="441"/>
        </w:trPr>
        <w:tc>
          <w:tcPr>
            <w:tcW w:w="8520" w:type="dxa"/>
            <w:gridSpan w:val="4"/>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18"/>
                <w:szCs w:val="18"/>
              </w:rPr>
            </w:pPr>
            <w:r w:rsidRPr="00EA4F11">
              <w:rPr>
                <w:rFonts w:ascii="宋体" w:eastAsia="宋体" w:hAnsi="宋体" w:cs="Arial" w:hint="eastAsia"/>
                <w:color w:val="000000"/>
                <w:kern w:val="0"/>
                <w:sz w:val="18"/>
                <w:szCs w:val="18"/>
              </w:rPr>
              <w:t>注：如该部门无政府性基金安排的支出，则本表为空。同时按照财政部有关要求，以空表呈报省人代会审议。</w:t>
            </w:r>
          </w:p>
        </w:tc>
      </w:tr>
    </w:tbl>
    <w:p w:rsidR="00505B4A" w:rsidRDefault="00505B4A"/>
    <w:tbl>
      <w:tblPr>
        <w:tblW w:w="8519" w:type="dxa"/>
        <w:tblInd w:w="93" w:type="dxa"/>
        <w:tblLook w:val="04A0"/>
      </w:tblPr>
      <w:tblGrid>
        <w:gridCol w:w="3016"/>
        <w:gridCol w:w="1016"/>
        <w:gridCol w:w="1016"/>
        <w:gridCol w:w="1016"/>
        <w:gridCol w:w="516"/>
        <w:gridCol w:w="516"/>
        <w:gridCol w:w="516"/>
        <w:gridCol w:w="1216"/>
      </w:tblGrid>
      <w:tr w:rsidR="00A217B1" w:rsidRPr="00A217B1" w:rsidTr="00925C68">
        <w:trPr>
          <w:trHeight w:val="429"/>
        </w:trPr>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表10</w:t>
            </w:r>
          </w:p>
        </w:tc>
      </w:tr>
      <w:tr w:rsidR="00A217B1" w:rsidRPr="00A217B1" w:rsidTr="00925C68">
        <w:trPr>
          <w:trHeight w:val="533"/>
        </w:trPr>
        <w:tc>
          <w:tcPr>
            <w:tcW w:w="0" w:type="auto"/>
            <w:gridSpan w:val="8"/>
            <w:tcBorders>
              <w:top w:val="nil"/>
              <w:left w:val="nil"/>
              <w:bottom w:val="nil"/>
              <w:right w:val="nil"/>
            </w:tcBorders>
            <w:shd w:val="clear" w:color="auto" w:fill="auto"/>
            <w:noWrap/>
            <w:vAlign w:val="center"/>
            <w:hideMark/>
          </w:tcPr>
          <w:p w:rsidR="00A217B1" w:rsidRPr="00A217B1" w:rsidRDefault="008D344A" w:rsidP="00A217B1">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t>2018</w:t>
            </w:r>
            <w:r w:rsidR="00A217B1" w:rsidRPr="00A217B1">
              <w:rPr>
                <w:rFonts w:ascii="宋体" w:eastAsia="宋体" w:hAnsi="宋体" w:cs="Arial" w:hint="eastAsia"/>
                <w:b/>
                <w:bCs/>
                <w:kern w:val="0"/>
                <w:sz w:val="28"/>
                <w:szCs w:val="28"/>
              </w:rPr>
              <w:t>年部门预算基本支出预算表</w:t>
            </w:r>
          </w:p>
        </w:tc>
      </w:tr>
      <w:tr w:rsidR="00A217B1" w:rsidRPr="00A217B1" w:rsidTr="00925C68">
        <w:trPr>
          <w:trHeight w:val="429"/>
        </w:trPr>
        <w:tc>
          <w:tcPr>
            <w:tcW w:w="0" w:type="auto"/>
            <w:gridSpan w:val="6"/>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r w:rsidR="00B1068F">
              <w:rPr>
                <w:rFonts w:ascii="宋体" w:eastAsia="宋体" w:hAnsi="宋体" w:cs="Arial" w:hint="eastAsia"/>
                <w:color w:val="000000"/>
                <w:kern w:val="0"/>
                <w:sz w:val="20"/>
                <w:szCs w:val="20"/>
              </w:rPr>
              <w:t>大埔县环境保护局</w:t>
            </w: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A217B1" w:rsidRPr="00A217B1" w:rsidTr="00925C68">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A217B1" w:rsidRPr="00A217B1" w:rsidTr="00925C68">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217B1" w:rsidRPr="00A217B1" w:rsidRDefault="005F0C0C" w:rsidP="00A217B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大埔县环境保护局</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A217B1" w:rsidRPr="00A217B1" w:rsidTr="00925C68">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9351B2">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8D344A">
              <w:rPr>
                <w:rFonts w:ascii="宋体" w:eastAsia="宋体" w:hAnsi="宋体" w:cs="Arial" w:hint="eastAsia"/>
                <w:kern w:val="0"/>
                <w:sz w:val="20"/>
                <w:szCs w:val="20"/>
              </w:rPr>
              <w:t>494.42</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9351B2">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8D344A">
              <w:rPr>
                <w:rFonts w:ascii="宋体" w:eastAsia="宋体" w:hAnsi="宋体" w:cs="Arial" w:hint="eastAsia"/>
                <w:kern w:val="0"/>
                <w:sz w:val="20"/>
                <w:szCs w:val="20"/>
              </w:rPr>
              <w:t>494.42</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9351B2">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8D344A">
              <w:rPr>
                <w:rFonts w:ascii="宋体" w:eastAsia="宋体" w:hAnsi="宋体" w:cs="Arial" w:hint="eastAsia"/>
                <w:kern w:val="0"/>
                <w:sz w:val="20"/>
                <w:szCs w:val="20"/>
              </w:rPr>
              <w:t>494.42</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9D5CB9">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9D5CB9">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9D5CB9">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9D5CB9">
              <w:rPr>
                <w:rFonts w:ascii="宋体" w:eastAsia="宋体" w:hAnsi="宋体" w:cs="Arial" w:hint="eastAsia"/>
                <w:kern w:val="0"/>
                <w:sz w:val="20"/>
                <w:szCs w:val="20"/>
              </w:rPr>
              <w:t>0</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r w:rsidR="00A217B1" w:rsidRPr="00A217B1" w:rsidTr="00925C68">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r>
    </w:tbl>
    <w:p w:rsidR="00505B4A" w:rsidRDefault="00505B4A"/>
    <w:p w:rsidR="00925C68" w:rsidRDefault="00925C68"/>
    <w:p w:rsidR="00925C68" w:rsidRDefault="00925C68"/>
    <w:tbl>
      <w:tblPr>
        <w:tblW w:w="8579" w:type="dxa"/>
        <w:tblInd w:w="93" w:type="dxa"/>
        <w:tblLook w:val="04A0"/>
      </w:tblPr>
      <w:tblGrid>
        <w:gridCol w:w="1767"/>
        <w:gridCol w:w="564"/>
        <w:gridCol w:w="716"/>
        <w:gridCol w:w="948"/>
        <w:gridCol w:w="992"/>
        <w:gridCol w:w="1088"/>
        <w:gridCol w:w="896"/>
        <w:gridCol w:w="704"/>
        <w:gridCol w:w="904"/>
      </w:tblGrid>
      <w:tr w:rsidR="00B33320" w:rsidRPr="00B33320" w:rsidTr="00925C68">
        <w:trPr>
          <w:trHeight w:val="508"/>
        </w:trPr>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B33320" w:rsidRPr="00B33320" w:rsidTr="00925C68">
        <w:trPr>
          <w:trHeight w:val="631"/>
        </w:trPr>
        <w:tc>
          <w:tcPr>
            <w:tcW w:w="0" w:type="auto"/>
            <w:gridSpan w:val="9"/>
            <w:tcBorders>
              <w:top w:val="nil"/>
              <w:left w:val="nil"/>
              <w:bottom w:val="nil"/>
              <w:right w:val="nil"/>
            </w:tcBorders>
            <w:shd w:val="clear" w:color="auto" w:fill="auto"/>
            <w:vAlign w:val="center"/>
            <w:hideMark/>
          </w:tcPr>
          <w:p w:rsidR="00B33320" w:rsidRPr="00B33320" w:rsidRDefault="008D344A" w:rsidP="00B33320">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2018</w:t>
            </w:r>
            <w:r w:rsidR="00B33320" w:rsidRPr="00B33320">
              <w:rPr>
                <w:rFonts w:ascii="宋体" w:eastAsia="宋体" w:hAnsi="宋体" w:cs="Arial" w:hint="eastAsia"/>
                <w:b/>
                <w:bCs/>
                <w:color w:val="000000"/>
                <w:kern w:val="0"/>
                <w:sz w:val="28"/>
                <w:szCs w:val="28"/>
              </w:rPr>
              <w:t>年部门预算项目支出及其他支出预算表</w:t>
            </w:r>
          </w:p>
        </w:tc>
      </w:tr>
      <w:tr w:rsidR="00B33320" w:rsidRPr="00B33320" w:rsidTr="00925C68">
        <w:trPr>
          <w:trHeight w:val="508"/>
        </w:trPr>
        <w:tc>
          <w:tcPr>
            <w:tcW w:w="0" w:type="auto"/>
            <w:gridSpan w:val="6"/>
            <w:tcBorders>
              <w:top w:val="nil"/>
              <w:left w:val="nil"/>
              <w:bottom w:val="single" w:sz="4" w:space="0" w:color="auto"/>
              <w:right w:val="nil"/>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r w:rsidR="00B1068F">
              <w:rPr>
                <w:rFonts w:ascii="宋体" w:eastAsia="宋体" w:hAnsi="宋体" w:cs="Arial" w:hint="eastAsia"/>
                <w:color w:val="000000"/>
                <w:kern w:val="0"/>
                <w:sz w:val="20"/>
                <w:szCs w:val="20"/>
              </w:rPr>
              <w:t>大埔县环境保护局</w:t>
            </w: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B33320" w:rsidRPr="00B33320" w:rsidTr="00925C68">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B33320" w:rsidRPr="00B33320" w:rsidTr="00925C68">
        <w:trPr>
          <w:trHeight w:val="759"/>
        </w:trPr>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r>
      <w:tr w:rsidR="00B33320" w:rsidRPr="00B33320" w:rsidTr="00925C68">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1C6E1E" w:rsidP="00B3332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大埔县环境保护局</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9351B2"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9351B2" w:rsidP="0059582B">
            <w:pPr>
              <w:widowControl/>
              <w:ind w:right="200"/>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9351B2"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9582B"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9582B"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9582B"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59582B"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sidR="0059582B">
              <w:rPr>
                <w:rFonts w:ascii="宋体" w:eastAsia="宋体" w:hAnsi="宋体" w:cs="Arial" w:hint="eastAsia"/>
                <w:color w:val="000000"/>
                <w:kern w:val="0"/>
                <w:sz w:val="20"/>
                <w:szCs w:val="20"/>
              </w:rPr>
              <w:t>0</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505B4A" w:rsidRDefault="00505B4A"/>
    <w:p w:rsidR="00505B4A" w:rsidRDefault="00505B4A"/>
    <w:p w:rsidR="00505B4A" w:rsidRDefault="00505B4A"/>
    <w:p w:rsidR="00505B4A" w:rsidRDefault="003F7E37" w:rsidP="00F92F6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第三部分  </w:t>
      </w:r>
      <w:r w:rsidR="008D344A">
        <w:rPr>
          <w:rFonts w:ascii="方正小标宋简体" w:eastAsia="方正小标宋简体" w:hAnsi="方正小标宋简体" w:cs="方正小标宋简体" w:hint="eastAsia"/>
          <w:sz w:val="44"/>
          <w:szCs w:val="44"/>
        </w:rPr>
        <w:t>2018</w:t>
      </w:r>
      <w:r>
        <w:rPr>
          <w:rFonts w:ascii="方正小标宋简体" w:eastAsia="方正小标宋简体" w:hAnsi="方正小标宋简体" w:cs="方正小标宋简体" w:hint="eastAsia"/>
          <w:sz w:val="44"/>
          <w:szCs w:val="44"/>
        </w:rPr>
        <w:t>年部门预算情况说明</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354440" w:rsidRDefault="008D344A" w:rsidP="00481DA8">
      <w:pPr>
        <w:ind w:firstLineChars="200" w:firstLine="640"/>
        <w:rPr>
          <w:rFonts w:ascii="仿宋_GB2312" w:eastAsia="仿宋_GB2312" w:hAnsi="宋体" w:cs="宋体"/>
          <w:kern w:val="0"/>
          <w:sz w:val="28"/>
          <w:szCs w:val="28"/>
        </w:rPr>
      </w:pPr>
      <w:r>
        <w:rPr>
          <w:rFonts w:ascii="仿宋_GB2312" w:eastAsia="仿宋_GB2312" w:hAnsi="Calibri" w:cs="Times New Roman" w:hint="eastAsia"/>
          <w:sz w:val="32"/>
          <w:szCs w:val="32"/>
        </w:rPr>
        <w:t>2018</w:t>
      </w:r>
      <w:r w:rsidR="00481DA8">
        <w:rPr>
          <w:rFonts w:ascii="仿宋_GB2312" w:eastAsia="仿宋_GB2312" w:hAnsi="Calibri" w:cs="Times New Roman" w:hint="eastAsia"/>
          <w:sz w:val="32"/>
          <w:szCs w:val="32"/>
        </w:rPr>
        <w:t>年收入预算</w:t>
      </w:r>
      <w:r>
        <w:rPr>
          <w:rFonts w:ascii="仿宋_GB2312" w:eastAsia="仿宋_GB2312" w:hAnsi="Calibri" w:cs="Times New Roman" w:hint="eastAsia"/>
          <w:sz w:val="32"/>
          <w:szCs w:val="32"/>
        </w:rPr>
        <w:t>594.42</w:t>
      </w:r>
      <w:r w:rsidR="00481DA8">
        <w:rPr>
          <w:rFonts w:ascii="仿宋_GB2312" w:eastAsia="仿宋_GB2312" w:hAnsi="Calibri" w:cs="Times New Roman" w:hint="eastAsia"/>
          <w:sz w:val="32"/>
          <w:szCs w:val="32"/>
        </w:rPr>
        <w:t>万元，其中：一般公共预算拨款</w:t>
      </w:r>
      <w:r>
        <w:rPr>
          <w:rFonts w:ascii="仿宋_GB2312" w:eastAsia="仿宋_GB2312" w:hAnsi="Calibri" w:cs="Times New Roman" w:hint="eastAsia"/>
          <w:sz w:val="32"/>
          <w:szCs w:val="32"/>
        </w:rPr>
        <w:t>594.42</w:t>
      </w:r>
      <w:r w:rsidR="00481DA8">
        <w:rPr>
          <w:rFonts w:ascii="仿宋_GB2312" w:eastAsia="仿宋_GB2312" w:hAnsi="Calibri" w:cs="Times New Roman" w:hint="eastAsia"/>
          <w:sz w:val="32"/>
          <w:szCs w:val="32"/>
        </w:rPr>
        <w:t>万元。</w:t>
      </w:r>
      <w:r w:rsidR="00CD46F6" w:rsidRPr="00CD46F6">
        <w:rPr>
          <w:rFonts w:ascii="仿宋_GB2312" w:eastAsia="仿宋_GB2312" w:hAnsi="Calibri" w:cs="Times New Roman" w:hint="eastAsia"/>
          <w:sz w:val="32"/>
          <w:szCs w:val="32"/>
        </w:rPr>
        <w:t>比上年增加27.5万元，增长4.85%</w:t>
      </w:r>
      <w:r w:rsidR="00971180" w:rsidRPr="00971180">
        <w:rPr>
          <w:rFonts w:ascii="仿宋_GB2312" w:eastAsia="仿宋_GB2312" w:hAnsi="宋体" w:cs="宋体" w:hint="eastAsia"/>
          <w:kern w:val="0"/>
          <w:sz w:val="28"/>
          <w:szCs w:val="28"/>
        </w:rPr>
        <w:t>，主要原因是机关运行成本的增加。</w:t>
      </w:r>
    </w:p>
    <w:p w:rsidR="009B518F" w:rsidRPr="00191AF3" w:rsidRDefault="009B518F" w:rsidP="00191AF3">
      <w:pPr>
        <w:ind w:firstLineChars="200" w:firstLine="640"/>
        <w:rPr>
          <w:rFonts w:ascii="仿宋_GB2312" w:eastAsia="仿宋_GB2312" w:hAnsi="Calibri" w:cs="Times New Roman"/>
          <w:sz w:val="32"/>
          <w:szCs w:val="32"/>
        </w:rPr>
      </w:pPr>
      <w:r w:rsidRPr="00191AF3">
        <w:rPr>
          <w:rFonts w:ascii="仿宋_GB2312" w:eastAsia="仿宋_GB2312" w:hAnsi="Calibri" w:cs="Times New Roman" w:hint="eastAsia"/>
          <w:sz w:val="32"/>
          <w:szCs w:val="32"/>
        </w:rPr>
        <w:t>2018年支出预算594.42万元，其中：一般公共服务支出526.02万元，社会保障和就业支出68.40万元。</w:t>
      </w:r>
    </w:p>
    <w:p w:rsidR="009B518F" w:rsidRPr="00191AF3" w:rsidRDefault="009B518F" w:rsidP="00191AF3">
      <w:pPr>
        <w:ind w:firstLineChars="200" w:firstLine="640"/>
        <w:rPr>
          <w:rFonts w:ascii="仿宋_GB2312" w:eastAsia="仿宋_GB2312" w:hAnsi="Calibri" w:cs="Times New Roman"/>
          <w:sz w:val="32"/>
          <w:szCs w:val="32"/>
        </w:rPr>
      </w:pPr>
      <w:r w:rsidRPr="00191AF3">
        <w:rPr>
          <w:rFonts w:ascii="仿宋_GB2312" w:eastAsia="仿宋_GB2312" w:hAnsi="Calibri" w:cs="Times New Roman" w:hint="eastAsia"/>
          <w:sz w:val="32"/>
          <w:szCs w:val="32"/>
        </w:rPr>
        <w:t>1.一般公共服务支出主要用于保障机关事业单位正常运转、支持单位履行职能发生的经费支出。 其中：2018预算支出526.02万元,比上年增加55.17万元。</w:t>
      </w:r>
      <w:r w:rsidR="00191AF3" w:rsidRPr="00191AF3">
        <w:rPr>
          <w:rFonts w:ascii="仿宋_GB2312" w:eastAsia="仿宋_GB2312" w:hAnsi="Calibri" w:cs="Times New Roman" w:hint="eastAsia"/>
          <w:sz w:val="32"/>
          <w:szCs w:val="32"/>
        </w:rPr>
        <w:t>主要是工资</w:t>
      </w:r>
      <w:r w:rsidR="003237E6" w:rsidRPr="00191AF3">
        <w:rPr>
          <w:rFonts w:ascii="仿宋_GB2312" w:eastAsia="仿宋_GB2312" w:hAnsi="Calibri" w:cs="Times New Roman" w:hint="eastAsia"/>
          <w:sz w:val="32"/>
          <w:szCs w:val="32"/>
        </w:rPr>
        <w:t>与</w:t>
      </w:r>
      <w:r w:rsidR="00191AF3" w:rsidRPr="00191AF3">
        <w:rPr>
          <w:rFonts w:ascii="仿宋_GB2312" w:eastAsia="仿宋_GB2312" w:hAnsi="Calibri" w:cs="Times New Roman" w:hint="eastAsia"/>
          <w:sz w:val="32"/>
          <w:szCs w:val="32"/>
        </w:rPr>
        <w:t>机关运行成本的增加</w:t>
      </w:r>
      <w:r w:rsidR="0078232B">
        <w:rPr>
          <w:rFonts w:ascii="仿宋_GB2312" w:eastAsia="仿宋_GB2312" w:hAnsi="Calibri" w:cs="Times New Roman" w:hint="eastAsia"/>
          <w:sz w:val="32"/>
          <w:szCs w:val="32"/>
        </w:rPr>
        <w:t>。</w:t>
      </w:r>
    </w:p>
    <w:p w:rsidR="009B518F" w:rsidRPr="00191AF3" w:rsidRDefault="009B518F" w:rsidP="00191AF3">
      <w:pPr>
        <w:ind w:firstLineChars="200" w:firstLine="640"/>
        <w:rPr>
          <w:rFonts w:ascii="仿宋_GB2312" w:eastAsia="仿宋_GB2312" w:hAnsi="Calibri" w:cs="Times New Roman"/>
          <w:sz w:val="32"/>
          <w:szCs w:val="32"/>
        </w:rPr>
      </w:pPr>
      <w:r w:rsidRPr="00191AF3">
        <w:rPr>
          <w:rFonts w:ascii="仿宋_GB2312" w:eastAsia="仿宋_GB2312" w:hAnsi="Calibri" w:cs="Times New Roman" w:hint="eastAsia"/>
          <w:sz w:val="32"/>
          <w:szCs w:val="32"/>
        </w:rPr>
        <w:t>2.社会保障和就业支出（类）主要用于机关事业单位干部离退工资福利的项目支出。其中：行政事业单位离退休（款）预算支出68.40万元，比上年减少27.71万元，主要是退休费改革由社保发放。</w:t>
      </w:r>
    </w:p>
    <w:p w:rsidR="00971180" w:rsidRPr="009B518F" w:rsidRDefault="00971180" w:rsidP="00971180">
      <w:pPr>
        <w:ind w:firstLineChars="200" w:firstLine="560"/>
        <w:rPr>
          <w:rFonts w:ascii="宋体" w:hAnsi="宋体"/>
          <w:sz w:val="28"/>
          <w:szCs w:val="28"/>
        </w:rPr>
      </w:pPr>
    </w:p>
    <w:p w:rsidR="00505B4A" w:rsidRPr="00971180" w:rsidRDefault="00505B4A">
      <w:pPr>
        <w:ind w:firstLine="640"/>
        <w:rPr>
          <w:rFonts w:ascii="黑体" w:eastAsia="黑体" w:hAnsi="黑体" w:cs="黑体"/>
          <w:sz w:val="32"/>
          <w:szCs w:val="32"/>
        </w:rPr>
      </w:pP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C25D10" w:rsidRPr="00C25D10" w:rsidRDefault="00C25D10" w:rsidP="00C25D10">
      <w:pPr>
        <w:ind w:firstLineChars="200" w:firstLine="640"/>
        <w:rPr>
          <w:rFonts w:ascii="仿宋_GB2312" w:eastAsia="仿宋_GB2312" w:hAnsi="Calibri" w:cs="Times New Roman"/>
          <w:sz w:val="32"/>
          <w:szCs w:val="32"/>
        </w:rPr>
      </w:pPr>
      <w:r w:rsidRPr="00C25D10">
        <w:rPr>
          <w:rFonts w:ascii="仿宋_GB2312" w:eastAsia="仿宋_GB2312" w:hAnsi="Calibri" w:cs="Times New Roman" w:hint="eastAsia"/>
          <w:sz w:val="32"/>
          <w:szCs w:val="32"/>
        </w:rPr>
        <w:t>“三公”经费支出是指行政事业单位的因公出国（境）费、公务用车购置及运行费、公务接待费支出。2018年，</w:t>
      </w:r>
      <w:r w:rsidRPr="00C25D10">
        <w:rPr>
          <w:rFonts w:ascii="仿宋_GB2312" w:eastAsia="仿宋_GB2312" w:hAnsi="Calibri" w:cs="Times New Roman" w:hint="eastAsia"/>
          <w:sz w:val="32"/>
          <w:szCs w:val="32"/>
        </w:rPr>
        <w:lastRenderedPageBreak/>
        <w:t>财政拨款“三公”经费支出合计11.34</w:t>
      </w:r>
      <w:r w:rsidR="00BF52CC">
        <w:rPr>
          <w:rFonts w:ascii="仿宋_GB2312" w:eastAsia="仿宋_GB2312" w:hAnsi="Calibri" w:cs="Times New Roman" w:hint="eastAsia"/>
          <w:sz w:val="32"/>
          <w:szCs w:val="32"/>
        </w:rPr>
        <w:t>万元，与上年保持不变</w:t>
      </w:r>
      <w:r w:rsidRPr="00C25D10">
        <w:rPr>
          <w:rFonts w:ascii="仿宋_GB2312" w:eastAsia="仿宋_GB2312" w:hAnsi="Calibri" w:cs="Times New Roman" w:hint="eastAsia"/>
          <w:sz w:val="32"/>
          <w:szCs w:val="32"/>
        </w:rPr>
        <w:t>。其中：因公出国（境）费0元</w:t>
      </w:r>
      <w:r w:rsidR="00B52819">
        <w:rPr>
          <w:rFonts w:ascii="仿宋_GB2312" w:eastAsia="仿宋_GB2312" w:hAnsi="Calibri" w:cs="Times New Roman" w:hint="eastAsia"/>
          <w:sz w:val="32"/>
          <w:szCs w:val="32"/>
        </w:rPr>
        <w:t>，与上年保持不变</w:t>
      </w:r>
      <w:r w:rsidRPr="00C25D10">
        <w:rPr>
          <w:rFonts w:ascii="仿宋_GB2312" w:eastAsia="仿宋_GB2312" w:hAnsi="Calibri" w:cs="Times New Roman" w:hint="eastAsia"/>
          <w:sz w:val="32"/>
          <w:szCs w:val="32"/>
        </w:rPr>
        <w:t>；公务用车购置及运行费8.5万元，占74.96%；公务接待费2.84万元，占25.04%，与上年持平。</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505B4A" w:rsidRDefault="003F7E37">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8D344A">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年，本部门机关运行经费安排</w:t>
      </w:r>
      <w:r w:rsidR="003944D4">
        <w:rPr>
          <w:rFonts w:ascii="仿宋_GB2312" w:eastAsia="仿宋_GB2312" w:hAnsi="仿宋_GB2312" w:cs="仿宋_GB2312" w:hint="eastAsia"/>
          <w:sz w:val="32"/>
          <w:szCs w:val="32"/>
        </w:rPr>
        <w:t>117.3</w:t>
      </w:r>
      <w:r>
        <w:rPr>
          <w:rFonts w:ascii="仿宋_GB2312" w:eastAsia="仿宋_GB2312" w:hAnsi="仿宋_GB2312" w:cs="仿宋_GB2312" w:hint="eastAsia"/>
          <w:sz w:val="32"/>
          <w:szCs w:val="32"/>
        </w:rPr>
        <w:t>万元，比上年增加</w:t>
      </w:r>
      <w:r w:rsidR="003944D4">
        <w:rPr>
          <w:rFonts w:ascii="仿宋_GB2312" w:eastAsia="仿宋_GB2312" w:hAnsi="仿宋_GB2312" w:cs="仿宋_GB2312" w:hint="eastAsia"/>
          <w:sz w:val="32"/>
          <w:szCs w:val="32"/>
        </w:rPr>
        <w:t>31.49</w:t>
      </w:r>
      <w:r>
        <w:rPr>
          <w:rFonts w:ascii="仿宋_GB2312" w:eastAsia="仿宋_GB2312" w:hAnsi="仿宋_GB2312" w:cs="仿宋_GB2312" w:hint="eastAsia"/>
          <w:sz w:val="32"/>
          <w:szCs w:val="32"/>
        </w:rPr>
        <w:t>万元，增长</w:t>
      </w:r>
      <w:r w:rsidR="003944D4">
        <w:rPr>
          <w:rFonts w:ascii="仿宋_GB2312" w:eastAsia="仿宋_GB2312" w:hAnsi="仿宋_GB2312" w:cs="仿宋_GB2312" w:hint="eastAsia"/>
          <w:sz w:val="32"/>
          <w:szCs w:val="32"/>
        </w:rPr>
        <w:t>36.7</w:t>
      </w:r>
      <w:r>
        <w:rPr>
          <w:rFonts w:ascii="仿宋_GB2312" w:eastAsia="仿宋_GB2312" w:hAnsi="仿宋_GB2312" w:cs="仿宋_GB2312" w:hint="eastAsia"/>
          <w:sz w:val="32"/>
          <w:szCs w:val="32"/>
        </w:rPr>
        <w:t>%，主要原因是</w:t>
      </w:r>
      <w:r w:rsidR="00D126AC">
        <w:rPr>
          <w:rFonts w:ascii="仿宋_GB2312" w:eastAsia="仿宋_GB2312" w:hAnsi="仿宋_GB2312" w:cs="仿宋_GB2312" w:hint="eastAsia"/>
          <w:sz w:val="32"/>
          <w:szCs w:val="32"/>
        </w:rPr>
        <w:t>物价上涨及部门事务增加</w:t>
      </w:r>
      <w:r>
        <w:rPr>
          <w:rFonts w:ascii="仿宋_GB2312" w:eastAsia="仿宋_GB2312" w:hAnsi="仿宋_GB2312" w:cs="仿宋_GB2312" w:hint="eastAsia"/>
          <w:sz w:val="32"/>
          <w:szCs w:val="32"/>
        </w:rPr>
        <w:t>。其中：办公费</w:t>
      </w:r>
      <w:r w:rsidR="00B5016E">
        <w:rPr>
          <w:rFonts w:ascii="仿宋_GB2312" w:eastAsia="仿宋_GB2312" w:hAnsi="仿宋_GB2312" w:cs="仿宋_GB2312" w:hint="eastAsia"/>
          <w:sz w:val="32"/>
          <w:szCs w:val="32"/>
        </w:rPr>
        <w:t>9</w:t>
      </w:r>
      <w:r w:rsidR="00D126AC">
        <w:rPr>
          <w:rFonts w:ascii="仿宋_GB2312" w:eastAsia="仿宋_GB2312" w:hAnsi="仿宋_GB2312" w:cs="仿宋_GB2312" w:hint="eastAsia"/>
          <w:sz w:val="32"/>
          <w:szCs w:val="32"/>
        </w:rPr>
        <w:t>.3万元</w:t>
      </w:r>
      <w:r>
        <w:rPr>
          <w:rFonts w:ascii="仿宋_GB2312" w:eastAsia="仿宋_GB2312" w:hAnsi="仿宋_GB2312" w:cs="仿宋_GB2312" w:hint="eastAsia"/>
          <w:sz w:val="32"/>
          <w:szCs w:val="32"/>
        </w:rPr>
        <w:t>，印刷费</w:t>
      </w:r>
      <w:r w:rsidR="00B5016E">
        <w:rPr>
          <w:rFonts w:ascii="仿宋_GB2312" w:eastAsia="仿宋_GB2312" w:hAnsi="仿宋_GB2312" w:cs="仿宋_GB2312" w:hint="eastAsia"/>
          <w:sz w:val="32"/>
          <w:szCs w:val="32"/>
        </w:rPr>
        <w:t>6.5</w:t>
      </w:r>
      <w:r w:rsidR="00D126AC">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，邮电费</w:t>
      </w:r>
      <w:r w:rsidR="00D126AC">
        <w:rPr>
          <w:rFonts w:ascii="仿宋_GB2312" w:eastAsia="仿宋_GB2312" w:hAnsi="仿宋_GB2312" w:cs="仿宋_GB2312" w:hint="eastAsia"/>
          <w:sz w:val="32"/>
          <w:szCs w:val="32"/>
        </w:rPr>
        <w:t>3.</w:t>
      </w:r>
      <w:r w:rsidR="001904B6">
        <w:rPr>
          <w:rFonts w:ascii="仿宋_GB2312" w:eastAsia="仿宋_GB2312" w:hAnsi="仿宋_GB2312" w:cs="仿宋_GB2312" w:hint="eastAsia"/>
          <w:sz w:val="32"/>
          <w:szCs w:val="32"/>
        </w:rPr>
        <w:t>1</w:t>
      </w:r>
      <w:r w:rsidR="00D126AC">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，差旅费</w:t>
      </w:r>
      <w:r w:rsidR="004E6431">
        <w:rPr>
          <w:rFonts w:ascii="仿宋_GB2312" w:eastAsia="仿宋_GB2312" w:hAnsi="仿宋_GB2312" w:cs="仿宋_GB2312" w:hint="eastAsia"/>
          <w:sz w:val="32"/>
          <w:szCs w:val="32"/>
        </w:rPr>
        <w:t>8</w:t>
      </w:r>
      <w:r w:rsidR="00D126AC">
        <w:rPr>
          <w:rFonts w:ascii="仿宋_GB2312" w:eastAsia="仿宋_GB2312" w:hAnsi="仿宋_GB2312" w:cs="仿宋_GB2312" w:hint="eastAsia"/>
          <w:sz w:val="32"/>
          <w:szCs w:val="32"/>
        </w:rPr>
        <w:t>.</w:t>
      </w:r>
      <w:r w:rsidR="001904B6">
        <w:rPr>
          <w:rFonts w:ascii="仿宋_GB2312" w:eastAsia="仿宋_GB2312" w:hAnsi="仿宋_GB2312" w:cs="仿宋_GB2312" w:hint="eastAsia"/>
          <w:sz w:val="32"/>
          <w:szCs w:val="32"/>
        </w:rPr>
        <w:t>5</w:t>
      </w:r>
      <w:r w:rsidR="00D126AC">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，会议费</w:t>
      </w:r>
      <w:r w:rsidR="001904B6">
        <w:rPr>
          <w:rFonts w:ascii="仿宋_GB2312" w:eastAsia="仿宋_GB2312" w:hAnsi="仿宋_GB2312" w:cs="仿宋_GB2312" w:hint="eastAsia"/>
          <w:sz w:val="32"/>
          <w:szCs w:val="32"/>
        </w:rPr>
        <w:t>1.2</w:t>
      </w:r>
      <w:r w:rsidR="00D126AC">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，专用材料及一般设备购置费</w:t>
      </w:r>
      <w:r w:rsidR="004E6431">
        <w:rPr>
          <w:rFonts w:ascii="仿宋_GB2312" w:eastAsia="仿宋_GB2312" w:hAnsi="仿宋_GB2312" w:cs="仿宋_GB2312" w:hint="eastAsia"/>
          <w:sz w:val="32"/>
          <w:szCs w:val="32"/>
        </w:rPr>
        <w:t>8.8</w:t>
      </w:r>
      <w:r w:rsidR="00D126AC">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，公务用车运行维护费</w:t>
      </w:r>
      <w:r w:rsidR="00D126AC">
        <w:rPr>
          <w:rFonts w:ascii="仿宋_GB2312" w:eastAsia="仿宋_GB2312" w:hAnsi="仿宋_GB2312" w:cs="仿宋_GB2312" w:hint="eastAsia"/>
          <w:sz w:val="32"/>
          <w:szCs w:val="32"/>
        </w:rPr>
        <w:t>8.5万元</w:t>
      </w:r>
      <w:r>
        <w:rPr>
          <w:rFonts w:ascii="仿宋_GB2312" w:eastAsia="仿宋_GB2312" w:hAnsi="仿宋_GB2312" w:cs="仿宋_GB2312" w:hint="eastAsia"/>
          <w:sz w:val="32"/>
          <w:szCs w:val="32"/>
        </w:rPr>
        <w:t>等。</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5151E2" w:rsidRPr="005151E2" w:rsidRDefault="003F7E37" w:rsidP="005151E2">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5151E2" w:rsidRPr="005151E2">
        <w:rPr>
          <w:rFonts w:ascii="仿宋_GB2312" w:eastAsia="仿宋_GB2312" w:hAnsi="仿宋_GB2312" w:cs="仿宋_GB2312" w:hint="eastAsia"/>
          <w:sz w:val="32"/>
          <w:szCs w:val="32"/>
        </w:rPr>
        <w:t>本单位所有电脑、空调等政策规定必须政府采购的办公用品均为政府采购。</w:t>
      </w:r>
    </w:p>
    <w:p w:rsidR="00505B4A" w:rsidRPr="005151E2" w:rsidRDefault="00505B4A">
      <w:pPr>
        <w:rPr>
          <w:rFonts w:ascii="仿宋_GB2312" w:eastAsia="仿宋_GB2312" w:hAnsi="仿宋_GB2312" w:cs="仿宋_GB2312"/>
          <w:sz w:val="32"/>
          <w:szCs w:val="32"/>
        </w:rPr>
      </w:pP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E478D5" w:rsidRDefault="00E478D5">
      <w:pPr>
        <w:ind w:firstLine="640"/>
        <w:rPr>
          <w:rFonts w:ascii="仿宋_GB2312" w:eastAsia="仿宋_GB2312" w:hAnsi="仿宋_GB2312" w:cs="仿宋_GB2312"/>
          <w:sz w:val="32"/>
          <w:szCs w:val="32"/>
        </w:rPr>
      </w:pPr>
      <w:r w:rsidRPr="00E478D5">
        <w:rPr>
          <w:rFonts w:ascii="仿宋_GB2312" w:eastAsia="仿宋_GB2312" w:hAnsi="仿宋_GB2312" w:cs="仿宋_GB2312" w:hint="eastAsia"/>
          <w:sz w:val="32"/>
          <w:szCs w:val="32"/>
        </w:rPr>
        <w:t>截至</w:t>
      </w:r>
      <w:r w:rsidR="008D344A">
        <w:rPr>
          <w:rFonts w:ascii="仿宋_GB2312" w:eastAsia="仿宋_GB2312" w:hAnsi="仿宋_GB2312" w:cs="仿宋_GB2312" w:hint="eastAsia"/>
          <w:sz w:val="32"/>
          <w:szCs w:val="32"/>
        </w:rPr>
        <w:t>2018</w:t>
      </w:r>
      <w:r w:rsidRPr="00E478D5">
        <w:rPr>
          <w:rFonts w:ascii="仿宋_GB2312" w:eastAsia="仿宋_GB2312" w:hAnsi="仿宋_GB2312" w:cs="仿宋_GB2312" w:hint="eastAsia"/>
          <w:sz w:val="32"/>
          <w:szCs w:val="32"/>
        </w:rPr>
        <w:t>年1月1日，本部门占有使用国有资产总体情况为：固定资产总额</w:t>
      </w:r>
      <w:r w:rsidR="006070A3">
        <w:rPr>
          <w:rFonts w:ascii="仿宋_GB2312" w:eastAsia="仿宋_GB2312" w:hAnsi="仿宋_GB2312" w:cs="仿宋_GB2312" w:hint="eastAsia"/>
          <w:sz w:val="32"/>
          <w:szCs w:val="32"/>
        </w:rPr>
        <w:t>64</w:t>
      </w:r>
      <w:r w:rsidR="00D577D1">
        <w:rPr>
          <w:rFonts w:ascii="仿宋_GB2312" w:eastAsia="仿宋_GB2312" w:hAnsi="仿宋_GB2312" w:cs="仿宋_GB2312" w:hint="eastAsia"/>
          <w:sz w:val="32"/>
          <w:szCs w:val="32"/>
        </w:rPr>
        <w:t>8.10</w:t>
      </w:r>
      <w:r w:rsidRPr="00E478D5">
        <w:rPr>
          <w:rFonts w:ascii="仿宋_GB2312" w:eastAsia="仿宋_GB2312" w:hAnsi="仿宋_GB2312" w:cs="仿宋_GB2312" w:hint="eastAsia"/>
          <w:sz w:val="32"/>
          <w:szCs w:val="32"/>
        </w:rPr>
        <w:t>万元，分布构成情况为：其中房屋及建筑物</w:t>
      </w:r>
      <w:r>
        <w:rPr>
          <w:rFonts w:ascii="仿宋_GB2312" w:eastAsia="仿宋_GB2312" w:hAnsi="仿宋_GB2312" w:cs="仿宋_GB2312" w:hint="eastAsia"/>
          <w:sz w:val="32"/>
          <w:szCs w:val="32"/>
        </w:rPr>
        <w:t>234.31万元，通用</w:t>
      </w:r>
      <w:r w:rsidRPr="00E478D5">
        <w:rPr>
          <w:rFonts w:ascii="仿宋_GB2312" w:eastAsia="仿宋_GB2312" w:hAnsi="仿宋_GB2312" w:cs="仿宋_GB2312" w:hint="eastAsia"/>
          <w:sz w:val="32"/>
          <w:szCs w:val="32"/>
        </w:rPr>
        <w:t>设备</w:t>
      </w:r>
      <w:r w:rsidR="00D577D1">
        <w:rPr>
          <w:rFonts w:ascii="仿宋_GB2312" w:eastAsia="仿宋_GB2312" w:hAnsi="仿宋_GB2312" w:cs="仿宋_GB2312" w:hint="eastAsia"/>
          <w:sz w:val="32"/>
          <w:szCs w:val="32"/>
        </w:rPr>
        <w:t>314.73</w:t>
      </w:r>
      <w:r w:rsidRPr="00E478D5">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，专用设备</w:t>
      </w:r>
      <w:r w:rsidR="006070A3">
        <w:rPr>
          <w:rFonts w:ascii="仿宋_GB2312" w:eastAsia="仿宋_GB2312" w:hAnsi="仿宋_GB2312" w:cs="仿宋_GB2312" w:hint="eastAsia"/>
          <w:sz w:val="32"/>
          <w:szCs w:val="32"/>
        </w:rPr>
        <w:t>89.45</w:t>
      </w:r>
      <w:r>
        <w:rPr>
          <w:rFonts w:ascii="仿宋_GB2312" w:eastAsia="仿宋_GB2312" w:hAnsi="仿宋_GB2312" w:cs="仿宋_GB2312" w:hint="eastAsia"/>
          <w:sz w:val="32"/>
          <w:szCs w:val="32"/>
        </w:rPr>
        <w:t>万元，家具用具装具及动植物</w:t>
      </w:r>
      <w:r w:rsidR="006070A3">
        <w:rPr>
          <w:rFonts w:ascii="仿宋_GB2312" w:eastAsia="仿宋_GB2312" w:hAnsi="仿宋_GB2312" w:cs="仿宋_GB2312" w:hint="eastAsia"/>
          <w:sz w:val="32"/>
          <w:szCs w:val="32"/>
        </w:rPr>
        <w:t>9.</w:t>
      </w:r>
      <w:r w:rsidR="00D577D1">
        <w:rPr>
          <w:rFonts w:ascii="仿宋_GB2312" w:eastAsia="仿宋_GB2312" w:hAnsi="仿宋_GB2312" w:cs="仿宋_GB2312" w:hint="eastAsia"/>
          <w:sz w:val="32"/>
          <w:szCs w:val="32"/>
        </w:rPr>
        <w:t>61</w:t>
      </w:r>
      <w:r>
        <w:rPr>
          <w:rFonts w:ascii="仿宋_GB2312" w:eastAsia="仿宋_GB2312" w:hAnsi="仿宋_GB2312" w:cs="仿宋_GB2312" w:hint="eastAsia"/>
          <w:sz w:val="32"/>
          <w:szCs w:val="32"/>
        </w:rPr>
        <w:t>万元。</w:t>
      </w:r>
    </w:p>
    <w:p w:rsidR="006641A5" w:rsidRPr="006641A5" w:rsidRDefault="006641A5" w:rsidP="006641A5">
      <w:pPr>
        <w:ind w:firstLineChars="200" w:firstLine="640"/>
        <w:rPr>
          <w:rFonts w:ascii="仿宋_GB2312" w:eastAsia="仿宋_GB2312" w:hAnsi="仿宋_GB2312" w:cs="仿宋_GB2312"/>
          <w:sz w:val="32"/>
          <w:szCs w:val="32"/>
        </w:rPr>
      </w:pPr>
      <w:r w:rsidRPr="00E478D5">
        <w:rPr>
          <w:rFonts w:ascii="仿宋_GB2312" w:eastAsia="仿宋_GB2312" w:hAnsi="仿宋_GB2312" w:cs="仿宋_GB2312" w:hint="eastAsia"/>
          <w:sz w:val="32"/>
          <w:szCs w:val="32"/>
        </w:rPr>
        <w:t>截至</w:t>
      </w:r>
      <w:r w:rsidR="008D344A">
        <w:rPr>
          <w:rFonts w:ascii="仿宋_GB2312" w:eastAsia="仿宋_GB2312" w:hAnsi="仿宋_GB2312" w:cs="仿宋_GB2312" w:hint="eastAsia"/>
          <w:sz w:val="32"/>
          <w:szCs w:val="32"/>
        </w:rPr>
        <w:t>2018</w:t>
      </w:r>
      <w:r w:rsidRPr="00E478D5">
        <w:rPr>
          <w:rFonts w:ascii="仿宋_GB2312" w:eastAsia="仿宋_GB2312" w:hAnsi="仿宋_GB2312" w:cs="仿宋_GB2312" w:hint="eastAsia"/>
          <w:sz w:val="32"/>
          <w:szCs w:val="32"/>
        </w:rPr>
        <w:t>年1月1日</w:t>
      </w:r>
      <w:r w:rsidRPr="005D146C">
        <w:rPr>
          <w:rFonts w:ascii="宋体" w:eastAsia="宋体" w:hAnsi="宋体" w:cs="Times New Roman" w:hint="eastAsia"/>
          <w:sz w:val="28"/>
          <w:szCs w:val="28"/>
        </w:rPr>
        <w:t>，</w:t>
      </w:r>
      <w:r w:rsidRPr="006641A5">
        <w:rPr>
          <w:rFonts w:ascii="仿宋_GB2312" w:eastAsia="仿宋_GB2312" w:hAnsi="仿宋_GB2312" w:cs="仿宋_GB2312" w:hint="eastAsia"/>
          <w:sz w:val="32"/>
          <w:szCs w:val="32"/>
        </w:rPr>
        <w:t>本部门共有车辆</w:t>
      </w:r>
      <w:r w:rsidR="00EF7CD7">
        <w:rPr>
          <w:rFonts w:ascii="仿宋_GB2312" w:eastAsia="仿宋_GB2312" w:hAnsi="仿宋_GB2312" w:cs="仿宋_GB2312" w:hint="eastAsia"/>
          <w:sz w:val="32"/>
          <w:szCs w:val="32"/>
        </w:rPr>
        <w:t>4</w:t>
      </w:r>
      <w:r w:rsidRPr="006641A5">
        <w:rPr>
          <w:rFonts w:ascii="仿宋_GB2312" w:eastAsia="仿宋_GB2312" w:hAnsi="仿宋_GB2312" w:cs="仿宋_GB2312" w:hint="eastAsia"/>
          <w:sz w:val="32"/>
          <w:szCs w:val="32"/>
        </w:rPr>
        <w:t>辆，其中一般公务用车</w:t>
      </w:r>
      <w:r w:rsidR="00EF7CD7">
        <w:rPr>
          <w:rFonts w:ascii="仿宋_GB2312" w:eastAsia="仿宋_GB2312" w:hAnsi="仿宋_GB2312" w:cs="仿宋_GB2312" w:hint="eastAsia"/>
          <w:sz w:val="32"/>
          <w:szCs w:val="32"/>
        </w:rPr>
        <w:t>2</w:t>
      </w:r>
      <w:r w:rsidRPr="006641A5">
        <w:rPr>
          <w:rFonts w:ascii="仿宋_GB2312" w:eastAsia="仿宋_GB2312" w:hAnsi="仿宋_GB2312" w:cs="仿宋_GB2312" w:hint="eastAsia"/>
          <w:sz w:val="32"/>
          <w:szCs w:val="32"/>
        </w:rPr>
        <w:t>辆，执法执勤用车2辆。</w:t>
      </w:r>
    </w:p>
    <w:p w:rsidR="00505B4A" w:rsidRPr="006641A5" w:rsidRDefault="00505B4A">
      <w:pPr>
        <w:ind w:firstLine="640"/>
        <w:rPr>
          <w:rFonts w:ascii="楷体_GB2312" w:eastAsia="楷体_GB2312" w:hAnsi="楷体_GB2312" w:cs="楷体_GB2312"/>
          <w:sz w:val="32"/>
          <w:szCs w:val="32"/>
          <w:highlight w:val="lightGray"/>
        </w:rPr>
      </w:pP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预算绩效信息公开情况</w:t>
      </w:r>
    </w:p>
    <w:p w:rsidR="0053049C" w:rsidRPr="0053049C" w:rsidRDefault="0053049C" w:rsidP="0053049C">
      <w:pPr>
        <w:pStyle w:val="a5"/>
        <w:snapToGrid w:val="0"/>
        <w:spacing w:line="580" w:lineRule="exact"/>
        <w:ind w:firstLine="640"/>
        <w:rPr>
          <w:rFonts w:ascii="仿宋_GB2312" w:eastAsia="仿宋_GB2312" w:hAnsi="仿宋_GB2312" w:cs="仿宋_GB2312"/>
          <w:sz w:val="32"/>
          <w:szCs w:val="32"/>
        </w:rPr>
      </w:pPr>
      <w:r w:rsidRPr="0053049C">
        <w:rPr>
          <w:rFonts w:ascii="仿宋_GB2312" w:eastAsia="仿宋_GB2312" w:hAnsi="仿宋_GB2312" w:cs="仿宋_GB2312" w:hint="eastAsia"/>
          <w:sz w:val="32"/>
          <w:szCs w:val="32"/>
        </w:rPr>
        <w:t>对比上年，对环保和节能减排等专项涉企资金进行进一步绩效考评。进一步规范了资金的管理，提高了资金的使用效益。</w:t>
      </w:r>
    </w:p>
    <w:p w:rsidR="00505B4A" w:rsidRPr="0053049C" w:rsidRDefault="00505B4A">
      <w:pPr>
        <w:jc w:val="center"/>
        <w:rPr>
          <w:rFonts w:ascii="方正小标宋简体" w:eastAsia="方正小标宋简体" w:hAnsi="方正小标宋简体" w:cs="方正小标宋简体"/>
          <w:sz w:val="44"/>
          <w:szCs w:val="44"/>
        </w:rPr>
      </w:pP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  名词解释</w:t>
      </w:r>
    </w:p>
    <w:p w:rsidR="003F48EF" w:rsidRDefault="003F48EF" w:rsidP="003F48EF">
      <w:pPr>
        <w:numPr>
          <w:ilvl w:val="0"/>
          <w:numId w:val="6"/>
        </w:numPr>
        <w:spacing w:line="288" w:lineRule="auto"/>
        <w:ind w:firstLineChars="196" w:firstLine="627"/>
        <w:rPr>
          <w:rFonts w:ascii="仿宋_GB2312" w:eastAsia="仿宋_GB2312"/>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3F48EF" w:rsidRDefault="003F48EF" w:rsidP="003F48EF">
      <w:pPr>
        <w:spacing w:line="288" w:lineRule="auto"/>
        <w:ind w:left="1" w:firstLineChars="196" w:firstLine="627"/>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指事业单位开展专业业务活动及辅动所取得的收入。</w:t>
      </w:r>
    </w:p>
    <w:p w:rsidR="003F48EF" w:rsidRDefault="003F48EF" w:rsidP="003F48EF">
      <w:pPr>
        <w:spacing w:line="288" w:lineRule="auto"/>
        <w:ind w:left="1" w:firstLineChars="196" w:firstLine="627"/>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3F48EF" w:rsidRDefault="003F48EF" w:rsidP="003F48EF">
      <w:pPr>
        <w:spacing w:line="288" w:lineRule="auto"/>
        <w:ind w:left="1" w:firstLineChars="196" w:firstLine="627"/>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3F48EF" w:rsidRDefault="003F48EF" w:rsidP="003F48EF">
      <w:pPr>
        <w:spacing w:line="288" w:lineRule="auto"/>
        <w:ind w:left="1" w:firstLineChars="196" w:firstLine="627"/>
        <w:rPr>
          <w:rFonts w:ascii="仿宋_GB2312" w:eastAsia="仿宋_GB2312"/>
          <w:sz w:val="32"/>
          <w:szCs w:val="32"/>
        </w:rPr>
      </w:pP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3F48EF" w:rsidRDefault="003F48EF" w:rsidP="003F48EF">
      <w:pPr>
        <w:spacing w:line="288" w:lineRule="auto"/>
        <w:ind w:left="1" w:firstLineChars="196" w:firstLine="627"/>
        <w:rPr>
          <w:rFonts w:ascii="仿宋_GB2312" w:eastAsia="仿宋_GB2312"/>
          <w:sz w:val="32"/>
          <w:szCs w:val="32"/>
        </w:rPr>
      </w:pPr>
      <w:r>
        <w:rPr>
          <w:rFonts w:ascii="仿宋_GB2312" w:eastAsia="仿宋_GB2312" w:hint="eastAsia"/>
          <w:b/>
          <w:sz w:val="32"/>
          <w:szCs w:val="32"/>
        </w:rPr>
        <w:t>六、年初结转和结余：</w:t>
      </w:r>
      <w:r>
        <w:rPr>
          <w:rFonts w:ascii="仿宋_GB2312" w:eastAsia="仿宋_GB2312" w:hint="eastAsia"/>
          <w:sz w:val="32"/>
          <w:szCs w:val="32"/>
        </w:rPr>
        <w:t>指以前年度尚未完成、结转到本</w:t>
      </w:r>
      <w:r>
        <w:rPr>
          <w:rFonts w:ascii="仿宋_GB2312" w:eastAsia="仿宋_GB2312" w:hint="eastAsia"/>
          <w:sz w:val="32"/>
          <w:szCs w:val="32"/>
        </w:rPr>
        <w:lastRenderedPageBreak/>
        <w:t>年按有关规定继续使用的资金。</w:t>
      </w:r>
    </w:p>
    <w:p w:rsidR="003F48EF" w:rsidRDefault="003F48EF" w:rsidP="003F48EF">
      <w:pPr>
        <w:spacing w:line="288" w:lineRule="auto"/>
        <w:ind w:left="1" w:firstLineChars="196" w:firstLine="627"/>
        <w:rPr>
          <w:rFonts w:ascii="仿宋_GB2312" w:eastAsia="仿宋_GB2312"/>
          <w:sz w:val="32"/>
          <w:szCs w:val="32"/>
        </w:rPr>
      </w:pPr>
      <w:r>
        <w:rPr>
          <w:rFonts w:ascii="仿宋_GB2312" w:eastAsia="仿宋_GB2312" w:hint="eastAsia"/>
          <w:b/>
          <w:sz w:val="32"/>
          <w:szCs w:val="32"/>
        </w:rPr>
        <w:t>七、结余分配：</w:t>
      </w:r>
      <w:r>
        <w:rPr>
          <w:rFonts w:ascii="仿宋_GB2312" w:eastAsia="仿宋_GB2312" w:hint="eastAsia"/>
          <w:sz w:val="32"/>
          <w:szCs w:val="32"/>
        </w:rPr>
        <w:t>指事业事位按规定提取的职工福利基金、事业基金和缴纳的所得税，以及建设单位按规定应交回的基本建设竣工项目结余资金。</w:t>
      </w:r>
    </w:p>
    <w:p w:rsidR="003F48EF" w:rsidRDefault="003F48EF" w:rsidP="003F48EF">
      <w:pPr>
        <w:spacing w:line="288" w:lineRule="auto"/>
        <w:ind w:left="1" w:firstLineChars="196" w:firstLine="627"/>
        <w:rPr>
          <w:rFonts w:ascii="仿宋_GB2312" w:eastAsia="仿宋_GB2312"/>
          <w:sz w:val="32"/>
          <w:szCs w:val="32"/>
        </w:rPr>
      </w:pPr>
      <w:r>
        <w:rPr>
          <w:rFonts w:ascii="仿宋_GB2312" w:eastAsia="仿宋_GB2312" w:hint="eastAsia"/>
          <w:b/>
          <w:sz w:val="32"/>
          <w:szCs w:val="32"/>
        </w:rPr>
        <w:t>八、年末结转和结余：</w:t>
      </w:r>
      <w:r>
        <w:rPr>
          <w:rFonts w:ascii="仿宋_GB2312" w:eastAsia="仿宋_GB2312" w:hint="eastAsia"/>
          <w:sz w:val="32"/>
          <w:szCs w:val="32"/>
        </w:rPr>
        <w:t>指本年度或以前年度预算安排、因客观条件发生变化无法按原计划实施，需要延迟到以后年度按有关规定继续使用的资金。</w:t>
      </w:r>
    </w:p>
    <w:p w:rsidR="003F48EF" w:rsidRDefault="003F48EF" w:rsidP="003F48EF">
      <w:pPr>
        <w:spacing w:line="288" w:lineRule="auto"/>
        <w:ind w:left="1" w:firstLineChars="196" w:firstLine="627"/>
        <w:rPr>
          <w:rFonts w:ascii="仿宋_GB2312" w:eastAsia="仿宋_GB2312"/>
          <w:sz w:val="32"/>
          <w:szCs w:val="32"/>
        </w:rPr>
      </w:pPr>
      <w:r>
        <w:rPr>
          <w:rFonts w:ascii="仿宋_GB2312" w:eastAsia="仿宋_GB2312" w:hint="eastAsia"/>
          <w:b/>
          <w:sz w:val="32"/>
          <w:szCs w:val="32"/>
        </w:rPr>
        <w:t>九、基本支出：</w:t>
      </w:r>
      <w:r>
        <w:rPr>
          <w:rFonts w:ascii="仿宋_GB2312" w:eastAsia="仿宋_GB2312" w:hint="eastAsia"/>
          <w:sz w:val="32"/>
          <w:szCs w:val="32"/>
        </w:rPr>
        <w:t>指为保障机构正常运转、完成日常工作任务面发生的人员支出和公用支出。</w:t>
      </w:r>
    </w:p>
    <w:p w:rsidR="003F48EF" w:rsidRDefault="003F48EF" w:rsidP="003F48EF">
      <w:pPr>
        <w:spacing w:line="288" w:lineRule="auto"/>
        <w:ind w:left="1" w:firstLineChars="196" w:firstLine="627"/>
        <w:rPr>
          <w:rFonts w:ascii="仿宋_GB2312" w:eastAsia="仿宋_GB2312"/>
          <w:sz w:val="32"/>
          <w:szCs w:val="32"/>
        </w:rPr>
      </w:pPr>
      <w:r>
        <w:rPr>
          <w:rFonts w:ascii="仿宋_GB2312" w:eastAsia="仿宋_GB2312" w:hint="eastAsia"/>
          <w:b/>
          <w:sz w:val="32"/>
          <w:szCs w:val="32"/>
        </w:rPr>
        <w:t>十、项目支出：</w:t>
      </w:r>
      <w:r>
        <w:rPr>
          <w:rFonts w:ascii="仿宋_GB2312" w:eastAsia="仿宋_GB2312" w:hint="eastAsia"/>
          <w:sz w:val="32"/>
          <w:szCs w:val="32"/>
        </w:rPr>
        <w:t>指在基本支出这外为完成特定行政任务和事业发展目标所发生的支出。</w:t>
      </w:r>
    </w:p>
    <w:p w:rsidR="003F48EF" w:rsidRDefault="003F48EF" w:rsidP="003F48EF">
      <w:pPr>
        <w:spacing w:line="288" w:lineRule="auto"/>
        <w:ind w:left="1" w:firstLineChars="196" w:firstLine="627"/>
        <w:rPr>
          <w:rFonts w:ascii="仿宋_GB2312" w:eastAsia="仿宋_GB2312"/>
          <w:sz w:val="32"/>
          <w:szCs w:val="32"/>
        </w:rPr>
      </w:pPr>
      <w:r>
        <w:rPr>
          <w:rFonts w:ascii="仿宋_GB2312" w:eastAsia="仿宋_GB2312" w:hint="eastAsia"/>
          <w:b/>
          <w:sz w:val="32"/>
          <w:szCs w:val="32"/>
        </w:rPr>
        <w:t>十一、经营支出：</w:t>
      </w:r>
      <w:r>
        <w:rPr>
          <w:rFonts w:ascii="仿宋_GB2312" w:eastAsia="仿宋_GB2312" w:hint="eastAsia"/>
          <w:sz w:val="32"/>
          <w:szCs w:val="32"/>
        </w:rPr>
        <w:t>指事业单位在专业业务活动及其辅助活动之外开展非独立核算经营活动所发生的支出。</w:t>
      </w:r>
    </w:p>
    <w:p w:rsidR="003F48EF" w:rsidRDefault="003F48EF" w:rsidP="003F48EF">
      <w:pPr>
        <w:spacing w:line="288" w:lineRule="auto"/>
        <w:ind w:left="1" w:firstLineChars="196" w:firstLine="627"/>
        <w:rPr>
          <w:rFonts w:ascii="仿宋_GB2312" w:eastAsia="仿宋_GB2312" w:hAnsi="宋体" w:cs="宋体"/>
          <w:kern w:val="0"/>
          <w:sz w:val="32"/>
          <w:szCs w:val="32"/>
        </w:rPr>
      </w:pPr>
      <w:r>
        <w:rPr>
          <w:rFonts w:ascii="仿宋_GB2312" w:eastAsia="仿宋_GB2312" w:hint="eastAsia"/>
          <w:b/>
          <w:sz w:val="32"/>
          <w:szCs w:val="32"/>
        </w:rPr>
        <w:t>十二、“三公”经费：</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w:t>
      </w:r>
      <w:r>
        <w:rPr>
          <w:rFonts w:ascii="仿宋_GB2312" w:eastAsia="仿宋_GB2312" w:hAnsi="宋体" w:cs="宋体" w:hint="eastAsia"/>
          <w:kern w:val="0"/>
          <w:sz w:val="32"/>
          <w:szCs w:val="32"/>
        </w:rPr>
        <w:lastRenderedPageBreak/>
        <w:t>各类公务接待（含外宾接待）支出。</w:t>
      </w:r>
    </w:p>
    <w:p w:rsidR="003F48EF" w:rsidRPr="003E6E36" w:rsidRDefault="003F48EF" w:rsidP="003F48EF">
      <w:pPr>
        <w:spacing w:line="288" w:lineRule="auto"/>
        <w:ind w:left="1" w:firstLineChars="196" w:firstLine="627"/>
        <w:rPr>
          <w:rFonts w:ascii="仿宋_GB2312" w:eastAsia="仿宋_GB2312"/>
          <w:sz w:val="32"/>
          <w:szCs w:val="32"/>
        </w:rPr>
      </w:pPr>
      <w:r>
        <w:rPr>
          <w:rFonts w:ascii="仿宋_GB2312" w:eastAsia="仿宋_GB2312" w:hint="eastAsia"/>
          <w:b/>
          <w:sz w:val="32"/>
          <w:szCs w:val="32"/>
        </w:rPr>
        <w:t>十三、机关运行经费：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505B4A" w:rsidRPr="003F48EF" w:rsidRDefault="00505B4A">
      <w:pPr>
        <w:ind w:firstLineChars="200" w:firstLine="640"/>
        <w:jc w:val="left"/>
        <w:rPr>
          <w:rFonts w:ascii="仿宋_GB2312" w:eastAsia="仿宋_GB2312" w:hAnsi="仿宋_GB2312" w:cs="仿宋_GB2312"/>
          <w:sz w:val="32"/>
          <w:szCs w:val="32"/>
        </w:rPr>
      </w:pPr>
    </w:p>
    <w:sectPr w:rsidR="00505B4A" w:rsidRPr="003F48EF" w:rsidSect="00505B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E1F" w:rsidRDefault="00037E1F" w:rsidP="000906A1">
      <w:r>
        <w:separator/>
      </w:r>
    </w:p>
  </w:endnote>
  <w:endnote w:type="continuationSeparator" w:id="0">
    <w:p w:rsidR="00037E1F" w:rsidRDefault="00037E1F" w:rsidP="000906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微软雅黑"/>
    <w:charset w:val="86"/>
    <w:family w:val="modern"/>
    <w:pitch w:val="fixed"/>
    <w:sig w:usb0="00000000"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E1F" w:rsidRDefault="00037E1F" w:rsidP="000906A1">
      <w:r>
        <w:separator/>
      </w:r>
    </w:p>
  </w:footnote>
  <w:footnote w:type="continuationSeparator" w:id="0">
    <w:p w:rsidR="00037E1F" w:rsidRDefault="00037E1F" w:rsidP="000906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5F50C1"/>
    <w:multiLevelType w:val="singleLevel"/>
    <w:tmpl w:val="E5AA32B2"/>
    <w:lvl w:ilvl="0">
      <w:start w:val="1"/>
      <w:numFmt w:val="chineseCounting"/>
      <w:suff w:val="nothing"/>
      <w:lvlText w:val="%1、"/>
      <w:lvlJc w:val="left"/>
      <w:rPr>
        <w:b/>
      </w:rPr>
    </w:lvl>
  </w:abstractNum>
  <w:abstractNum w:abstractNumId="5">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cumentProtection w:edit="forms" w:enforcement="0"/>
  <w:defaultTabStop w:val="420"/>
  <w:drawingGridVerticalSpacing w:val="156"/>
  <w:noPunctuationKerning/>
  <w:characterSpacingControl w:val="compressPunctuation"/>
  <w:hdrShapeDefaults>
    <o:shapedefaults v:ext="edit" spidmax="40962"/>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5B4A"/>
    <w:rsid w:val="0000173A"/>
    <w:rsid w:val="00007328"/>
    <w:rsid w:val="00037E1F"/>
    <w:rsid w:val="0004103E"/>
    <w:rsid w:val="00044B2D"/>
    <w:rsid w:val="000906A1"/>
    <w:rsid w:val="000A5401"/>
    <w:rsid w:val="000C3537"/>
    <w:rsid w:val="0013375E"/>
    <w:rsid w:val="00152164"/>
    <w:rsid w:val="00152C34"/>
    <w:rsid w:val="00160A88"/>
    <w:rsid w:val="001836AA"/>
    <w:rsid w:val="00184D85"/>
    <w:rsid w:val="001904B6"/>
    <w:rsid w:val="00191AF3"/>
    <w:rsid w:val="001A6815"/>
    <w:rsid w:val="001C6E1E"/>
    <w:rsid w:val="001E1D94"/>
    <w:rsid w:val="002015B3"/>
    <w:rsid w:val="0024119B"/>
    <w:rsid w:val="00274DAA"/>
    <w:rsid w:val="002D5FA9"/>
    <w:rsid w:val="002E1A29"/>
    <w:rsid w:val="00316261"/>
    <w:rsid w:val="003237E6"/>
    <w:rsid w:val="00326E91"/>
    <w:rsid w:val="00346BA7"/>
    <w:rsid w:val="00354440"/>
    <w:rsid w:val="00355CA0"/>
    <w:rsid w:val="003944D4"/>
    <w:rsid w:val="00395688"/>
    <w:rsid w:val="003C6ACE"/>
    <w:rsid w:val="003F03E9"/>
    <w:rsid w:val="003F48EF"/>
    <w:rsid w:val="003F7E37"/>
    <w:rsid w:val="00443C7B"/>
    <w:rsid w:val="004537EC"/>
    <w:rsid w:val="004542E3"/>
    <w:rsid w:val="004558FD"/>
    <w:rsid w:val="0046272C"/>
    <w:rsid w:val="0047774C"/>
    <w:rsid w:val="0048089B"/>
    <w:rsid w:val="0048187E"/>
    <w:rsid w:val="00481DA8"/>
    <w:rsid w:val="004B0FB2"/>
    <w:rsid w:val="004E33BA"/>
    <w:rsid w:val="004E6431"/>
    <w:rsid w:val="00505B4A"/>
    <w:rsid w:val="005151E2"/>
    <w:rsid w:val="0053049C"/>
    <w:rsid w:val="00530D2A"/>
    <w:rsid w:val="00560D58"/>
    <w:rsid w:val="005629B1"/>
    <w:rsid w:val="005667A6"/>
    <w:rsid w:val="00591AD3"/>
    <w:rsid w:val="00591C4D"/>
    <w:rsid w:val="0059582B"/>
    <w:rsid w:val="005A7FDD"/>
    <w:rsid w:val="005F0C0C"/>
    <w:rsid w:val="005F7D91"/>
    <w:rsid w:val="006070A3"/>
    <w:rsid w:val="006075D7"/>
    <w:rsid w:val="00624D8C"/>
    <w:rsid w:val="006255B8"/>
    <w:rsid w:val="006343B4"/>
    <w:rsid w:val="006641A5"/>
    <w:rsid w:val="00674B21"/>
    <w:rsid w:val="00677237"/>
    <w:rsid w:val="006871FA"/>
    <w:rsid w:val="006A15C7"/>
    <w:rsid w:val="006C7D30"/>
    <w:rsid w:val="006E5EC6"/>
    <w:rsid w:val="006E6125"/>
    <w:rsid w:val="00725779"/>
    <w:rsid w:val="00755FAC"/>
    <w:rsid w:val="007757AE"/>
    <w:rsid w:val="0078232B"/>
    <w:rsid w:val="00784570"/>
    <w:rsid w:val="007C1623"/>
    <w:rsid w:val="007C54CE"/>
    <w:rsid w:val="007D0931"/>
    <w:rsid w:val="00807802"/>
    <w:rsid w:val="00807E63"/>
    <w:rsid w:val="00832E7D"/>
    <w:rsid w:val="00834F3D"/>
    <w:rsid w:val="00854799"/>
    <w:rsid w:val="008B491A"/>
    <w:rsid w:val="008C31CC"/>
    <w:rsid w:val="008D344A"/>
    <w:rsid w:val="008D3C6F"/>
    <w:rsid w:val="00907DCA"/>
    <w:rsid w:val="009126B5"/>
    <w:rsid w:val="00925C68"/>
    <w:rsid w:val="009351B2"/>
    <w:rsid w:val="00971180"/>
    <w:rsid w:val="009B518F"/>
    <w:rsid w:val="009D1E40"/>
    <w:rsid w:val="009D5CB9"/>
    <w:rsid w:val="009E12F6"/>
    <w:rsid w:val="00A04A53"/>
    <w:rsid w:val="00A217B1"/>
    <w:rsid w:val="00A22A00"/>
    <w:rsid w:val="00A50396"/>
    <w:rsid w:val="00A56614"/>
    <w:rsid w:val="00A60EDD"/>
    <w:rsid w:val="00A67710"/>
    <w:rsid w:val="00A67AC9"/>
    <w:rsid w:val="00A72219"/>
    <w:rsid w:val="00A84CE6"/>
    <w:rsid w:val="00AC78A9"/>
    <w:rsid w:val="00AD0C56"/>
    <w:rsid w:val="00AE14F3"/>
    <w:rsid w:val="00AF5F1A"/>
    <w:rsid w:val="00B1068F"/>
    <w:rsid w:val="00B1782D"/>
    <w:rsid w:val="00B33320"/>
    <w:rsid w:val="00B5016E"/>
    <w:rsid w:val="00B52819"/>
    <w:rsid w:val="00B637B5"/>
    <w:rsid w:val="00B67F11"/>
    <w:rsid w:val="00B927BB"/>
    <w:rsid w:val="00BD7887"/>
    <w:rsid w:val="00BF50CA"/>
    <w:rsid w:val="00BF52CC"/>
    <w:rsid w:val="00C04E96"/>
    <w:rsid w:val="00C125EC"/>
    <w:rsid w:val="00C25D10"/>
    <w:rsid w:val="00C70CE6"/>
    <w:rsid w:val="00C81579"/>
    <w:rsid w:val="00C84CED"/>
    <w:rsid w:val="00C87A8E"/>
    <w:rsid w:val="00C901A6"/>
    <w:rsid w:val="00CC6D18"/>
    <w:rsid w:val="00CD46F6"/>
    <w:rsid w:val="00CE4C7A"/>
    <w:rsid w:val="00CF2B55"/>
    <w:rsid w:val="00CF3C31"/>
    <w:rsid w:val="00D0003E"/>
    <w:rsid w:val="00D05FCA"/>
    <w:rsid w:val="00D126AC"/>
    <w:rsid w:val="00D16D23"/>
    <w:rsid w:val="00D565F7"/>
    <w:rsid w:val="00D577D1"/>
    <w:rsid w:val="00D641DD"/>
    <w:rsid w:val="00DA497E"/>
    <w:rsid w:val="00DB776D"/>
    <w:rsid w:val="00DD3522"/>
    <w:rsid w:val="00DE1BD9"/>
    <w:rsid w:val="00DF4669"/>
    <w:rsid w:val="00E22D87"/>
    <w:rsid w:val="00E320D1"/>
    <w:rsid w:val="00E414B3"/>
    <w:rsid w:val="00E478D5"/>
    <w:rsid w:val="00E52F50"/>
    <w:rsid w:val="00EA3A29"/>
    <w:rsid w:val="00EA4F11"/>
    <w:rsid w:val="00EB2AAC"/>
    <w:rsid w:val="00EB723A"/>
    <w:rsid w:val="00EF7CD7"/>
    <w:rsid w:val="00F22863"/>
    <w:rsid w:val="00F611B2"/>
    <w:rsid w:val="00F65048"/>
    <w:rsid w:val="00F83FBF"/>
    <w:rsid w:val="00F8716F"/>
    <w:rsid w:val="00F92F64"/>
    <w:rsid w:val="00FB1D0B"/>
    <w:rsid w:val="00FE18DB"/>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 w:type="character" w:styleId="a4">
    <w:name w:val="Hyperlink"/>
    <w:basedOn w:val="a0"/>
    <w:uiPriority w:val="99"/>
    <w:unhideWhenUsed/>
    <w:rsid w:val="00346BA7"/>
    <w:rPr>
      <w:color w:val="0000FF"/>
      <w:u w:val="single"/>
    </w:rPr>
  </w:style>
  <w:style w:type="paragraph" w:styleId="a5">
    <w:name w:val="List Paragraph"/>
    <w:basedOn w:val="a"/>
    <w:uiPriority w:val="99"/>
    <w:unhideWhenUsed/>
    <w:rsid w:val="00346BA7"/>
    <w:pPr>
      <w:ind w:firstLineChars="200" w:firstLine="420"/>
    </w:pPr>
  </w:style>
  <w:style w:type="paragraph" w:styleId="a6">
    <w:name w:val="header"/>
    <w:basedOn w:val="a"/>
    <w:link w:val="Char0"/>
    <w:rsid w:val="000906A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0906A1"/>
    <w:rPr>
      <w:rFonts w:asciiTheme="minorHAnsi" w:eastAsiaTheme="minorEastAsia" w:hAnsiTheme="minorHAnsi" w:cstheme="minorBidi"/>
      <w:kern w:val="2"/>
      <w:sz w:val="18"/>
      <w:szCs w:val="18"/>
    </w:rPr>
  </w:style>
  <w:style w:type="paragraph" w:styleId="a7">
    <w:name w:val="footer"/>
    <w:basedOn w:val="a"/>
    <w:link w:val="Char1"/>
    <w:rsid w:val="000906A1"/>
    <w:pPr>
      <w:tabs>
        <w:tab w:val="center" w:pos="4153"/>
        <w:tab w:val="right" w:pos="8306"/>
      </w:tabs>
      <w:snapToGrid w:val="0"/>
      <w:jc w:val="left"/>
    </w:pPr>
    <w:rPr>
      <w:sz w:val="18"/>
      <w:szCs w:val="18"/>
    </w:rPr>
  </w:style>
  <w:style w:type="character" w:customStyle="1" w:styleId="Char1">
    <w:name w:val="页脚 Char"/>
    <w:basedOn w:val="a0"/>
    <w:link w:val="a7"/>
    <w:rsid w:val="000906A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251208463">
      <w:bodyDiv w:val="1"/>
      <w:marLeft w:val="0"/>
      <w:marRight w:val="0"/>
      <w:marTop w:val="0"/>
      <w:marBottom w:val="0"/>
      <w:divBdr>
        <w:top w:val="none" w:sz="0" w:space="0" w:color="auto"/>
        <w:left w:val="none" w:sz="0" w:space="0" w:color="auto"/>
        <w:bottom w:val="none" w:sz="0" w:space="0" w:color="auto"/>
        <w:right w:val="none" w:sz="0" w:space="0" w:color="auto"/>
      </w:divBdr>
    </w:div>
    <w:div w:id="470252030">
      <w:bodyDiv w:val="1"/>
      <w:marLeft w:val="0"/>
      <w:marRight w:val="0"/>
      <w:marTop w:val="0"/>
      <w:marBottom w:val="0"/>
      <w:divBdr>
        <w:top w:val="none" w:sz="0" w:space="0" w:color="auto"/>
        <w:left w:val="none" w:sz="0" w:space="0" w:color="auto"/>
        <w:bottom w:val="none" w:sz="0" w:space="0" w:color="auto"/>
        <w:right w:val="none" w:sz="0" w:space="0" w:color="auto"/>
      </w:divBdr>
    </w:div>
    <w:div w:id="673920642">
      <w:bodyDiv w:val="1"/>
      <w:marLeft w:val="0"/>
      <w:marRight w:val="0"/>
      <w:marTop w:val="0"/>
      <w:marBottom w:val="0"/>
      <w:divBdr>
        <w:top w:val="none" w:sz="0" w:space="0" w:color="auto"/>
        <w:left w:val="none" w:sz="0" w:space="0" w:color="auto"/>
        <w:bottom w:val="none" w:sz="0" w:space="0" w:color="auto"/>
        <w:right w:val="none" w:sz="0" w:space="0" w:color="auto"/>
      </w:divBdr>
    </w:div>
    <w:div w:id="679628817">
      <w:bodyDiv w:val="1"/>
      <w:marLeft w:val="0"/>
      <w:marRight w:val="0"/>
      <w:marTop w:val="0"/>
      <w:marBottom w:val="0"/>
      <w:divBdr>
        <w:top w:val="none" w:sz="0" w:space="0" w:color="auto"/>
        <w:left w:val="none" w:sz="0" w:space="0" w:color="auto"/>
        <w:bottom w:val="none" w:sz="0" w:space="0" w:color="auto"/>
        <w:right w:val="none" w:sz="0" w:space="0" w:color="auto"/>
      </w:divBdr>
    </w:div>
    <w:div w:id="860166649">
      <w:bodyDiv w:val="1"/>
      <w:marLeft w:val="0"/>
      <w:marRight w:val="0"/>
      <w:marTop w:val="0"/>
      <w:marBottom w:val="0"/>
      <w:divBdr>
        <w:top w:val="none" w:sz="0" w:space="0" w:color="auto"/>
        <w:left w:val="none" w:sz="0" w:space="0" w:color="auto"/>
        <w:bottom w:val="none" w:sz="0" w:space="0" w:color="auto"/>
        <w:right w:val="none" w:sz="0" w:space="0" w:color="auto"/>
      </w:divBdr>
    </w:div>
    <w:div w:id="1146051224">
      <w:bodyDiv w:val="1"/>
      <w:marLeft w:val="0"/>
      <w:marRight w:val="0"/>
      <w:marTop w:val="0"/>
      <w:marBottom w:val="0"/>
      <w:divBdr>
        <w:top w:val="none" w:sz="0" w:space="0" w:color="auto"/>
        <w:left w:val="none" w:sz="0" w:space="0" w:color="auto"/>
        <w:bottom w:val="none" w:sz="0" w:space="0" w:color="auto"/>
        <w:right w:val="none" w:sz="0" w:space="0" w:color="auto"/>
      </w:divBdr>
    </w:div>
    <w:div w:id="1247692890">
      <w:bodyDiv w:val="1"/>
      <w:marLeft w:val="0"/>
      <w:marRight w:val="0"/>
      <w:marTop w:val="0"/>
      <w:marBottom w:val="0"/>
      <w:divBdr>
        <w:top w:val="none" w:sz="0" w:space="0" w:color="auto"/>
        <w:left w:val="none" w:sz="0" w:space="0" w:color="auto"/>
        <w:bottom w:val="none" w:sz="0" w:space="0" w:color="auto"/>
        <w:right w:val="none" w:sz="0" w:space="0" w:color="auto"/>
      </w:divBdr>
    </w:div>
    <w:div w:id="1405109198">
      <w:bodyDiv w:val="1"/>
      <w:marLeft w:val="0"/>
      <w:marRight w:val="0"/>
      <w:marTop w:val="0"/>
      <w:marBottom w:val="0"/>
      <w:divBdr>
        <w:top w:val="none" w:sz="0" w:space="0" w:color="auto"/>
        <w:left w:val="none" w:sz="0" w:space="0" w:color="auto"/>
        <w:bottom w:val="none" w:sz="0" w:space="0" w:color="auto"/>
        <w:right w:val="none" w:sz="0" w:space="0" w:color="auto"/>
      </w:divBdr>
    </w:div>
    <w:div w:id="1773502346">
      <w:bodyDiv w:val="1"/>
      <w:marLeft w:val="0"/>
      <w:marRight w:val="0"/>
      <w:marTop w:val="0"/>
      <w:marBottom w:val="0"/>
      <w:divBdr>
        <w:top w:val="none" w:sz="0" w:space="0" w:color="auto"/>
        <w:left w:val="none" w:sz="0" w:space="0" w:color="auto"/>
        <w:bottom w:val="none" w:sz="0" w:space="0" w:color="auto"/>
        <w:right w:val="none" w:sz="0" w:space="0" w:color="auto"/>
      </w:divBdr>
    </w:div>
    <w:div w:id="1819226893">
      <w:bodyDiv w:val="1"/>
      <w:marLeft w:val="0"/>
      <w:marRight w:val="0"/>
      <w:marTop w:val="0"/>
      <w:marBottom w:val="0"/>
      <w:divBdr>
        <w:top w:val="none" w:sz="0" w:space="0" w:color="auto"/>
        <w:left w:val="none" w:sz="0" w:space="0" w:color="auto"/>
        <w:bottom w:val="none" w:sz="0" w:space="0" w:color="auto"/>
        <w:right w:val="none" w:sz="0" w:space="0" w:color="auto"/>
      </w:divBdr>
    </w:div>
    <w:div w:id="2032411111">
      <w:bodyDiv w:val="1"/>
      <w:marLeft w:val="0"/>
      <w:marRight w:val="0"/>
      <w:marTop w:val="0"/>
      <w:marBottom w:val="0"/>
      <w:divBdr>
        <w:top w:val="none" w:sz="0" w:space="0" w:color="auto"/>
        <w:left w:val="none" w:sz="0" w:space="0" w:color="auto"/>
        <w:bottom w:val="none" w:sz="0" w:space="0" w:color="auto"/>
        <w:right w:val="none" w:sz="0" w:space="0" w:color="auto"/>
      </w:divBdr>
    </w:div>
    <w:div w:id="2121796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18</Pages>
  <Words>1431</Words>
  <Characters>8158</Characters>
  <Application>Microsoft Office Word</Application>
  <DocSecurity>0</DocSecurity>
  <Lines>67</Lines>
  <Paragraphs>19</Paragraphs>
  <ScaleCrop>false</ScaleCrop>
  <Company/>
  <LinksUpToDate>false</LinksUpToDate>
  <CharactersWithSpaces>9570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Administrator</cp:lastModifiedBy>
  <cp:revision>145</cp:revision>
  <cp:lastPrinted>2018-02-09T07:39:00Z</cp:lastPrinted>
  <dcterms:created xsi:type="dcterms:W3CDTF">2018-03-30T01:37:00Z</dcterms:created>
  <dcterms:modified xsi:type="dcterms:W3CDTF">2018-04-10T08:35:00Z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