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B43F32" w:rsidRDefault="00B43F32" w:rsidP="00B43F32">
      <w:pPr>
        <w:jc w:val="center"/>
        <w:rPr>
          <w:rFonts w:ascii="方正小标宋简体" w:eastAsia="方正小标宋简体" w:hAnsi="方正小标宋简体" w:cs="方正小标宋简体"/>
          <w:sz w:val="84"/>
          <w:szCs w:val="84"/>
        </w:rPr>
      </w:pPr>
    </w:p>
    <w:p w:rsidR="00B43F32" w:rsidRDefault="00B43F32" w:rsidP="00B43F32">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2018年</w:t>
      </w:r>
    </w:p>
    <w:p w:rsidR="00B43F32" w:rsidRDefault="00B43F32" w:rsidP="00B43F32">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大埔县机构编制委员会办公室部门预算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5C3724">
        <w:rPr>
          <w:rFonts w:ascii="黑体" w:eastAsia="黑体" w:hAnsi="黑体" w:cs="黑体" w:hint="eastAsia"/>
          <w:sz w:val="32"/>
          <w:szCs w:val="32"/>
        </w:rPr>
        <w:t>大埔县机构编制委员会办公室</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第二部分</w:t>
      </w:r>
      <w:r w:rsidR="005C3724">
        <w:rPr>
          <w:rFonts w:ascii="黑体" w:eastAsia="黑体" w:hAnsi="黑体" w:cs="黑体" w:hint="eastAsia"/>
          <w:sz w:val="32"/>
          <w:szCs w:val="32"/>
        </w:rPr>
        <w:t xml:space="preserve">  2018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5C3724">
        <w:rPr>
          <w:rFonts w:ascii="黑体" w:eastAsia="黑体" w:hAnsi="黑体" w:cs="黑体" w:hint="eastAsia"/>
          <w:sz w:val="32"/>
          <w:szCs w:val="32"/>
        </w:rPr>
        <w:t xml:space="preserve">  2018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DD5BE0" w:rsidRDefault="00DD5BE0" w:rsidP="00DD5BE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  大埔县机构编制委员会办公室概况</w:t>
      </w:r>
    </w:p>
    <w:p w:rsidR="00DD5BE0" w:rsidRDefault="00DD5BE0" w:rsidP="00DD5BE0">
      <w:pPr>
        <w:rPr>
          <w:rFonts w:ascii="黑体" w:eastAsia="黑体" w:hAnsi="黑体" w:cs="黑体"/>
          <w:sz w:val="44"/>
          <w:szCs w:val="44"/>
        </w:rPr>
      </w:pPr>
    </w:p>
    <w:p w:rsidR="00DD5BE0" w:rsidRDefault="00DD5BE0" w:rsidP="00DD5BE0">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DD5BE0" w:rsidRPr="00370797" w:rsidRDefault="00DD5BE0" w:rsidP="00DD5BE0">
      <w:pPr>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（一）</w:t>
      </w:r>
      <w:r w:rsidRPr="00370797">
        <w:rPr>
          <w:rFonts w:ascii="仿宋_GB2312" w:eastAsia="仿宋_GB2312" w:hint="eastAsia"/>
          <w:sz w:val="32"/>
          <w:szCs w:val="32"/>
        </w:rPr>
        <w:t>贯彻执行中央和省、市有关行政管理体制和机构改革以及机构编制管理的方针政策和法律法规，拟订县机构编制有关制度、实施办法并监督执行；统一管理全县</w:t>
      </w:r>
      <w:r>
        <w:rPr>
          <w:rFonts w:ascii="仿宋_GB2312" w:eastAsia="仿宋_GB2312" w:hint="eastAsia"/>
          <w:sz w:val="32"/>
          <w:szCs w:val="32"/>
        </w:rPr>
        <w:t>县直</w:t>
      </w:r>
      <w:r w:rsidRPr="00370797">
        <w:rPr>
          <w:rFonts w:ascii="仿宋_GB2312" w:eastAsia="仿宋_GB2312" w:hint="eastAsia"/>
          <w:sz w:val="32"/>
          <w:szCs w:val="32"/>
        </w:rPr>
        <w:t>党政群</w:t>
      </w:r>
      <w:r>
        <w:rPr>
          <w:rFonts w:ascii="仿宋_GB2312" w:eastAsia="仿宋_GB2312" w:hint="eastAsia"/>
          <w:sz w:val="32"/>
          <w:szCs w:val="32"/>
        </w:rPr>
        <w:t>机关</w:t>
      </w:r>
      <w:r w:rsidRPr="00370797">
        <w:rPr>
          <w:rFonts w:ascii="仿宋_GB2312" w:eastAsia="仿宋_GB2312" w:hint="eastAsia"/>
          <w:sz w:val="32"/>
          <w:szCs w:val="32"/>
        </w:rPr>
        <w:t>（含党委、政府各部门，人大、政协、法院、检察院机关和人民团体机关，以及其他行政机构，下同）和乡镇机关</w:t>
      </w:r>
      <w:r>
        <w:rPr>
          <w:rFonts w:ascii="仿宋_GB2312" w:eastAsia="仿宋_GB2312" w:hint="eastAsia"/>
          <w:sz w:val="32"/>
          <w:szCs w:val="32"/>
        </w:rPr>
        <w:t>以及全县</w:t>
      </w:r>
      <w:r w:rsidRPr="00370797">
        <w:rPr>
          <w:rFonts w:ascii="仿宋_GB2312" w:eastAsia="仿宋_GB2312" w:hint="eastAsia"/>
          <w:sz w:val="32"/>
          <w:szCs w:val="32"/>
        </w:rPr>
        <w:t>事业单位的机构编制。</w:t>
      </w:r>
    </w:p>
    <w:p w:rsidR="00DD5BE0" w:rsidRPr="00370797" w:rsidRDefault="00DD5BE0" w:rsidP="00DD5BE0">
      <w:pPr>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（二）</w:t>
      </w:r>
      <w:r w:rsidRPr="00370797">
        <w:rPr>
          <w:rFonts w:ascii="仿宋_GB2312" w:eastAsia="仿宋_GB2312" w:hint="eastAsia"/>
          <w:sz w:val="32"/>
          <w:szCs w:val="32"/>
        </w:rPr>
        <w:t>负责拟订全县行政管理体制和机构改革方案并组织实施，审核县直机关和乡镇机关机构改革方案，指导县直机关、乡镇的行政管理体制和机构改革以及机构编制管理工作。</w:t>
      </w:r>
    </w:p>
    <w:p w:rsidR="00DD5BE0" w:rsidRPr="00370797" w:rsidRDefault="00DD5BE0" w:rsidP="00DD5BE0">
      <w:pPr>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（三）</w:t>
      </w:r>
      <w:r w:rsidRPr="00370797">
        <w:rPr>
          <w:rFonts w:ascii="仿宋_GB2312" w:eastAsia="仿宋_GB2312" w:hint="eastAsia"/>
          <w:sz w:val="32"/>
          <w:szCs w:val="32"/>
        </w:rPr>
        <w:t>管理县直机关和乡镇机关的职责配置、机构设置、人员编制</w:t>
      </w:r>
      <w:r>
        <w:rPr>
          <w:rFonts w:ascii="仿宋_GB2312" w:eastAsia="仿宋_GB2312" w:hint="eastAsia"/>
          <w:sz w:val="32"/>
          <w:szCs w:val="32"/>
        </w:rPr>
        <w:t>和</w:t>
      </w:r>
      <w:r w:rsidRPr="00370797">
        <w:rPr>
          <w:rFonts w:ascii="仿宋_GB2312" w:eastAsia="仿宋_GB2312" w:hint="eastAsia"/>
          <w:sz w:val="32"/>
          <w:szCs w:val="32"/>
        </w:rPr>
        <w:t>领导职数，审核县直机关和乡镇机关的机构设置与调整，分配和调整县直机关、乡镇行政编制总额。</w:t>
      </w:r>
    </w:p>
    <w:p w:rsidR="00DD5BE0" w:rsidRPr="00370797" w:rsidRDefault="00DD5BE0" w:rsidP="00DD5BE0">
      <w:pPr>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（四）</w:t>
      </w:r>
      <w:r w:rsidRPr="00370797">
        <w:rPr>
          <w:rFonts w:ascii="仿宋_GB2312" w:eastAsia="仿宋_GB2312" w:hint="eastAsia"/>
          <w:sz w:val="32"/>
          <w:szCs w:val="32"/>
        </w:rPr>
        <w:t>协调县直机关之间、县直机关与乡镇之间的职责分工。</w:t>
      </w:r>
    </w:p>
    <w:p w:rsidR="00DD5BE0" w:rsidRPr="00370797" w:rsidRDefault="00DD5BE0" w:rsidP="00DD5BE0">
      <w:pPr>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（五）</w:t>
      </w:r>
      <w:r w:rsidRPr="00370797">
        <w:rPr>
          <w:rFonts w:ascii="仿宋_GB2312" w:eastAsia="仿宋_GB2312" w:hint="eastAsia"/>
          <w:sz w:val="32"/>
          <w:szCs w:val="32"/>
        </w:rPr>
        <w:t>负责拟订本县事业单位管理体制和机构改革方案并组织实施，管理县属事业单位的机构编制和全县事业编制总量，提出县副科级以上事业机构设立、调整；组织拟订事</w:t>
      </w:r>
      <w:r w:rsidRPr="00370797">
        <w:rPr>
          <w:rFonts w:ascii="仿宋_GB2312" w:eastAsia="仿宋_GB2312" w:hint="eastAsia"/>
          <w:sz w:val="32"/>
          <w:szCs w:val="32"/>
        </w:rPr>
        <w:lastRenderedPageBreak/>
        <w:t>业单位的全县性机构编制管理办法，指导县直（含下属）、乡镇事业单位管理体制和机构改革以及机构编制管理工作。</w:t>
      </w:r>
    </w:p>
    <w:p w:rsidR="00DD5BE0" w:rsidRPr="00370797" w:rsidRDefault="00DD5BE0" w:rsidP="00DD5BE0">
      <w:pPr>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（六）</w:t>
      </w:r>
      <w:r w:rsidRPr="00370797">
        <w:rPr>
          <w:rFonts w:ascii="仿宋_GB2312" w:eastAsia="仿宋_GB2312" w:hint="eastAsia"/>
          <w:sz w:val="32"/>
          <w:szCs w:val="32"/>
        </w:rPr>
        <w:t>监督检查县直机关、乡镇</w:t>
      </w:r>
      <w:r>
        <w:rPr>
          <w:rFonts w:ascii="仿宋_GB2312" w:eastAsia="仿宋_GB2312" w:hint="eastAsia"/>
          <w:sz w:val="32"/>
          <w:szCs w:val="32"/>
        </w:rPr>
        <w:t>机关</w:t>
      </w:r>
      <w:r w:rsidRPr="00370797">
        <w:rPr>
          <w:rFonts w:ascii="仿宋_GB2312" w:eastAsia="仿宋_GB2312" w:hint="eastAsia"/>
          <w:sz w:val="32"/>
          <w:szCs w:val="32"/>
        </w:rPr>
        <w:t>行政管理体制和机构改革方案、事业单位管理体制和机构改革方案、县直机关、乡镇机关“三定”规定和事业单位机构编制方案以及机构编制政策法规的执行情况。</w:t>
      </w:r>
    </w:p>
    <w:p w:rsidR="00DD5BE0" w:rsidRPr="00370797" w:rsidRDefault="00DD5BE0" w:rsidP="00DD5BE0">
      <w:pPr>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（七）</w:t>
      </w:r>
      <w:r w:rsidRPr="00370797">
        <w:rPr>
          <w:rFonts w:ascii="仿宋_GB2312" w:eastAsia="仿宋_GB2312" w:hint="eastAsia"/>
          <w:sz w:val="32"/>
          <w:szCs w:val="32"/>
        </w:rPr>
        <w:t>负责指导、监督全县事业单位登记管理工作。</w:t>
      </w:r>
    </w:p>
    <w:p w:rsidR="00DD5BE0" w:rsidRPr="00370797" w:rsidRDefault="00DD5BE0" w:rsidP="00DD5BE0">
      <w:pPr>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（八）</w:t>
      </w:r>
      <w:r w:rsidRPr="00370797">
        <w:rPr>
          <w:rFonts w:ascii="仿宋_GB2312" w:eastAsia="仿宋_GB2312" w:hint="eastAsia"/>
          <w:sz w:val="32"/>
          <w:szCs w:val="32"/>
        </w:rPr>
        <w:t>负责审核县级议事协调机构和临时机构的设立、调整工作。</w:t>
      </w:r>
    </w:p>
    <w:p w:rsidR="00DD5BE0" w:rsidRPr="0075037A" w:rsidRDefault="00DD5BE0" w:rsidP="00DD5BE0">
      <w:pPr>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（九）</w:t>
      </w:r>
      <w:r w:rsidRPr="00370797">
        <w:rPr>
          <w:rFonts w:ascii="仿宋_GB2312" w:eastAsia="仿宋_GB2312" w:hint="eastAsia"/>
          <w:sz w:val="32"/>
          <w:szCs w:val="32"/>
        </w:rPr>
        <w:t>承办县委、县政府、县机构编制委员会和上级业务主管部门交办的其他事项。</w:t>
      </w:r>
    </w:p>
    <w:p w:rsidR="00DD5BE0" w:rsidRDefault="00DD5BE0" w:rsidP="00DD5BE0">
      <w:pPr>
        <w:rPr>
          <w:rFonts w:ascii="黑体" w:eastAsia="黑体" w:hAnsi="黑体" w:cs="黑体"/>
          <w:sz w:val="32"/>
          <w:szCs w:val="32"/>
        </w:rPr>
      </w:pPr>
      <w:r>
        <w:rPr>
          <w:rFonts w:ascii="黑体" w:eastAsia="黑体" w:hAnsi="黑体" w:cs="黑体" w:hint="eastAsia"/>
          <w:sz w:val="32"/>
          <w:szCs w:val="32"/>
        </w:rPr>
        <w:t xml:space="preserve">    二、机构设置</w:t>
      </w:r>
    </w:p>
    <w:p w:rsidR="00DD5BE0" w:rsidRDefault="00DD5BE0" w:rsidP="00DD5BE0">
      <w:pPr>
        <w:numPr>
          <w:ilvl w:val="0"/>
          <w:numId w:val="4"/>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本部门预算为汇总预算，包括：办本级预算，下属事业单位：大埔县政务和公益机构域名注册中心。</w:t>
      </w:r>
    </w:p>
    <w:p w:rsidR="00DD5BE0" w:rsidRPr="00FE59EB" w:rsidRDefault="00DD5BE0" w:rsidP="00DD5BE0">
      <w:pPr>
        <w:ind w:firstLineChars="200" w:firstLine="640"/>
        <w:rPr>
          <w:rFonts w:ascii="宋体" w:hAnsi="宋体"/>
          <w:sz w:val="28"/>
          <w:szCs w:val="28"/>
        </w:rPr>
      </w:pPr>
      <w:r>
        <w:rPr>
          <w:rFonts w:ascii="仿宋_GB2312" w:eastAsia="仿宋_GB2312" w:hAnsi="仿宋_GB2312" w:cs="仿宋_GB2312" w:hint="eastAsia"/>
          <w:sz w:val="32"/>
          <w:szCs w:val="32"/>
        </w:rPr>
        <w:t>（二）</w:t>
      </w:r>
      <w:r w:rsidRPr="00FE59EB">
        <w:rPr>
          <w:rFonts w:ascii="宋体" w:hAnsi="宋体" w:hint="eastAsia"/>
          <w:sz w:val="28"/>
          <w:szCs w:val="28"/>
        </w:rPr>
        <w:t>本机关共有行政编制8名</w:t>
      </w:r>
      <w:r>
        <w:rPr>
          <w:rFonts w:ascii="宋体" w:hAnsi="宋体" w:hint="eastAsia"/>
          <w:sz w:val="28"/>
          <w:szCs w:val="28"/>
        </w:rPr>
        <w:t>，</w:t>
      </w:r>
      <w:r w:rsidRPr="00FE59EB">
        <w:rPr>
          <w:rFonts w:ascii="宋体" w:hAnsi="宋体" w:hint="eastAsia"/>
          <w:sz w:val="28"/>
          <w:szCs w:val="28"/>
        </w:rPr>
        <w:t>行政执法专项编制</w:t>
      </w:r>
      <w:r>
        <w:rPr>
          <w:rFonts w:ascii="宋体" w:hAnsi="宋体" w:hint="eastAsia"/>
          <w:sz w:val="28"/>
          <w:szCs w:val="28"/>
        </w:rPr>
        <w:t>4</w:t>
      </w:r>
      <w:r w:rsidRPr="00FE59EB">
        <w:rPr>
          <w:rFonts w:ascii="宋体" w:hAnsi="宋体" w:hint="eastAsia"/>
          <w:sz w:val="28"/>
          <w:szCs w:val="28"/>
        </w:rPr>
        <w:t>名</w:t>
      </w:r>
      <w:r>
        <w:rPr>
          <w:rFonts w:ascii="宋体" w:hAnsi="宋体" w:hint="eastAsia"/>
          <w:sz w:val="28"/>
          <w:szCs w:val="28"/>
        </w:rPr>
        <w:t>，</w:t>
      </w:r>
      <w:r w:rsidRPr="00FE59EB">
        <w:rPr>
          <w:rFonts w:ascii="宋体" w:hAnsi="宋体" w:hint="eastAsia"/>
          <w:sz w:val="28"/>
          <w:szCs w:val="28"/>
        </w:rPr>
        <w:t>后勤服务人员数2名。</w:t>
      </w:r>
      <w:r>
        <w:rPr>
          <w:rFonts w:ascii="宋体" w:hAnsi="宋体" w:hint="eastAsia"/>
          <w:sz w:val="28"/>
          <w:szCs w:val="28"/>
        </w:rPr>
        <w:t>在职11</w:t>
      </w:r>
      <w:r w:rsidRPr="00FE59EB">
        <w:rPr>
          <w:rFonts w:ascii="宋体" w:hAnsi="宋体" w:hint="eastAsia"/>
          <w:sz w:val="28"/>
          <w:szCs w:val="28"/>
        </w:rPr>
        <w:t>人</w:t>
      </w:r>
      <w:r>
        <w:rPr>
          <w:rFonts w:ascii="宋体" w:hAnsi="宋体" w:hint="eastAsia"/>
          <w:sz w:val="28"/>
          <w:szCs w:val="28"/>
        </w:rPr>
        <w:t>（公务员9人、后勤2人）</w:t>
      </w:r>
      <w:r w:rsidRPr="00FE59EB">
        <w:rPr>
          <w:rFonts w:ascii="宋体" w:hAnsi="宋体" w:hint="eastAsia"/>
          <w:sz w:val="28"/>
          <w:szCs w:val="28"/>
        </w:rPr>
        <w:t>，</w:t>
      </w:r>
      <w:r>
        <w:rPr>
          <w:rFonts w:ascii="宋体" w:hAnsi="宋体" w:hint="eastAsia"/>
          <w:sz w:val="28"/>
          <w:szCs w:val="28"/>
        </w:rPr>
        <w:t>退休3</w:t>
      </w:r>
      <w:r w:rsidRPr="00FE59EB">
        <w:rPr>
          <w:rFonts w:ascii="宋体" w:hAnsi="宋体" w:hint="eastAsia"/>
          <w:sz w:val="28"/>
          <w:szCs w:val="28"/>
        </w:rPr>
        <w:t>人。事业编制</w:t>
      </w:r>
      <w:r>
        <w:rPr>
          <w:rFonts w:ascii="宋体" w:hAnsi="宋体" w:hint="eastAsia"/>
          <w:sz w:val="28"/>
          <w:szCs w:val="28"/>
        </w:rPr>
        <w:t>5名，在职</w:t>
      </w:r>
      <w:r w:rsidRPr="00FE59EB">
        <w:rPr>
          <w:rFonts w:ascii="宋体" w:hAnsi="宋体" w:hint="eastAsia"/>
          <w:sz w:val="28"/>
          <w:szCs w:val="28"/>
        </w:rPr>
        <w:t xml:space="preserve">4人。 </w:t>
      </w:r>
      <w:r>
        <w:rPr>
          <w:rFonts w:ascii="宋体" w:hAnsi="宋体" w:hint="eastAsia"/>
          <w:sz w:val="28"/>
          <w:szCs w:val="28"/>
        </w:rPr>
        <w:t>独生子女补助8人。</w:t>
      </w:r>
    </w:p>
    <w:p w:rsidR="00DD5BE0" w:rsidRDefault="00DD5BE0">
      <w:pPr>
        <w:jc w:val="center"/>
        <w:rPr>
          <w:rFonts w:ascii="方正小标宋简体" w:eastAsia="方正小标宋简体" w:hAnsi="方正小标宋简体" w:cs="方正小标宋简体"/>
          <w:sz w:val="44"/>
          <w:szCs w:val="44"/>
        </w:rPr>
      </w:pPr>
    </w:p>
    <w:p w:rsidR="00DD5BE0" w:rsidRDefault="00DD5BE0">
      <w:pPr>
        <w:jc w:val="center"/>
        <w:rPr>
          <w:rFonts w:ascii="方正小标宋简体" w:eastAsia="方正小标宋简体" w:hAnsi="方正小标宋简体" w:cs="方正小标宋简体"/>
          <w:sz w:val="44"/>
          <w:szCs w:val="44"/>
        </w:rPr>
      </w:pPr>
    </w:p>
    <w:p w:rsidR="00DD5BE0" w:rsidRDefault="00DD5BE0">
      <w:pPr>
        <w:jc w:val="center"/>
        <w:rPr>
          <w:rFonts w:ascii="方正小标宋简体" w:eastAsia="方正小标宋简体" w:hAnsi="方正小标宋简体" w:cs="方正小标宋简体"/>
          <w:sz w:val="44"/>
          <w:szCs w:val="44"/>
        </w:rPr>
      </w:pPr>
    </w:p>
    <w:p w:rsidR="00DD5BE0" w:rsidRDefault="00DD5BE0">
      <w:pPr>
        <w:jc w:val="center"/>
        <w:rPr>
          <w:rFonts w:ascii="方正小标宋简体" w:eastAsia="方正小标宋简体" w:hAnsi="方正小标宋简体" w:cs="方正小标宋简体"/>
          <w:sz w:val="44"/>
          <w:szCs w:val="44"/>
        </w:rPr>
      </w:pPr>
    </w:p>
    <w:p w:rsidR="00DD5BE0" w:rsidRDefault="00DD5BE0">
      <w:pPr>
        <w:jc w:val="center"/>
        <w:rPr>
          <w:rFonts w:ascii="方正小标宋简体" w:eastAsia="方正小标宋简体" w:hAnsi="方正小标宋简体" w:cs="方正小标宋简体"/>
          <w:sz w:val="44"/>
          <w:szCs w:val="44"/>
        </w:rPr>
      </w:pPr>
    </w:p>
    <w:p w:rsidR="00505B4A" w:rsidRPr="00FA3B98" w:rsidRDefault="003F7E37" w:rsidP="0005629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w:t>
      </w:r>
      <w:r w:rsidR="00FA3B98">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年部门预算表</w:t>
      </w: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E97F2D">
              <w:rPr>
                <w:rFonts w:ascii="宋体" w:eastAsia="宋体" w:hAnsi="宋体" w:cs="Arial" w:hint="eastAsia"/>
                <w:color w:val="000000"/>
                <w:kern w:val="0"/>
                <w:sz w:val="20"/>
                <w:szCs w:val="20"/>
              </w:rPr>
              <w:t>大埔县机构编制委员会办公室</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FA3B98"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FA3B98"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FA3B98">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96247">
              <w:rPr>
                <w:rFonts w:ascii="宋体" w:eastAsia="宋体" w:hAnsi="宋体" w:cs="Arial" w:hint="eastAsia"/>
                <w:color w:val="000000"/>
                <w:kern w:val="0"/>
                <w:sz w:val="20"/>
                <w:szCs w:val="20"/>
              </w:rPr>
              <w:t>171.58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A96247" w:rsidP="00FA3B9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171.58</w:t>
            </w:r>
            <w:r w:rsidR="001A6815"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A3B98">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A3B98">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FA3B98" w:rsidP="00FA3B9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A6815"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A3B98">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A3B98">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FA3B98" w:rsidP="00FA3B9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A6815"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A3B98">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A3B98">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A96247" w:rsidP="00FA3B9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171.58</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A96247" w:rsidP="00FA3B9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171.58</w:t>
            </w:r>
            <w:r w:rsidR="001A6815"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A3B98">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A3B98">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A3B98">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A3B98">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FA3B98" w:rsidP="00FA3B9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A6815"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A3B98">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A3B98">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FA3B98" w:rsidP="00FA3B9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A6815"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A3B98">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A3B98">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FA3B98" w:rsidP="00FA3B9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1A6815"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A3B98">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A3B98">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A3B98">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96247">
              <w:rPr>
                <w:rFonts w:ascii="宋体" w:eastAsia="宋体" w:hAnsi="宋体" w:cs="Arial" w:hint="eastAsia"/>
                <w:color w:val="000000"/>
                <w:kern w:val="0"/>
                <w:sz w:val="20"/>
                <w:szCs w:val="20"/>
              </w:rPr>
              <w:t>171.58</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A96247" w:rsidP="00FA3B98">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171.58</w:t>
            </w:r>
            <w:r w:rsidR="001A6815" w:rsidRPr="001A6815">
              <w:rPr>
                <w:rFonts w:ascii="宋体" w:eastAsia="宋体" w:hAnsi="宋体" w:cs="Arial" w:hint="eastAsia"/>
                <w:color w:val="000000"/>
                <w:kern w:val="0"/>
                <w:sz w:val="20"/>
                <w:szCs w:val="20"/>
              </w:rPr>
              <w:t xml:space="preserve">　</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Pr>
        <w:rPr>
          <w:rFonts w:hint="eastAsia"/>
        </w:rPr>
      </w:pPr>
    </w:p>
    <w:p w:rsidR="00505B4A" w:rsidRDefault="00505B4A">
      <w:pPr>
        <w:rPr>
          <w:rFonts w:hint="eastAsia"/>
        </w:rPr>
      </w:pPr>
    </w:p>
    <w:p w:rsidR="00505B4A" w:rsidRDefault="00505B4A">
      <w:pPr>
        <w:rPr>
          <w:rFonts w:hint="eastAsia"/>
        </w:rPr>
      </w:pPr>
    </w:p>
    <w:p w:rsidR="00505B4A" w:rsidRDefault="00505B4A">
      <w:pPr>
        <w:rPr>
          <w:rFonts w:hint="eastAsia"/>
        </w:rPr>
      </w:pPr>
    </w:p>
    <w:p w:rsidR="00505B4A" w:rsidRDefault="00505B4A">
      <w:pPr>
        <w:rPr>
          <w:rFonts w:hint="eastAsia"/>
        </w:rPr>
      </w:pPr>
    </w:p>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E97F2D" w:rsidRDefault="00E97F2D" w:rsidP="00044B2D">
            <w:pPr>
              <w:widowControl/>
              <w:jc w:val="right"/>
              <w:rPr>
                <w:rFonts w:ascii="宋体" w:eastAsia="宋体" w:hAnsi="宋体" w:cs="Arial"/>
                <w:color w:val="000000"/>
                <w:kern w:val="0"/>
                <w:sz w:val="20"/>
                <w:szCs w:val="20"/>
              </w:rPr>
            </w:pPr>
          </w:p>
          <w:p w:rsidR="00E97F2D" w:rsidRDefault="00E97F2D" w:rsidP="00044B2D">
            <w:pPr>
              <w:widowControl/>
              <w:jc w:val="right"/>
              <w:rPr>
                <w:rFonts w:ascii="宋体" w:eastAsia="宋体" w:hAnsi="宋体" w:cs="Arial"/>
                <w:color w:val="000000"/>
                <w:kern w:val="0"/>
                <w:sz w:val="20"/>
                <w:szCs w:val="20"/>
              </w:rPr>
            </w:pPr>
          </w:p>
          <w:p w:rsidR="00E97F2D" w:rsidRDefault="00E97F2D" w:rsidP="00044B2D">
            <w:pPr>
              <w:widowControl/>
              <w:jc w:val="right"/>
              <w:rPr>
                <w:rFonts w:ascii="宋体" w:eastAsia="宋体" w:hAnsi="宋体" w:cs="Arial"/>
                <w:color w:val="000000"/>
                <w:kern w:val="0"/>
                <w:sz w:val="20"/>
                <w:szCs w:val="20"/>
              </w:rPr>
            </w:pPr>
          </w:p>
          <w:p w:rsidR="00E97F2D" w:rsidRDefault="00E97F2D" w:rsidP="00044B2D">
            <w:pPr>
              <w:widowControl/>
              <w:jc w:val="right"/>
              <w:rPr>
                <w:rFonts w:ascii="宋体" w:eastAsia="宋体" w:hAnsi="宋体" w:cs="Arial"/>
                <w:color w:val="000000"/>
                <w:kern w:val="0"/>
                <w:sz w:val="20"/>
                <w:szCs w:val="20"/>
              </w:rPr>
            </w:pPr>
          </w:p>
          <w:p w:rsidR="00E97F2D" w:rsidRDefault="00E97F2D" w:rsidP="00044B2D">
            <w:pPr>
              <w:widowControl/>
              <w:jc w:val="right"/>
              <w:rPr>
                <w:rFonts w:ascii="宋体" w:eastAsia="宋体" w:hAnsi="宋体" w:cs="Arial"/>
                <w:color w:val="000000"/>
                <w:kern w:val="0"/>
                <w:sz w:val="20"/>
                <w:szCs w:val="20"/>
              </w:rPr>
            </w:pPr>
          </w:p>
          <w:p w:rsidR="00E97F2D" w:rsidRDefault="00E97F2D" w:rsidP="00044B2D">
            <w:pPr>
              <w:widowControl/>
              <w:jc w:val="right"/>
              <w:rPr>
                <w:rFonts w:ascii="宋体" w:eastAsia="宋体" w:hAnsi="宋体" w:cs="Arial"/>
                <w:color w:val="000000"/>
                <w:kern w:val="0"/>
                <w:sz w:val="20"/>
                <w:szCs w:val="20"/>
              </w:rPr>
            </w:pPr>
          </w:p>
          <w:p w:rsidR="00E97F2D" w:rsidRDefault="00E97F2D" w:rsidP="00044B2D">
            <w:pPr>
              <w:widowControl/>
              <w:jc w:val="right"/>
              <w:rPr>
                <w:rFonts w:ascii="宋体" w:eastAsia="宋体" w:hAnsi="宋体" w:cs="Arial"/>
                <w:color w:val="000000"/>
                <w:kern w:val="0"/>
                <w:sz w:val="20"/>
                <w:szCs w:val="20"/>
              </w:rPr>
            </w:pPr>
          </w:p>
          <w:p w:rsidR="00E97F2D" w:rsidRDefault="00E97F2D" w:rsidP="00044B2D">
            <w:pPr>
              <w:widowControl/>
              <w:jc w:val="right"/>
              <w:rPr>
                <w:rFonts w:ascii="宋体" w:eastAsia="宋体" w:hAnsi="宋体" w:cs="Arial"/>
                <w:color w:val="000000"/>
                <w:kern w:val="0"/>
                <w:sz w:val="20"/>
                <w:szCs w:val="20"/>
              </w:rPr>
            </w:pPr>
          </w:p>
          <w:p w:rsidR="00E97F2D" w:rsidRDefault="00E97F2D" w:rsidP="00044B2D">
            <w:pPr>
              <w:widowControl/>
              <w:jc w:val="right"/>
              <w:rPr>
                <w:rFonts w:ascii="宋体" w:eastAsia="宋体" w:hAnsi="宋体" w:cs="Arial"/>
                <w:color w:val="000000"/>
                <w:kern w:val="0"/>
                <w:sz w:val="20"/>
                <w:szCs w:val="20"/>
              </w:rPr>
            </w:pPr>
          </w:p>
          <w:p w:rsidR="00E97F2D" w:rsidRDefault="00E97F2D" w:rsidP="00044B2D">
            <w:pPr>
              <w:widowControl/>
              <w:jc w:val="right"/>
              <w:rPr>
                <w:rFonts w:ascii="宋体" w:eastAsia="宋体" w:hAnsi="宋体" w:cs="Arial"/>
                <w:color w:val="000000"/>
                <w:kern w:val="0"/>
                <w:sz w:val="20"/>
                <w:szCs w:val="20"/>
              </w:rPr>
            </w:pPr>
          </w:p>
          <w:p w:rsidR="00E97F2D" w:rsidRDefault="00E97F2D" w:rsidP="00044B2D">
            <w:pPr>
              <w:widowControl/>
              <w:jc w:val="right"/>
              <w:rPr>
                <w:rFonts w:ascii="宋体" w:eastAsia="宋体" w:hAnsi="宋体" w:cs="Arial"/>
                <w:color w:val="000000"/>
                <w:kern w:val="0"/>
                <w:sz w:val="20"/>
                <w:szCs w:val="20"/>
              </w:rPr>
            </w:pPr>
          </w:p>
          <w:p w:rsidR="00056297" w:rsidRDefault="00056297" w:rsidP="00044B2D">
            <w:pPr>
              <w:widowControl/>
              <w:jc w:val="right"/>
              <w:rPr>
                <w:rFonts w:ascii="宋体" w:eastAsia="宋体" w:hAnsi="宋体" w:cs="Arial" w:hint="eastAsia"/>
                <w:color w:val="000000"/>
                <w:kern w:val="0"/>
                <w:sz w:val="20"/>
                <w:szCs w:val="20"/>
              </w:rPr>
            </w:pPr>
          </w:p>
          <w:p w:rsidR="00056297" w:rsidRDefault="00056297" w:rsidP="00044B2D">
            <w:pPr>
              <w:widowControl/>
              <w:jc w:val="right"/>
              <w:rPr>
                <w:rFonts w:ascii="宋体" w:eastAsia="宋体" w:hAnsi="宋体" w:cs="Arial" w:hint="eastAsia"/>
                <w:color w:val="000000"/>
                <w:kern w:val="0"/>
                <w:sz w:val="20"/>
                <w:szCs w:val="20"/>
              </w:rPr>
            </w:pPr>
          </w:p>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lastRenderedPageBreak/>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lastRenderedPageBreak/>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E97F2D">
              <w:rPr>
                <w:rFonts w:ascii="宋体" w:eastAsia="宋体" w:hAnsi="宋体" w:cs="Arial" w:hint="eastAsia"/>
                <w:color w:val="000000"/>
                <w:kern w:val="0"/>
                <w:sz w:val="20"/>
                <w:szCs w:val="20"/>
              </w:rPr>
              <w:t>大埔县机构编制委员会办公室</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E97F2D"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6A0A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A0A2D">
              <w:rPr>
                <w:rFonts w:ascii="宋体" w:eastAsia="宋体" w:hAnsi="宋体" w:cs="Arial" w:hint="eastAsia"/>
                <w:color w:val="000000"/>
                <w:kern w:val="0"/>
                <w:sz w:val="20"/>
                <w:szCs w:val="20"/>
              </w:rPr>
              <w:t>171.58</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E97F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A0A2D">
              <w:rPr>
                <w:rFonts w:ascii="宋体" w:eastAsia="宋体" w:hAnsi="宋体" w:cs="Arial" w:hint="eastAsia"/>
                <w:color w:val="000000"/>
                <w:kern w:val="0"/>
                <w:sz w:val="20"/>
                <w:szCs w:val="20"/>
              </w:rPr>
              <w:t>171.58</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E97F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97F2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E97F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97F2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E97F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97F2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E97F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97F2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E97F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97F2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E97F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97F2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E97F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97F2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E97F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97F2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E97F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6A0A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A0A2D">
              <w:rPr>
                <w:rFonts w:ascii="宋体" w:eastAsia="宋体" w:hAnsi="宋体" w:cs="Arial" w:hint="eastAsia"/>
                <w:color w:val="000000"/>
                <w:kern w:val="0"/>
                <w:sz w:val="20"/>
                <w:szCs w:val="20"/>
              </w:rPr>
              <w:t>171.58</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E97F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E97F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97F2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E97F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97F2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E97F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97F2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E97F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6A0A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A0A2D">
              <w:rPr>
                <w:rFonts w:ascii="宋体" w:eastAsia="宋体" w:hAnsi="宋体" w:cs="Arial" w:hint="eastAsia"/>
                <w:color w:val="000000"/>
                <w:kern w:val="0"/>
                <w:sz w:val="20"/>
                <w:szCs w:val="20"/>
              </w:rPr>
              <w:t>171.58</w:t>
            </w:r>
          </w:p>
        </w:tc>
      </w:tr>
    </w:tbl>
    <w:p w:rsidR="00505B4A" w:rsidRDefault="00505B4A">
      <w:pPr>
        <w:rPr>
          <w:rFonts w:hint="eastAsia"/>
        </w:rPr>
      </w:pPr>
    </w:p>
    <w:p w:rsidR="00505B4A" w:rsidRDefault="00505B4A">
      <w:pPr>
        <w:rPr>
          <w:rFonts w:hint="eastAsia"/>
        </w:r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E97F2D">
              <w:rPr>
                <w:rFonts w:ascii="宋体" w:eastAsia="宋体" w:hAnsi="宋体" w:cs="Arial" w:hint="eastAsia"/>
                <w:color w:val="000000"/>
                <w:kern w:val="0"/>
                <w:sz w:val="20"/>
                <w:szCs w:val="20"/>
              </w:rPr>
              <w:t>大埔县机构编制委员会办公室</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097331"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171.58</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171.58</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97331">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331">
              <w:rPr>
                <w:rFonts w:ascii="宋体" w:eastAsia="宋体" w:hAnsi="宋体" w:cs="Arial" w:hint="eastAsia"/>
                <w:color w:val="000000"/>
                <w:kern w:val="0"/>
                <w:sz w:val="20"/>
                <w:szCs w:val="20"/>
              </w:rPr>
              <w:t>171.58</w:t>
            </w:r>
          </w:p>
        </w:tc>
      </w:tr>
    </w:tbl>
    <w:p w:rsidR="00505B4A" w:rsidRDefault="00505B4A">
      <w:pPr>
        <w:rPr>
          <w:rFonts w:hint="eastAsia"/>
        </w:r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E97F2D">
              <w:rPr>
                <w:rFonts w:ascii="宋体" w:eastAsia="宋体" w:hAnsi="宋体" w:cs="Arial" w:hint="eastAsia"/>
                <w:color w:val="000000"/>
                <w:kern w:val="0"/>
                <w:sz w:val="20"/>
                <w:szCs w:val="20"/>
              </w:rPr>
              <w:t>大埔县机构编制委员会办公室</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7D3160"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7D3160"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7D3160">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7D3160">
              <w:rPr>
                <w:rFonts w:ascii="宋体" w:eastAsia="宋体" w:hAnsi="宋体" w:cs="Arial" w:hint="eastAsia"/>
                <w:color w:val="000000"/>
                <w:kern w:val="0"/>
                <w:sz w:val="20"/>
                <w:szCs w:val="20"/>
              </w:rPr>
              <w:t>171.58</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7D3160">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7D3160">
              <w:rPr>
                <w:rFonts w:ascii="宋体" w:eastAsia="宋体" w:hAnsi="宋体" w:cs="Arial" w:hint="eastAsia"/>
                <w:color w:val="000000"/>
                <w:kern w:val="0"/>
                <w:sz w:val="20"/>
                <w:szCs w:val="20"/>
              </w:rPr>
              <w:t>171.58</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7D3160">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7D3160">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7D3160">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7D3160">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7D3160">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7D3160">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7D3160">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7D3160">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7D3160">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7D3160">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7D3160">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7D3160">
              <w:rPr>
                <w:rFonts w:ascii="宋体" w:eastAsia="宋体" w:hAnsi="宋体" w:cs="Arial" w:hint="eastAsia"/>
                <w:color w:val="000000"/>
                <w:kern w:val="0"/>
                <w:sz w:val="20"/>
                <w:szCs w:val="20"/>
              </w:rPr>
              <w:t>171.58</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7D3160">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7D3160">
              <w:rPr>
                <w:rFonts w:ascii="宋体" w:eastAsia="宋体" w:hAnsi="宋体" w:cs="Arial" w:hint="eastAsia"/>
                <w:color w:val="000000"/>
                <w:kern w:val="0"/>
                <w:sz w:val="20"/>
                <w:szCs w:val="20"/>
              </w:rPr>
              <w:t>171.58</w:t>
            </w:r>
          </w:p>
        </w:tc>
      </w:tr>
    </w:tbl>
    <w:p w:rsidR="00505B4A" w:rsidRDefault="00505B4A">
      <w:pPr>
        <w:rPr>
          <w:rFonts w:hint="eastAsia"/>
        </w:rPr>
      </w:pPr>
    </w:p>
    <w:tbl>
      <w:tblPr>
        <w:tblW w:w="0" w:type="auto"/>
        <w:tblInd w:w="93" w:type="dxa"/>
        <w:tblLook w:val="04A0"/>
      </w:tblPr>
      <w:tblGrid>
        <w:gridCol w:w="4873"/>
        <w:gridCol w:w="816"/>
        <w:gridCol w:w="1524"/>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D1408" w:rsidRDefault="00CD1408" w:rsidP="00CF3C31">
            <w:pPr>
              <w:widowControl/>
              <w:jc w:val="right"/>
              <w:rPr>
                <w:rFonts w:ascii="宋体" w:eastAsia="宋体" w:hAnsi="宋体" w:cs="Arial"/>
                <w:color w:val="000000"/>
                <w:kern w:val="0"/>
                <w:sz w:val="20"/>
                <w:szCs w:val="20"/>
              </w:rPr>
            </w:pPr>
          </w:p>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lastRenderedPageBreak/>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E97F2D">
              <w:rPr>
                <w:rFonts w:ascii="宋体" w:eastAsia="宋体" w:hAnsi="宋体" w:cs="Arial" w:hint="eastAsia"/>
                <w:color w:val="000000"/>
                <w:kern w:val="0"/>
                <w:sz w:val="20"/>
                <w:szCs w:val="20"/>
              </w:rPr>
              <w:t>大埔县机构编制委员会办公室</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171.58</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171.58</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149.40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149.40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149.40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149.40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56297"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22.18</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56297"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22.18</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22.18</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22.18</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56297"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22.18</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56297"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22.18</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D140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bl>
    <w:p w:rsidR="00505B4A" w:rsidRDefault="00505B4A">
      <w:pPr>
        <w:rPr>
          <w:rFonts w:hint="eastAsia"/>
        </w:rPr>
      </w:pPr>
    </w:p>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CD1408" w:rsidRDefault="00CD1408" w:rsidP="00DA497E">
            <w:pPr>
              <w:widowControl/>
              <w:jc w:val="right"/>
              <w:rPr>
                <w:rFonts w:ascii="宋体" w:eastAsia="宋体" w:hAnsi="宋体" w:cs="Arial"/>
                <w:color w:val="000000"/>
                <w:kern w:val="0"/>
                <w:sz w:val="20"/>
                <w:szCs w:val="20"/>
              </w:rPr>
            </w:pPr>
          </w:p>
          <w:p w:rsidR="00CD1408" w:rsidRDefault="00CD1408" w:rsidP="00DA497E">
            <w:pPr>
              <w:widowControl/>
              <w:jc w:val="right"/>
              <w:rPr>
                <w:rFonts w:ascii="宋体" w:eastAsia="宋体" w:hAnsi="宋体" w:cs="Arial"/>
                <w:color w:val="000000"/>
                <w:kern w:val="0"/>
                <w:sz w:val="20"/>
                <w:szCs w:val="20"/>
              </w:rPr>
            </w:pPr>
          </w:p>
          <w:p w:rsidR="00CD1408" w:rsidRDefault="00CD1408" w:rsidP="00DA497E">
            <w:pPr>
              <w:widowControl/>
              <w:jc w:val="right"/>
              <w:rPr>
                <w:rFonts w:ascii="宋体" w:eastAsia="宋体" w:hAnsi="宋体" w:cs="Arial"/>
                <w:color w:val="000000"/>
                <w:kern w:val="0"/>
                <w:sz w:val="20"/>
                <w:szCs w:val="20"/>
              </w:rPr>
            </w:pPr>
          </w:p>
          <w:p w:rsidR="00CD1408" w:rsidRDefault="00CD1408" w:rsidP="00DA497E">
            <w:pPr>
              <w:widowControl/>
              <w:jc w:val="right"/>
              <w:rPr>
                <w:rFonts w:ascii="宋体" w:eastAsia="宋体" w:hAnsi="宋体" w:cs="Arial"/>
                <w:color w:val="000000"/>
                <w:kern w:val="0"/>
                <w:sz w:val="20"/>
                <w:szCs w:val="20"/>
              </w:rPr>
            </w:pPr>
          </w:p>
          <w:p w:rsidR="00DA497E" w:rsidRPr="00DA497E" w:rsidRDefault="00DA497E" w:rsidP="00CD1408">
            <w:pPr>
              <w:widowControl/>
              <w:ind w:right="400" w:firstLineChars="300" w:firstLine="600"/>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2E5C62">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E97F2D">
              <w:rPr>
                <w:rFonts w:ascii="宋体" w:eastAsia="宋体" w:hAnsi="宋体" w:cs="Arial" w:hint="eastAsia"/>
                <w:color w:val="000000"/>
                <w:kern w:val="0"/>
                <w:sz w:val="20"/>
                <w:szCs w:val="20"/>
              </w:rPr>
              <w:t>大埔县机构编制委员会办公室</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9A711C"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9A711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171.58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C305D4" w:rsidP="00C305D4">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138.33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C305D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95.37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C305D4"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8.60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A711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A711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26.54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A711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10.77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A711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A711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16.80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A711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16.80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A711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12.95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9A711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774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bl>
    <w:p w:rsidR="00505B4A" w:rsidRDefault="00505B4A">
      <w:pPr>
        <w:rPr>
          <w:rFonts w:hint="eastAsia"/>
        </w:rPr>
      </w:pPr>
    </w:p>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0D4365" w:rsidRDefault="000D4365" w:rsidP="0048089B">
            <w:pPr>
              <w:widowControl/>
              <w:jc w:val="right"/>
              <w:rPr>
                <w:rFonts w:ascii="宋体" w:eastAsia="宋体" w:hAnsi="宋体" w:cs="Arial" w:hint="eastAsia"/>
                <w:color w:val="000000"/>
                <w:kern w:val="0"/>
                <w:sz w:val="20"/>
                <w:szCs w:val="20"/>
              </w:rPr>
            </w:pPr>
          </w:p>
          <w:p w:rsidR="000D4365" w:rsidRDefault="000D4365" w:rsidP="0048089B">
            <w:pPr>
              <w:widowControl/>
              <w:jc w:val="right"/>
              <w:rPr>
                <w:rFonts w:ascii="宋体" w:eastAsia="宋体" w:hAnsi="宋体" w:cs="Arial" w:hint="eastAsia"/>
                <w:color w:val="000000"/>
                <w:kern w:val="0"/>
                <w:sz w:val="20"/>
                <w:szCs w:val="20"/>
              </w:rPr>
            </w:pPr>
          </w:p>
          <w:p w:rsidR="000D4365" w:rsidRDefault="000D4365" w:rsidP="0048089B">
            <w:pPr>
              <w:widowControl/>
              <w:jc w:val="right"/>
              <w:rPr>
                <w:rFonts w:ascii="宋体" w:eastAsia="宋体" w:hAnsi="宋体" w:cs="Arial" w:hint="eastAsia"/>
                <w:color w:val="000000"/>
                <w:kern w:val="0"/>
                <w:sz w:val="20"/>
                <w:szCs w:val="20"/>
              </w:rPr>
            </w:pPr>
          </w:p>
          <w:p w:rsidR="000D4365" w:rsidRDefault="000D4365" w:rsidP="0048089B">
            <w:pPr>
              <w:widowControl/>
              <w:jc w:val="right"/>
              <w:rPr>
                <w:rFonts w:ascii="宋体" w:eastAsia="宋体" w:hAnsi="宋体" w:cs="Arial" w:hint="eastAsia"/>
                <w:color w:val="000000"/>
                <w:kern w:val="0"/>
                <w:sz w:val="20"/>
                <w:szCs w:val="20"/>
              </w:rPr>
            </w:pPr>
          </w:p>
          <w:p w:rsidR="000D4365" w:rsidRDefault="000D4365" w:rsidP="0048089B">
            <w:pPr>
              <w:widowControl/>
              <w:jc w:val="right"/>
              <w:rPr>
                <w:rFonts w:ascii="宋体" w:eastAsia="宋体" w:hAnsi="宋体" w:cs="Arial" w:hint="eastAsia"/>
                <w:color w:val="000000"/>
                <w:kern w:val="0"/>
                <w:sz w:val="20"/>
                <w:szCs w:val="20"/>
              </w:rPr>
            </w:pPr>
          </w:p>
          <w:p w:rsidR="000D4365" w:rsidRDefault="000D4365" w:rsidP="0048089B">
            <w:pPr>
              <w:widowControl/>
              <w:jc w:val="right"/>
              <w:rPr>
                <w:rFonts w:ascii="宋体" w:eastAsia="宋体" w:hAnsi="宋体" w:cs="Arial" w:hint="eastAsia"/>
                <w:color w:val="000000"/>
                <w:kern w:val="0"/>
                <w:sz w:val="20"/>
                <w:szCs w:val="20"/>
              </w:rPr>
            </w:pPr>
          </w:p>
          <w:p w:rsidR="000D4365" w:rsidRDefault="000D4365" w:rsidP="0048089B">
            <w:pPr>
              <w:widowControl/>
              <w:jc w:val="right"/>
              <w:rPr>
                <w:rFonts w:ascii="宋体" w:eastAsia="宋体" w:hAnsi="宋体" w:cs="Arial" w:hint="eastAsia"/>
                <w:color w:val="000000"/>
                <w:kern w:val="0"/>
                <w:sz w:val="20"/>
                <w:szCs w:val="20"/>
              </w:rPr>
            </w:pPr>
          </w:p>
          <w:p w:rsidR="000D4365" w:rsidRDefault="000D4365" w:rsidP="0048089B">
            <w:pPr>
              <w:widowControl/>
              <w:jc w:val="right"/>
              <w:rPr>
                <w:rFonts w:ascii="宋体" w:eastAsia="宋体" w:hAnsi="宋体" w:cs="Arial" w:hint="eastAsia"/>
                <w:color w:val="000000"/>
                <w:kern w:val="0"/>
                <w:sz w:val="20"/>
                <w:szCs w:val="20"/>
              </w:rPr>
            </w:pPr>
          </w:p>
          <w:p w:rsidR="000D4365" w:rsidRDefault="000D4365" w:rsidP="0048089B">
            <w:pPr>
              <w:widowControl/>
              <w:jc w:val="right"/>
              <w:rPr>
                <w:rFonts w:ascii="宋体" w:eastAsia="宋体" w:hAnsi="宋体" w:cs="Arial" w:hint="eastAsia"/>
                <w:color w:val="000000"/>
                <w:kern w:val="0"/>
                <w:sz w:val="20"/>
                <w:szCs w:val="20"/>
              </w:rPr>
            </w:pPr>
          </w:p>
          <w:p w:rsidR="000D4365" w:rsidRDefault="000D4365" w:rsidP="0048089B">
            <w:pPr>
              <w:widowControl/>
              <w:jc w:val="right"/>
              <w:rPr>
                <w:rFonts w:ascii="宋体" w:eastAsia="宋体" w:hAnsi="宋体" w:cs="Arial" w:hint="eastAsia"/>
                <w:color w:val="000000"/>
                <w:kern w:val="0"/>
                <w:sz w:val="20"/>
                <w:szCs w:val="20"/>
              </w:rPr>
            </w:pPr>
          </w:p>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lastRenderedPageBreak/>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0D4365">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lastRenderedPageBreak/>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E97F2D">
              <w:rPr>
                <w:rFonts w:ascii="宋体" w:eastAsia="宋体" w:hAnsi="宋体" w:cs="Arial" w:hint="eastAsia"/>
                <w:color w:val="000000"/>
                <w:kern w:val="0"/>
                <w:sz w:val="20"/>
                <w:szCs w:val="20"/>
              </w:rPr>
              <w:t>大埔县机构编制委员会办公室</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A7454C"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7454C"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bl>
    <w:p w:rsidR="00505B4A" w:rsidRDefault="00505B4A">
      <w:pPr>
        <w:rPr>
          <w:rFonts w:hint="eastAsia"/>
        </w:rPr>
      </w:pPr>
    </w:p>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E97F2D">
              <w:rPr>
                <w:rFonts w:ascii="宋体" w:eastAsia="宋体" w:hAnsi="宋体" w:cs="Arial" w:hint="eastAsia"/>
                <w:color w:val="000000"/>
                <w:kern w:val="0"/>
                <w:sz w:val="20"/>
                <w:szCs w:val="20"/>
              </w:rPr>
              <w:t>大埔县机构编制委员会办公室</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7454C"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7454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149.40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D615D4"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11.00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7454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7454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7454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7454C"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D615D4"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Pr>
        <w:rPr>
          <w:rFonts w:hint="eastAsia"/>
        </w:rPr>
      </w:pPr>
    </w:p>
    <w:p w:rsidR="005F7D91" w:rsidRDefault="005F7D91">
      <w:pPr>
        <w:rPr>
          <w:rFonts w:hint="eastAsia"/>
        </w:rPr>
      </w:pPr>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Default="00EA4F11" w:rsidP="00EA4F11">
            <w:pPr>
              <w:widowControl/>
              <w:jc w:val="left"/>
              <w:rPr>
                <w:rFonts w:ascii="Arial" w:eastAsia="宋体" w:hAnsi="Arial" w:cs="Arial" w:hint="eastAsia"/>
                <w:kern w:val="0"/>
                <w:sz w:val="20"/>
                <w:szCs w:val="20"/>
              </w:rPr>
            </w:pPr>
          </w:p>
          <w:p w:rsidR="00A856A0" w:rsidRDefault="00A856A0" w:rsidP="00EA4F11">
            <w:pPr>
              <w:widowControl/>
              <w:jc w:val="left"/>
              <w:rPr>
                <w:rFonts w:ascii="Arial" w:eastAsia="宋体" w:hAnsi="Arial" w:cs="Arial" w:hint="eastAsia"/>
                <w:kern w:val="0"/>
                <w:sz w:val="20"/>
                <w:szCs w:val="20"/>
              </w:rPr>
            </w:pPr>
          </w:p>
          <w:p w:rsidR="00A856A0" w:rsidRDefault="00A856A0" w:rsidP="00EA4F11">
            <w:pPr>
              <w:widowControl/>
              <w:jc w:val="left"/>
              <w:rPr>
                <w:rFonts w:ascii="Arial" w:eastAsia="宋体" w:hAnsi="Arial" w:cs="Arial" w:hint="eastAsia"/>
                <w:kern w:val="0"/>
                <w:sz w:val="20"/>
                <w:szCs w:val="20"/>
              </w:rPr>
            </w:pPr>
          </w:p>
          <w:p w:rsidR="00A856A0" w:rsidRPr="00EA4F11" w:rsidRDefault="00A856A0"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0440A9" w:rsidRDefault="000440A9" w:rsidP="00EA4F11">
            <w:pPr>
              <w:widowControl/>
              <w:jc w:val="right"/>
              <w:rPr>
                <w:rFonts w:ascii="宋体" w:eastAsia="宋体" w:hAnsi="宋体" w:cs="Arial"/>
                <w:color w:val="000000"/>
                <w:kern w:val="0"/>
                <w:sz w:val="20"/>
                <w:szCs w:val="20"/>
              </w:rPr>
            </w:pPr>
          </w:p>
          <w:p w:rsidR="000440A9" w:rsidRDefault="000440A9" w:rsidP="00EA4F11">
            <w:pPr>
              <w:widowControl/>
              <w:jc w:val="right"/>
              <w:rPr>
                <w:rFonts w:ascii="宋体" w:eastAsia="宋体" w:hAnsi="宋体" w:cs="Arial"/>
                <w:color w:val="000000"/>
                <w:kern w:val="0"/>
                <w:sz w:val="20"/>
                <w:szCs w:val="20"/>
              </w:rPr>
            </w:pPr>
          </w:p>
          <w:p w:rsidR="000440A9" w:rsidRDefault="000440A9" w:rsidP="00EA4F11">
            <w:pPr>
              <w:widowControl/>
              <w:jc w:val="right"/>
              <w:rPr>
                <w:rFonts w:ascii="宋体" w:eastAsia="宋体" w:hAnsi="宋体" w:cs="Arial"/>
                <w:color w:val="000000"/>
                <w:kern w:val="0"/>
                <w:sz w:val="20"/>
                <w:szCs w:val="20"/>
              </w:rPr>
            </w:pPr>
          </w:p>
          <w:p w:rsidR="000440A9" w:rsidRDefault="000440A9" w:rsidP="00EA4F11">
            <w:pPr>
              <w:widowControl/>
              <w:jc w:val="right"/>
              <w:rPr>
                <w:rFonts w:ascii="宋体" w:eastAsia="宋体" w:hAnsi="宋体" w:cs="Arial"/>
                <w:color w:val="000000"/>
                <w:kern w:val="0"/>
                <w:sz w:val="20"/>
                <w:szCs w:val="20"/>
              </w:rPr>
            </w:pPr>
          </w:p>
          <w:p w:rsidR="000440A9" w:rsidRDefault="000440A9" w:rsidP="00EA4F11">
            <w:pPr>
              <w:widowControl/>
              <w:jc w:val="right"/>
              <w:rPr>
                <w:rFonts w:ascii="宋体" w:eastAsia="宋体" w:hAnsi="宋体" w:cs="Arial"/>
                <w:color w:val="000000"/>
                <w:kern w:val="0"/>
                <w:sz w:val="20"/>
                <w:szCs w:val="20"/>
              </w:rPr>
            </w:pPr>
          </w:p>
          <w:p w:rsidR="00A856A0" w:rsidRDefault="00A856A0" w:rsidP="000440A9">
            <w:pPr>
              <w:widowControl/>
              <w:ind w:right="400"/>
              <w:rPr>
                <w:rFonts w:ascii="宋体" w:eastAsia="宋体" w:hAnsi="宋体" w:cs="Arial" w:hint="eastAsia"/>
                <w:color w:val="000000"/>
                <w:kern w:val="0"/>
                <w:sz w:val="20"/>
                <w:szCs w:val="20"/>
              </w:rPr>
            </w:pPr>
          </w:p>
          <w:p w:rsidR="00A856A0" w:rsidRDefault="00A856A0" w:rsidP="000440A9">
            <w:pPr>
              <w:widowControl/>
              <w:ind w:right="400"/>
              <w:rPr>
                <w:rFonts w:ascii="宋体" w:eastAsia="宋体" w:hAnsi="宋体" w:cs="Arial" w:hint="eastAsia"/>
                <w:color w:val="000000"/>
                <w:kern w:val="0"/>
                <w:sz w:val="20"/>
                <w:szCs w:val="20"/>
              </w:rPr>
            </w:pPr>
          </w:p>
          <w:p w:rsidR="00A856A0" w:rsidRDefault="00A856A0" w:rsidP="000440A9">
            <w:pPr>
              <w:widowControl/>
              <w:ind w:right="400"/>
              <w:rPr>
                <w:rFonts w:ascii="宋体" w:eastAsia="宋体" w:hAnsi="宋体" w:cs="Arial" w:hint="eastAsia"/>
                <w:color w:val="000000"/>
                <w:kern w:val="0"/>
                <w:sz w:val="20"/>
                <w:szCs w:val="20"/>
              </w:rPr>
            </w:pPr>
          </w:p>
          <w:p w:rsidR="00A856A0" w:rsidRDefault="00A856A0" w:rsidP="000440A9">
            <w:pPr>
              <w:widowControl/>
              <w:ind w:right="400"/>
              <w:rPr>
                <w:rFonts w:ascii="宋体" w:eastAsia="宋体" w:hAnsi="宋体" w:cs="Arial" w:hint="eastAsia"/>
                <w:color w:val="000000"/>
                <w:kern w:val="0"/>
                <w:sz w:val="20"/>
                <w:szCs w:val="20"/>
              </w:rPr>
            </w:pPr>
          </w:p>
          <w:p w:rsidR="00A856A0" w:rsidRDefault="00A856A0" w:rsidP="000440A9">
            <w:pPr>
              <w:widowControl/>
              <w:ind w:right="400"/>
              <w:rPr>
                <w:rFonts w:ascii="宋体" w:eastAsia="宋体" w:hAnsi="宋体" w:cs="Arial" w:hint="eastAsia"/>
                <w:color w:val="000000"/>
                <w:kern w:val="0"/>
                <w:sz w:val="20"/>
                <w:szCs w:val="20"/>
              </w:rPr>
            </w:pPr>
          </w:p>
          <w:p w:rsidR="00A856A0" w:rsidRDefault="00A856A0" w:rsidP="000440A9">
            <w:pPr>
              <w:widowControl/>
              <w:ind w:right="400"/>
              <w:rPr>
                <w:rFonts w:ascii="宋体" w:eastAsia="宋体" w:hAnsi="宋体" w:cs="Arial" w:hint="eastAsia"/>
                <w:color w:val="000000"/>
                <w:kern w:val="0"/>
                <w:sz w:val="20"/>
                <w:szCs w:val="20"/>
              </w:rPr>
            </w:pPr>
          </w:p>
          <w:p w:rsidR="00A856A0" w:rsidRDefault="00A856A0" w:rsidP="000440A9">
            <w:pPr>
              <w:widowControl/>
              <w:ind w:right="400"/>
              <w:rPr>
                <w:rFonts w:ascii="宋体" w:eastAsia="宋体" w:hAnsi="宋体" w:cs="Arial" w:hint="eastAsia"/>
                <w:color w:val="000000"/>
                <w:kern w:val="0"/>
                <w:sz w:val="20"/>
                <w:szCs w:val="20"/>
              </w:rPr>
            </w:pPr>
          </w:p>
          <w:p w:rsidR="00A856A0" w:rsidRDefault="00A856A0" w:rsidP="000440A9">
            <w:pPr>
              <w:widowControl/>
              <w:ind w:right="400"/>
              <w:rPr>
                <w:rFonts w:ascii="宋体" w:eastAsia="宋体" w:hAnsi="宋体" w:cs="Arial" w:hint="eastAsia"/>
                <w:color w:val="000000"/>
                <w:kern w:val="0"/>
                <w:sz w:val="20"/>
                <w:szCs w:val="20"/>
              </w:rPr>
            </w:pPr>
          </w:p>
          <w:p w:rsidR="00A856A0" w:rsidRDefault="00A856A0" w:rsidP="000440A9">
            <w:pPr>
              <w:widowControl/>
              <w:ind w:right="400"/>
              <w:rPr>
                <w:rFonts w:ascii="宋体" w:eastAsia="宋体" w:hAnsi="宋体" w:cs="Arial" w:hint="eastAsia"/>
                <w:color w:val="000000"/>
                <w:kern w:val="0"/>
                <w:sz w:val="20"/>
                <w:szCs w:val="20"/>
              </w:rPr>
            </w:pPr>
          </w:p>
          <w:p w:rsidR="00EA4F11" w:rsidRPr="00EA4F11" w:rsidRDefault="00EA4F11" w:rsidP="000440A9">
            <w:pPr>
              <w:widowControl/>
              <w:ind w:right="400"/>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lastRenderedPageBreak/>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0440A9"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lastRenderedPageBreak/>
              <w:t>2018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0440A9">
              <w:rPr>
                <w:rFonts w:ascii="宋体" w:eastAsia="宋体" w:hAnsi="宋体" w:cs="Arial" w:hint="eastAsia"/>
                <w:color w:val="000000"/>
                <w:kern w:val="0"/>
                <w:sz w:val="20"/>
                <w:szCs w:val="20"/>
              </w:rPr>
              <w:t>大埔县机构编制委员会办公室</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0440A9"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0440A9"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0440A9"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pPr>
        <w:rPr>
          <w:rFonts w:hint="eastAsia"/>
        </w:rPr>
      </w:pPr>
    </w:p>
    <w:tbl>
      <w:tblPr>
        <w:tblW w:w="8519" w:type="dxa"/>
        <w:tblInd w:w="93" w:type="dxa"/>
        <w:tblLook w:val="04A0"/>
      </w:tblPr>
      <w:tblGrid>
        <w:gridCol w:w="3016"/>
        <w:gridCol w:w="1016"/>
        <w:gridCol w:w="1016"/>
        <w:gridCol w:w="1016"/>
        <w:gridCol w:w="516"/>
        <w:gridCol w:w="416"/>
        <w:gridCol w:w="516"/>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0440A9"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2018</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E97F2D">
              <w:rPr>
                <w:rFonts w:ascii="宋体" w:eastAsia="宋体" w:hAnsi="宋体" w:cs="Arial" w:hint="eastAsia"/>
                <w:color w:val="000000"/>
                <w:kern w:val="0"/>
                <w:sz w:val="20"/>
                <w:szCs w:val="20"/>
              </w:rPr>
              <w:t>大埔县机构编制委员会办公室</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856A0"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856A0"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A856A0">
              <w:rPr>
                <w:rFonts w:ascii="宋体" w:eastAsia="宋体" w:hAnsi="宋体" w:cs="Arial" w:hint="eastAsia"/>
                <w:kern w:val="0"/>
                <w:sz w:val="20"/>
                <w:szCs w:val="20"/>
              </w:rPr>
              <w:t>171.58</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A856A0">
              <w:rPr>
                <w:rFonts w:ascii="宋体" w:eastAsia="宋体" w:hAnsi="宋体" w:cs="Arial" w:hint="eastAsia"/>
                <w:kern w:val="0"/>
                <w:sz w:val="20"/>
                <w:szCs w:val="20"/>
              </w:rPr>
              <w:t>171.58</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A856A0">
              <w:rPr>
                <w:rFonts w:ascii="宋体" w:eastAsia="宋体" w:hAnsi="宋体" w:cs="Arial" w:hint="eastAsia"/>
                <w:kern w:val="0"/>
                <w:sz w:val="20"/>
                <w:szCs w:val="20"/>
              </w:rPr>
              <w:t>171.58</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A856A0">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856A0"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A856A0">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A856A0">
              <w:rPr>
                <w:rFonts w:ascii="宋体" w:eastAsia="宋体" w:hAnsi="宋体" w:cs="Arial" w:hint="eastAsia"/>
                <w:kern w:val="0"/>
                <w:sz w:val="20"/>
                <w:szCs w:val="20"/>
              </w:rPr>
              <w:t>0</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Pr>
        <w:rPr>
          <w:rFonts w:hint="eastAsia"/>
        </w:rPr>
      </w:pPr>
    </w:p>
    <w:p w:rsidR="00925C68" w:rsidRDefault="00925C68">
      <w:pPr>
        <w:rPr>
          <w:rFonts w:hint="eastAsia"/>
        </w:rPr>
      </w:pPr>
    </w:p>
    <w:p w:rsidR="00925C68" w:rsidRDefault="00925C68">
      <w:pPr>
        <w:rPr>
          <w:rFonts w:hint="eastAsia"/>
        </w:rPr>
      </w:pPr>
    </w:p>
    <w:tbl>
      <w:tblPr>
        <w:tblW w:w="8579" w:type="dxa"/>
        <w:tblInd w:w="93" w:type="dxa"/>
        <w:tblLook w:val="04A0"/>
      </w:tblPr>
      <w:tblGrid>
        <w:gridCol w:w="1854"/>
        <w:gridCol w:w="519"/>
        <w:gridCol w:w="519"/>
        <w:gridCol w:w="932"/>
        <w:gridCol w:w="1035"/>
        <w:gridCol w:w="1138"/>
        <w:gridCol w:w="932"/>
        <w:gridCol w:w="725"/>
        <w:gridCol w:w="92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7F51D1" w:rsidRDefault="007F51D1" w:rsidP="00B33320">
            <w:pPr>
              <w:widowControl/>
              <w:jc w:val="right"/>
              <w:rPr>
                <w:rFonts w:ascii="宋体" w:eastAsia="宋体" w:hAnsi="宋体" w:cs="Arial" w:hint="eastAsia"/>
                <w:color w:val="000000"/>
                <w:kern w:val="0"/>
                <w:sz w:val="20"/>
                <w:szCs w:val="20"/>
              </w:rPr>
            </w:pPr>
          </w:p>
          <w:p w:rsidR="007F51D1" w:rsidRDefault="007F51D1" w:rsidP="00B33320">
            <w:pPr>
              <w:widowControl/>
              <w:jc w:val="right"/>
              <w:rPr>
                <w:rFonts w:ascii="宋体" w:eastAsia="宋体" w:hAnsi="宋体" w:cs="Arial" w:hint="eastAsia"/>
                <w:color w:val="000000"/>
                <w:kern w:val="0"/>
                <w:sz w:val="20"/>
                <w:szCs w:val="20"/>
              </w:rPr>
            </w:pPr>
          </w:p>
          <w:p w:rsidR="007F51D1" w:rsidRDefault="007F51D1" w:rsidP="00B33320">
            <w:pPr>
              <w:widowControl/>
              <w:jc w:val="right"/>
              <w:rPr>
                <w:rFonts w:ascii="宋体" w:eastAsia="宋体" w:hAnsi="宋体" w:cs="Arial" w:hint="eastAsia"/>
                <w:color w:val="000000"/>
                <w:kern w:val="0"/>
                <w:sz w:val="20"/>
                <w:szCs w:val="20"/>
              </w:rPr>
            </w:pPr>
          </w:p>
          <w:p w:rsidR="007F51D1" w:rsidRDefault="007F51D1" w:rsidP="00B33320">
            <w:pPr>
              <w:widowControl/>
              <w:jc w:val="right"/>
              <w:rPr>
                <w:rFonts w:ascii="宋体" w:eastAsia="宋体" w:hAnsi="宋体" w:cs="Arial" w:hint="eastAsia"/>
                <w:color w:val="000000"/>
                <w:kern w:val="0"/>
                <w:sz w:val="20"/>
                <w:szCs w:val="20"/>
              </w:rPr>
            </w:pPr>
          </w:p>
          <w:p w:rsidR="007F51D1" w:rsidRDefault="007F51D1" w:rsidP="00B33320">
            <w:pPr>
              <w:widowControl/>
              <w:jc w:val="right"/>
              <w:rPr>
                <w:rFonts w:ascii="宋体" w:eastAsia="宋体" w:hAnsi="宋体" w:cs="Arial" w:hint="eastAsia"/>
                <w:color w:val="000000"/>
                <w:kern w:val="0"/>
                <w:sz w:val="20"/>
                <w:szCs w:val="20"/>
              </w:rPr>
            </w:pPr>
          </w:p>
          <w:p w:rsidR="007F51D1" w:rsidRDefault="007F51D1" w:rsidP="00B33320">
            <w:pPr>
              <w:widowControl/>
              <w:jc w:val="right"/>
              <w:rPr>
                <w:rFonts w:ascii="宋体" w:eastAsia="宋体" w:hAnsi="宋体" w:cs="Arial" w:hint="eastAsia"/>
                <w:color w:val="000000"/>
                <w:kern w:val="0"/>
                <w:sz w:val="20"/>
                <w:szCs w:val="20"/>
              </w:rPr>
            </w:pPr>
          </w:p>
          <w:p w:rsidR="007F51D1" w:rsidRDefault="007F51D1" w:rsidP="00B33320">
            <w:pPr>
              <w:widowControl/>
              <w:jc w:val="right"/>
              <w:rPr>
                <w:rFonts w:ascii="宋体" w:eastAsia="宋体" w:hAnsi="宋体" w:cs="Arial" w:hint="eastAsia"/>
                <w:color w:val="000000"/>
                <w:kern w:val="0"/>
                <w:sz w:val="20"/>
                <w:szCs w:val="20"/>
              </w:rPr>
            </w:pPr>
          </w:p>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lastRenderedPageBreak/>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BA0E1A"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lastRenderedPageBreak/>
              <w:t>2018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E97F2D">
              <w:rPr>
                <w:rFonts w:ascii="宋体" w:eastAsia="宋体" w:hAnsi="宋体" w:cs="Arial" w:hint="eastAsia"/>
                <w:color w:val="000000"/>
                <w:kern w:val="0"/>
                <w:sz w:val="20"/>
                <w:szCs w:val="20"/>
              </w:rPr>
              <w:t>大埔县机构编制委员会办公室</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D402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D402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D402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D402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D402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D402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D402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BD4021">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Pr>
        <w:rPr>
          <w:rFonts w:hint="eastAsia"/>
        </w:rPr>
      </w:pPr>
    </w:p>
    <w:p w:rsidR="00505B4A" w:rsidRDefault="00505B4A">
      <w:pPr>
        <w:rPr>
          <w:rFonts w:hint="eastAsia"/>
        </w:rPr>
      </w:pPr>
    </w:p>
    <w:p w:rsidR="00505B4A" w:rsidRDefault="00505B4A">
      <w:pPr>
        <w:rPr>
          <w:rFonts w:hint="eastAsia"/>
        </w:rPr>
      </w:pPr>
    </w:p>
    <w:p w:rsidR="00BD4021" w:rsidRDefault="00BD4021" w:rsidP="00BA0E1A">
      <w:pPr>
        <w:jc w:val="center"/>
        <w:rPr>
          <w:rFonts w:ascii="方正小标宋简体" w:eastAsia="方正小标宋简体" w:hAnsi="方正小标宋简体" w:cs="方正小标宋简体" w:hint="eastAsia"/>
          <w:sz w:val="44"/>
          <w:szCs w:val="44"/>
        </w:rPr>
      </w:pPr>
    </w:p>
    <w:p w:rsidR="00BD4021" w:rsidRDefault="00BD4021" w:rsidP="00BA0E1A">
      <w:pPr>
        <w:jc w:val="center"/>
        <w:rPr>
          <w:rFonts w:ascii="方正小标宋简体" w:eastAsia="方正小标宋简体" w:hAnsi="方正小标宋简体" w:cs="方正小标宋简体" w:hint="eastAsia"/>
          <w:sz w:val="44"/>
          <w:szCs w:val="44"/>
        </w:rPr>
      </w:pPr>
    </w:p>
    <w:p w:rsidR="00BD4021" w:rsidRDefault="00BD4021" w:rsidP="00BA0E1A">
      <w:pPr>
        <w:jc w:val="center"/>
        <w:rPr>
          <w:rFonts w:ascii="方正小标宋简体" w:eastAsia="方正小标宋简体" w:hAnsi="方正小标宋简体" w:cs="方正小标宋简体" w:hint="eastAsia"/>
          <w:sz w:val="44"/>
          <w:szCs w:val="44"/>
        </w:rPr>
      </w:pPr>
    </w:p>
    <w:p w:rsidR="00BD4021" w:rsidRDefault="00BD4021" w:rsidP="00BA0E1A">
      <w:pPr>
        <w:jc w:val="center"/>
        <w:rPr>
          <w:rFonts w:ascii="方正小标宋简体" w:eastAsia="方正小标宋简体" w:hAnsi="方正小标宋简体" w:cs="方正小标宋简体" w:hint="eastAsia"/>
          <w:sz w:val="44"/>
          <w:szCs w:val="44"/>
        </w:rPr>
      </w:pPr>
    </w:p>
    <w:p w:rsidR="00BD4021" w:rsidRDefault="00BD4021" w:rsidP="00BA0E1A">
      <w:pPr>
        <w:jc w:val="center"/>
        <w:rPr>
          <w:rFonts w:ascii="方正小标宋简体" w:eastAsia="方正小标宋简体" w:hAnsi="方正小标宋简体" w:cs="方正小标宋简体" w:hint="eastAsia"/>
          <w:sz w:val="44"/>
          <w:szCs w:val="44"/>
        </w:rPr>
      </w:pPr>
    </w:p>
    <w:p w:rsidR="00BD4021" w:rsidRDefault="00BD4021" w:rsidP="00BA0E1A">
      <w:pPr>
        <w:jc w:val="center"/>
        <w:rPr>
          <w:rFonts w:ascii="方正小标宋简体" w:eastAsia="方正小标宋简体" w:hAnsi="方正小标宋简体" w:cs="方正小标宋简体" w:hint="eastAsia"/>
          <w:sz w:val="44"/>
          <w:szCs w:val="44"/>
        </w:rPr>
      </w:pPr>
    </w:p>
    <w:p w:rsidR="00BD4021" w:rsidRDefault="00BD4021" w:rsidP="00BA0E1A">
      <w:pPr>
        <w:jc w:val="center"/>
        <w:rPr>
          <w:rFonts w:ascii="方正小标宋简体" w:eastAsia="方正小标宋简体" w:hAnsi="方正小标宋简体" w:cs="方正小标宋简体" w:hint="eastAsia"/>
          <w:sz w:val="44"/>
          <w:szCs w:val="44"/>
        </w:rPr>
      </w:pPr>
    </w:p>
    <w:p w:rsidR="00BD4021" w:rsidRDefault="00BD4021" w:rsidP="00BA0E1A">
      <w:pPr>
        <w:jc w:val="center"/>
        <w:rPr>
          <w:rFonts w:ascii="方正小标宋简体" w:eastAsia="方正小标宋简体" w:hAnsi="方正小标宋简体" w:cs="方正小标宋简体" w:hint="eastAsia"/>
          <w:sz w:val="44"/>
          <w:szCs w:val="44"/>
        </w:rPr>
      </w:pPr>
    </w:p>
    <w:p w:rsidR="00BD4021" w:rsidRDefault="00BD4021" w:rsidP="00BA0E1A">
      <w:pPr>
        <w:jc w:val="center"/>
        <w:rPr>
          <w:rFonts w:ascii="方正小标宋简体" w:eastAsia="方正小标宋简体" w:hAnsi="方正小标宋简体" w:cs="方正小标宋简体" w:hint="eastAsia"/>
          <w:sz w:val="44"/>
          <w:szCs w:val="44"/>
        </w:rPr>
      </w:pPr>
    </w:p>
    <w:p w:rsidR="00BD4021" w:rsidRDefault="00BD4021" w:rsidP="00BA0E1A">
      <w:pPr>
        <w:jc w:val="center"/>
        <w:rPr>
          <w:rFonts w:ascii="方正小标宋简体" w:eastAsia="方正小标宋简体" w:hAnsi="方正小标宋简体" w:cs="方正小标宋简体" w:hint="eastAsia"/>
          <w:sz w:val="44"/>
          <w:szCs w:val="44"/>
        </w:rPr>
      </w:pPr>
    </w:p>
    <w:p w:rsidR="00BD4021" w:rsidRDefault="00BD4021" w:rsidP="00BA0E1A">
      <w:pPr>
        <w:jc w:val="center"/>
        <w:rPr>
          <w:rFonts w:ascii="方正小标宋简体" w:eastAsia="方正小标宋简体" w:hAnsi="方正小标宋简体" w:cs="方正小标宋简体" w:hint="eastAsia"/>
          <w:sz w:val="44"/>
          <w:szCs w:val="44"/>
        </w:rPr>
      </w:pPr>
    </w:p>
    <w:p w:rsidR="00505B4A" w:rsidRDefault="003F7E37" w:rsidP="00BA0E1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w:t>
      </w:r>
      <w:r w:rsidR="00864CC8">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年部门预算情况说明</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BF7963" w:rsidRPr="00264574" w:rsidRDefault="00BA0E1A" w:rsidP="00BF7963">
      <w:pPr>
        <w:ind w:firstLineChars="200" w:firstLine="640"/>
        <w:rPr>
          <w:rFonts w:ascii="仿宋_GB2312" w:eastAsia="仿宋_GB2312" w:hAnsi="宋体" w:cs="Times New Roman"/>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171.58</w:t>
      </w:r>
      <w:r w:rsidR="003F7E37">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18.64</w:t>
      </w:r>
      <w:r w:rsidR="003F7E37">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10</w:t>
      </w:r>
      <w:r w:rsidR="003F7E37">
        <w:rPr>
          <w:rFonts w:ascii="仿宋_GB2312" w:eastAsia="仿宋_GB2312" w:hAnsi="仿宋_GB2312" w:cs="仿宋_GB2312" w:hint="eastAsia"/>
          <w:sz w:val="32"/>
          <w:szCs w:val="32"/>
        </w:rPr>
        <w:t>%</w:t>
      </w:r>
      <w:r w:rsidR="00BF7963">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支出预算</w:t>
      </w:r>
      <w:r w:rsidR="00BF7963">
        <w:rPr>
          <w:rFonts w:ascii="仿宋_GB2312" w:eastAsia="仿宋_GB2312" w:hAnsi="仿宋_GB2312" w:cs="仿宋_GB2312" w:hint="eastAsia"/>
          <w:sz w:val="32"/>
          <w:szCs w:val="32"/>
        </w:rPr>
        <w:t>171.58</w:t>
      </w:r>
      <w:r w:rsidR="003F7E37">
        <w:rPr>
          <w:rFonts w:ascii="仿宋_GB2312" w:eastAsia="仿宋_GB2312" w:hAnsi="仿宋_GB2312" w:cs="仿宋_GB2312" w:hint="eastAsia"/>
          <w:sz w:val="32"/>
          <w:szCs w:val="32"/>
        </w:rPr>
        <w:t>万元，比上年增加</w:t>
      </w:r>
      <w:r w:rsidR="00BF7963">
        <w:rPr>
          <w:rFonts w:ascii="仿宋_GB2312" w:eastAsia="仿宋_GB2312" w:hAnsi="仿宋_GB2312" w:cs="仿宋_GB2312" w:hint="eastAsia"/>
          <w:sz w:val="32"/>
          <w:szCs w:val="32"/>
        </w:rPr>
        <w:t>18.64</w:t>
      </w:r>
      <w:r w:rsidR="003F7E37">
        <w:rPr>
          <w:rFonts w:ascii="仿宋_GB2312" w:eastAsia="仿宋_GB2312" w:hAnsi="仿宋_GB2312" w:cs="仿宋_GB2312" w:hint="eastAsia"/>
          <w:sz w:val="32"/>
          <w:szCs w:val="32"/>
        </w:rPr>
        <w:t>万元，增长</w:t>
      </w:r>
      <w:r w:rsidR="00BF7963">
        <w:rPr>
          <w:rFonts w:ascii="仿宋_GB2312" w:eastAsia="仿宋_GB2312" w:hAnsi="仿宋_GB2312" w:cs="仿宋_GB2312" w:hint="eastAsia"/>
          <w:sz w:val="32"/>
          <w:szCs w:val="32"/>
        </w:rPr>
        <w:t>10</w:t>
      </w:r>
      <w:r w:rsidR="003F7E37">
        <w:rPr>
          <w:rFonts w:ascii="仿宋_GB2312" w:eastAsia="仿宋_GB2312" w:hAnsi="仿宋_GB2312" w:cs="仿宋_GB2312" w:hint="eastAsia"/>
          <w:sz w:val="32"/>
          <w:szCs w:val="32"/>
        </w:rPr>
        <w:t>%，</w:t>
      </w:r>
      <w:r w:rsidR="00BF7963" w:rsidRPr="00264574">
        <w:rPr>
          <w:rFonts w:ascii="仿宋_GB2312" w:eastAsia="仿宋_GB2312" w:hAnsi="宋体" w:cs="Times New Roman" w:hint="eastAsia"/>
          <w:sz w:val="32"/>
          <w:szCs w:val="32"/>
        </w:rPr>
        <w:t>增长原因主要是按照国家调资政策增加了人员经费支出。</w:t>
      </w:r>
    </w:p>
    <w:p w:rsidR="00505B4A" w:rsidRDefault="00BF7963" w:rsidP="00BF7963">
      <w:pPr>
        <w:ind w:firstLine="640"/>
        <w:rPr>
          <w:rFonts w:ascii="黑体" w:eastAsia="黑体" w:hAnsi="黑体" w:cs="黑体"/>
          <w:sz w:val="32"/>
          <w:szCs w:val="32"/>
        </w:rPr>
      </w:pPr>
      <w:r>
        <w:rPr>
          <w:rFonts w:ascii="黑体" w:eastAsia="黑体" w:hAnsi="黑体" w:cs="黑体" w:hint="eastAsia"/>
          <w:sz w:val="32"/>
          <w:szCs w:val="32"/>
        </w:rPr>
        <w:t xml:space="preserve"> </w:t>
      </w:r>
      <w:r w:rsidR="003F7E37">
        <w:rPr>
          <w:rFonts w:ascii="黑体" w:eastAsia="黑体" w:hAnsi="黑体" w:cs="黑体" w:hint="eastAsia"/>
          <w:sz w:val="32"/>
          <w:szCs w:val="32"/>
        </w:rPr>
        <w:t>“三公”经费安排情况说明</w:t>
      </w:r>
    </w:p>
    <w:p w:rsidR="00864CC8" w:rsidRDefault="00864CC8" w:rsidP="00864CC8">
      <w:pPr>
        <w:ind w:left="560"/>
        <w:rPr>
          <w:rFonts w:ascii="仿宋_GB2312" w:eastAsia="仿宋_GB2312" w:hAnsi="宋体"/>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11万元，</w:t>
      </w:r>
      <w:r w:rsidRPr="00864CC8">
        <w:rPr>
          <w:rFonts w:ascii="仿宋_GB2312" w:eastAsia="仿宋_GB2312" w:hAnsi="宋体" w:cs="Times New Roman" w:hint="eastAsia"/>
          <w:sz w:val="32"/>
          <w:szCs w:val="32"/>
        </w:rPr>
        <w:t>一般公</w:t>
      </w:r>
    </w:p>
    <w:p w:rsidR="00864CC8" w:rsidRPr="00864CC8" w:rsidRDefault="00864CC8" w:rsidP="00864CC8">
      <w:pPr>
        <w:rPr>
          <w:rFonts w:ascii="仿宋_GB2312" w:eastAsia="仿宋_GB2312" w:hAnsi="宋体" w:cs="Times New Roman"/>
          <w:sz w:val="32"/>
          <w:szCs w:val="32"/>
        </w:rPr>
      </w:pPr>
      <w:r w:rsidRPr="00864CC8">
        <w:rPr>
          <w:rFonts w:ascii="仿宋_GB2312" w:eastAsia="仿宋_GB2312" w:hAnsi="宋体" w:cs="Times New Roman" w:hint="eastAsia"/>
          <w:sz w:val="32"/>
          <w:szCs w:val="32"/>
        </w:rPr>
        <w:t>共预算拨款“三公”经费支出合计</w:t>
      </w:r>
      <w:r>
        <w:rPr>
          <w:rFonts w:ascii="仿宋_GB2312" w:eastAsia="仿宋_GB2312" w:hAnsi="宋体" w:cs="Times New Roman" w:hint="eastAsia"/>
          <w:sz w:val="32"/>
          <w:szCs w:val="32"/>
        </w:rPr>
        <w:t xml:space="preserve"> 11</w:t>
      </w:r>
      <w:r w:rsidRPr="00864CC8">
        <w:rPr>
          <w:rFonts w:ascii="仿宋_GB2312" w:eastAsia="仿宋_GB2312" w:hAnsi="宋体" w:cs="Times New Roman" w:hint="eastAsia"/>
          <w:sz w:val="32"/>
          <w:szCs w:val="32"/>
        </w:rPr>
        <w:t>万元，比上年减少 0.3万元。其中：因公出国（境）费 0万元，比上年无增减。公务用车购置及运行费 3.5 万元（其中公务用车购置 0万元，公务用车运行维护费 3.5 万元），占 31%，比上年无增减。公务接待费</w:t>
      </w:r>
      <w:r>
        <w:rPr>
          <w:rFonts w:ascii="仿宋_GB2312" w:eastAsia="仿宋_GB2312" w:hAnsi="宋体" w:cs="Times New Roman" w:hint="eastAsia"/>
          <w:sz w:val="32"/>
          <w:szCs w:val="32"/>
        </w:rPr>
        <w:t xml:space="preserve"> 7.5</w:t>
      </w:r>
      <w:r w:rsidRPr="00864CC8">
        <w:rPr>
          <w:rFonts w:ascii="仿宋_GB2312" w:eastAsia="仿宋_GB2312" w:hAnsi="宋体" w:cs="Times New Roman" w:hint="eastAsia"/>
          <w:sz w:val="32"/>
          <w:szCs w:val="32"/>
        </w:rPr>
        <w:t>万元，占 69%，比上年减少 0.3万元，减少的主要原因厉行节约。</w:t>
      </w:r>
    </w:p>
    <w:p w:rsidR="00505B4A" w:rsidRDefault="003F7E37" w:rsidP="00864CC8">
      <w:pPr>
        <w:ind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Pr="00864CC8" w:rsidRDefault="00864CC8" w:rsidP="00864CC8">
      <w:pPr>
        <w:ind w:firstLineChars="200" w:firstLine="640"/>
        <w:rPr>
          <w:rFonts w:ascii="仿宋_GB2312" w:eastAsia="仿宋_GB2312" w:hAnsi="宋体" w:cs="Times New Roman"/>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年，本部门机关运行经费安排</w:t>
      </w:r>
      <w:r>
        <w:rPr>
          <w:rFonts w:ascii="仿宋_GB2312" w:eastAsia="仿宋_GB2312" w:hAnsi="仿宋_GB2312" w:cs="仿宋_GB2312" w:hint="eastAsia"/>
          <w:sz w:val="32"/>
          <w:szCs w:val="32"/>
        </w:rPr>
        <w:t>149.40</w:t>
      </w:r>
      <w:r w:rsidR="003F7E37">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15.34</w:t>
      </w:r>
      <w:r w:rsidR="003F7E37">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10</w:t>
      </w:r>
      <w:r w:rsidR="003F7E37">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增人增资和</w:t>
      </w:r>
      <w:r w:rsidRPr="00264574">
        <w:rPr>
          <w:rFonts w:ascii="仿宋_GB2312" w:eastAsia="仿宋_GB2312" w:hAnsi="宋体" w:cs="Times New Roman" w:hint="eastAsia"/>
          <w:sz w:val="32"/>
          <w:szCs w:val="32"/>
        </w:rPr>
        <w:t>按照国家调资政策增加了人员经费支出。</w:t>
      </w:r>
      <w:r w:rsidR="003F7E37">
        <w:rPr>
          <w:rFonts w:ascii="仿宋_GB2312" w:eastAsia="仿宋_GB2312" w:hAnsi="仿宋_GB2312" w:cs="仿宋_GB2312" w:hint="eastAsia"/>
          <w:sz w:val="32"/>
          <w:szCs w:val="32"/>
        </w:rPr>
        <w:t>其中：办公费</w:t>
      </w:r>
      <w:r>
        <w:rPr>
          <w:rFonts w:ascii="仿宋_GB2312" w:eastAsia="仿宋_GB2312" w:hAnsi="仿宋_GB2312" w:cs="仿宋_GB2312" w:hint="eastAsia"/>
          <w:sz w:val="32"/>
          <w:szCs w:val="32"/>
        </w:rPr>
        <w:t>16.80万元</w:t>
      </w:r>
      <w:r w:rsidR="003F7E37">
        <w:rPr>
          <w:rFonts w:ascii="仿宋_GB2312" w:eastAsia="仿宋_GB2312" w:hAnsi="仿宋_GB2312" w:cs="仿宋_GB2312" w:hint="eastAsia"/>
          <w:sz w:val="32"/>
          <w:szCs w:val="32"/>
        </w:rPr>
        <w:t>，公务用车运行维护费</w:t>
      </w:r>
      <w:r>
        <w:rPr>
          <w:rFonts w:ascii="仿宋_GB2312" w:eastAsia="仿宋_GB2312" w:hAnsi="仿宋_GB2312" w:cs="仿宋_GB2312" w:hint="eastAsia"/>
          <w:sz w:val="32"/>
          <w:szCs w:val="32"/>
        </w:rPr>
        <w:t>3.5万元</w:t>
      </w:r>
      <w:r w:rsidR="003F7E37">
        <w:rPr>
          <w:rFonts w:ascii="仿宋_GB2312" w:eastAsia="仿宋_GB2312" w:hAnsi="仿宋_GB2312" w:cs="仿宋_GB2312" w:hint="eastAsia"/>
          <w:sz w:val="32"/>
          <w:szCs w:val="32"/>
        </w:rPr>
        <w:t>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05B4A" w:rsidRDefault="00864CC8">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w:t>
      </w:r>
      <w:r w:rsidR="003F7E37">
        <w:rPr>
          <w:rFonts w:ascii="仿宋_GB2312" w:eastAsia="仿宋_GB2312" w:hAnsi="仿宋_GB2312" w:cs="仿宋_GB2312" w:hint="eastAsia"/>
          <w:sz w:val="32"/>
          <w:szCs w:val="32"/>
        </w:rPr>
        <w:t>年本部门政府采购安排</w:t>
      </w:r>
      <w:r>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万元，。</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9A17E4" w:rsidRDefault="009A17E4" w:rsidP="009A17E4">
      <w:pPr>
        <w:pStyle w:val="a4"/>
        <w:ind w:left="420" w:firstLineChars="0" w:firstLine="0"/>
        <w:rPr>
          <w:rFonts w:ascii="仿宋_GB2312" w:eastAsia="仿宋_GB2312" w:hAnsi="仿宋_GB2312" w:cs="仿宋_GB2312"/>
          <w:sz w:val="32"/>
          <w:szCs w:val="32"/>
        </w:rPr>
      </w:pPr>
      <w:r w:rsidRPr="009A17E4">
        <w:rPr>
          <w:rFonts w:ascii="仿宋_GB2312" w:eastAsia="仿宋_GB2312" w:hAnsi="仿宋_GB2312" w:cs="仿宋_GB2312" w:hint="eastAsia"/>
          <w:sz w:val="32"/>
          <w:szCs w:val="32"/>
        </w:rPr>
        <w:lastRenderedPageBreak/>
        <w:t>截至2017年12月31日，本部门占有使用国有资产总体</w:t>
      </w:r>
    </w:p>
    <w:p w:rsidR="009A17E4" w:rsidRPr="009A17E4" w:rsidRDefault="009A17E4" w:rsidP="009A17E4">
      <w:pPr>
        <w:rPr>
          <w:rFonts w:ascii="仿宋_GB2312" w:eastAsia="仿宋_GB2312" w:hAnsi="仿宋_GB2312" w:cs="仿宋_GB2312"/>
          <w:sz w:val="32"/>
          <w:szCs w:val="32"/>
        </w:rPr>
      </w:pPr>
      <w:r w:rsidRPr="009A17E4">
        <w:rPr>
          <w:rFonts w:ascii="仿宋_GB2312" w:eastAsia="仿宋_GB2312" w:hAnsi="仿宋_GB2312" w:cs="仿宋_GB2312" w:hint="eastAsia"/>
          <w:sz w:val="32"/>
          <w:szCs w:val="32"/>
        </w:rPr>
        <w:t>情况为：共有车辆1辆，其中：一般公务用车1辆。</w:t>
      </w:r>
    </w:p>
    <w:p w:rsidR="009A17E4" w:rsidRDefault="009A17E4" w:rsidP="009A17E4">
      <w:pPr>
        <w:ind w:left="640"/>
        <w:rPr>
          <w:rFonts w:ascii="黑体" w:eastAsia="黑体" w:hAnsi="黑体" w:cs="黑体"/>
          <w:sz w:val="32"/>
          <w:szCs w:val="32"/>
        </w:rPr>
      </w:pPr>
    </w:p>
    <w:p w:rsidR="00505B4A" w:rsidRDefault="00505B4A" w:rsidP="00864CC8">
      <w:pPr>
        <w:rPr>
          <w:rFonts w:ascii="方正小标宋简体" w:eastAsia="方正小标宋简体" w:hAnsi="方正小标宋简体" w:cs="方正小标宋简体"/>
          <w:sz w:val="44"/>
          <w:szCs w:val="44"/>
        </w:rPr>
      </w:pPr>
    </w:p>
    <w:p w:rsidR="00505B4A" w:rsidRDefault="00505B4A">
      <w:pPr>
        <w:jc w:val="center"/>
        <w:rPr>
          <w:rFonts w:ascii="方正小标宋简体" w:eastAsia="方正小标宋简体" w:hAnsi="方正小标宋简体" w:cs="方正小标宋简体"/>
          <w:sz w:val="44"/>
          <w:szCs w:val="44"/>
        </w:rPr>
      </w:pPr>
    </w:p>
    <w:p w:rsidR="00505B4A" w:rsidRDefault="00505B4A">
      <w:pPr>
        <w:ind w:firstLineChars="200" w:firstLine="640"/>
        <w:jc w:val="left"/>
        <w:rPr>
          <w:rFonts w:ascii="仿宋_GB2312" w:eastAsia="仿宋_GB2312" w:hAnsi="仿宋_GB2312" w:cs="仿宋_GB2312"/>
          <w:sz w:val="32"/>
          <w:szCs w:val="32"/>
        </w:rPr>
      </w:pPr>
    </w:p>
    <w:sectPr w:rsidR="00505B4A" w:rsidSect="00505B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方正小标宋简体">
    <w:altName w:val="宋体"/>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cumentProtection w:edit="forms" w:enforcement="0"/>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440A9"/>
    <w:rsid w:val="00044B2D"/>
    <w:rsid w:val="00056297"/>
    <w:rsid w:val="00097331"/>
    <w:rsid w:val="000A5401"/>
    <w:rsid w:val="000A774C"/>
    <w:rsid w:val="000C3537"/>
    <w:rsid w:val="000D4365"/>
    <w:rsid w:val="00127D9B"/>
    <w:rsid w:val="001A6815"/>
    <w:rsid w:val="0024119B"/>
    <w:rsid w:val="002E5C62"/>
    <w:rsid w:val="003F7E37"/>
    <w:rsid w:val="0048089B"/>
    <w:rsid w:val="004E3499"/>
    <w:rsid w:val="00505B4A"/>
    <w:rsid w:val="00527124"/>
    <w:rsid w:val="005C3724"/>
    <w:rsid w:val="005F7D91"/>
    <w:rsid w:val="006255B8"/>
    <w:rsid w:val="006A0A2D"/>
    <w:rsid w:val="007D3160"/>
    <w:rsid w:val="007F51D1"/>
    <w:rsid w:val="007F6155"/>
    <w:rsid w:val="00854799"/>
    <w:rsid w:val="00864CC8"/>
    <w:rsid w:val="008C31CC"/>
    <w:rsid w:val="00925C68"/>
    <w:rsid w:val="009A17E4"/>
    <w:rsid w:val="009A711C"/>
    <w:rsid w:val="00A04A53"/>
    <w:rsid w:val="00A217B1"/>
    <w:rsid w:val="00A50396"/>
    <w:rsid w:val="00A56614"/>
    <w:rsid w:val="00A7454C"/>
    <w:rsid w:val="00A84CE6"/>
    <w:rsid w:val="00A856A0"/>
    <w:rsid w:val="00A96247"/>
    <w:rsid w:val="00B33320"/>
    <w:rsid w:val="00B43F32"/>
    <w:rsid w:val="00BA0E1A"/>
    <w:rsid w:val="00BD4021"/>
    <w:rsid w:val="00BD7887"/>
    <w:rsid w:val="00BF50CA"/>
    <w:rsid w:val="00BF7963"/>
    <w:rsid w:val="00C305D4"/>
    <w:rsid w:val="00C87A8E"/>
    <w:rsid w:val="00CD1408"/>
    <w:rsid w:val="00CF3C31"/>
    <w:rsid w:val="00D0003E"/>
    <w:rsid w:val="00D615D4"/>
    <w:rsid w:val="00DA497E"/>
    <w:rsid w:val="00DD5BE0"/>
    <w:rsid w:val="00E97F2D"/>
    <w:rsid w:val="00EA3A29"/>
    <w:rsid w:val="00EA4F11"/>
    <w:rsid w:val="00F83FBF"/>
    <w:rsid w:val="00FA3B98"/>
    <w:rsid w:val="00FE03D9"/>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List Paragraph"/>
    <w:basedOn w:val="a"/>
    <w:uiPriority w:val="99"/>
    <w:unhideWhenUsed/>
    <w:rsid w:val="009A17E4"/>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17</Pages>
  <Words>1260</Words>
  <Characters>7184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Administrator</cp:lastModifiedBy>
  <cp:revision>57</cp:revision>
  <cp:lastPrinted>2018-02-09T07:39:00Z</cp:lastPrinted>
  <dcterms:created xsi:type="dcterms:W3CDTF">2018-03-30T01:37:00Z</dcterms:created>
  <dcterms:modified xsi:type="dcterms:W3CDTF">2018-04-11T02:26:00Z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