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731B5C" w:rsidRDefault="00731B5C">
      <w:pPr>
        <w:jc w:val="center"/>
        <w:rPr>
          <w:rFonts w:ascii="方正小标宋简体" w:eastAsia="方正小标宋简体" w:hAnsi="方正小标宋简体" w:cs="方正小标宋简体"/>
          <w:sz w:val="84"/>
          <w:szCs w:val="84"/>
        </w:rPr>
      </w:pPr>
    </w:p>
    <w:p w:rsidR="00505B4A" w:rsidRDefault="00764CAE">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3F7E37">
        <w:rPr>
          <w:rFonts w:ascii="方正小标宋简体" w:eastAsia="方正小标宋简体" w:hAnsi="方正小标宋简体" w:cs="方正小标宋简体" w:hint="eastAsia"/>
          <w:sz w:val="84"/>
          <w:szCs w:val="84"/>
        </w:rPr>
        <w:t>年</w:t>
      </w:r>
    </w:p>
    <w:p w:rsidR="00505B4A" w:rsidRPr="00731B5C" w:rsidRDefault="00740A4C">
      <w:pPr>
        <w:jc w:val="center"/>
        <w:rPr>
          <w:rFonts w:ascii="方正小标宋简体" w:eastAsia="方正小标宋简体" w:hAnsi="方正小标宋简体" w:cs="方正小标宋简体"/>
          <w:sz w:val="72"/>
          <w:szCs w:val="72"/>
        </w:rPr>
      </w:pPr>
      <w:r w:rsidRPr="00731B5C">
        <w:rPr>
          <w:rFonts w:ascii="方正小标宋简体" w:eastAsia="方正小标宋简体" w:hAnsi="方正小标宋简体" w:cs="方正小标宋简体" w:hint="eastAsia"/>
          <w:sz w:val="72"/>
          <w:szCs w:val="72"/>
        </w:rPr>
        <w:t>大埔</w:t>
      </w:r>
      <w:proofErr w:type="gramStart"/>
      <w:r w:rsidRPr="00731B5C">
        <w:rPr>
          <w:rFonts w:ascii="方正小标宋简体" w:eastAsia="方正小标宋简体" w:hAnsi="方正小标宋简体" w:cs="方正小标宋简体" w:hint="eastAsia"/>
          <w:sz w:val="72"/>
          <w:szCs w:val="72"/>
        </w:rPr>
        <w:t>县文学</w:t>
      </w:r>
      <w:proofErr w:type="gramEnd"/>
      <w:r w:rsidRPr="00731B5C">
        <w:rPr>
          <w:rFonts w:ascii="方正小标宋简体" w:eastAsia="方正小标宋简体" w:hAnsi="方正小标宋简体" w:cs="方正小标宋简体" w:hint="eastAsia"/>
          <w:sz w:val="72"/>
          <w:szCs w:val="72"/>
        </w:rPr>
        <w:t>艺术界联合会</w:t>
      </w:r>
      <w:r w:rsidR="003F7E37" w:rsidRPr="00731B5C">
        <w:rPr>
          <w:rFonts w:ascii="方正小标宋简体" w:eastAsia="方正小标宋简体" w:hAnsi="方正小标宋简体" w:cs="方正小标宋简体" w:hint="eastAsia"/>
          <w:sz w:val="72"/>
          <w:szCs w:val="72"/>
        </w:rPr>
        <w:t>部门预算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Default="00505B4A">
      <w:pPr>
        <w:jc w:val="center"/>
        <w:rPr>
          <w:rFonts w:ascii="黑体" w:eastAsia="黑体" w:hAnsi="黑体" w:cs="黑体"/>
          <w:sz w:val="44"/>
          <w:szCs w:val="44"/>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740A4C">
        <w:rPr>
          <w:rFonts w:ascii="黑体" w:eastAsia="黑体" w:hAnsi="黑体" w:cs="黑体" w:hint="eastAsia"/>
          <w:sz w:val="32"/>
          <w:szCs w:val="32"/>
        </w:rPr>
        <w:t>大埔</w:t>
      </w:r>
      <w:proofErr w:type="gramStart"/>
      <w:r w:rsidR="00740A4C">
        <w:rPr>
          <w:rFonts w:ascii="黑体" w:eastAsia="黑体" w:hAnsi="黑体" w:cs="黑体" w:hint="eastAsia"/>
          <w:sz w:val="32"/>
          <w:szCs w:val="32"/>
        </w:rPr>
        <w:t>县文学</w:t>
      </w:r>
      <w:proofErr w:type="gramEnd"/>
      <w:r w:rsidR="00740A4C">
        <w:rPr>
          <w:rFonts w:ascii="黑体" w:eastAsia="黑体" w:hAnsi="黑体" w:cs="黑体" w:hint="eastAsia"/>
          <w:sz w:val="32"/>
          <w:szCs w:val="32"/>
        </w:rPr>
        <w:t>艺术界联合会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第二部分</w:t>
      </w:r>
      <w:r w:rsidR="00764CAE">
        <w:rPr>
          <w:rFonts w:ascii="黑体" w:eastAsia="黑体" w:hAnsi="黑体" w:cs="黑体" w:hint="eastAsia"/>
          <w:sz w:val="32"/>
          <w:szCs w:val="32"/>
        </w:rPr>
        <w:t xml:space="preserve">  2018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第三部分</w:t>
      </w:r>
      <w:r w:rsidR="00764CAE">
        <w:rPr>
          <w:rFonts w:ascii="黑体" w:eastAsia="黑体" w:hAnsi="黑体" w:cs="黑体" w:hint="eastAsia"/>
          <w:sz w:val="32"/>
          <w:szCs w:val="32"/>
        </w:rPr>
        <w:t xml:space="preserve">  2018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r w:rsidR="00740A4C">
        <w:rPr>
          <w:rFonts w:ascii="方正小标宋简体" w:eastAsia="方正小标宋简体" w:hAnsi="方正小标宋简体" w:cs="方正小标宋简体" w:hint="eastAsia"/>
          <w:sz w:val="44"/>
          <w:szCs w:val="44"/>
        </w:rPr>
        <w:t xml:space="preserve">  大埔</w:t>
      </w:r>
      <w:proofErr w:type="gramStart"/>
      <w:r w:rsidR="00740A4C">
        <w:rPr>
          <w:rFonts w:ascii="方正小标宋简体" w:eastAsia="方正小标宋简体" w:hAnsi="方正小标宋简体" w:cs="方正小标宋简体" w:hint="eastAsia"/>
          <w:sz w:val="44"/>
          <w:szCs w:val="44"/>
        </w:rPr>
        <w:t>县文学</w:t>
      </w:r>
      <w:proofErr w:type="gramEnd"/>
      <w:r w:rsidR="00740A4C">
        <w:rPr>
          <w:rFonts w:ascii="方正小标宋简体" w:eastAsia="方正小标宋简体" w:hAnsi="方正小标宋简体" w:cs="方正小标宋简体" w:hint="eastAsia"/>
          <w:sz w:val="44"/>
          <w:szCs w:val="44"/>
        </w:rPr>
        <w:t>艺术界联合会</w:t>
      </w:r>
      <w:r>
        <w:rPr>
          <w:rFonts w:ascii="方正小标宋简体" w:eastAsia="方正小标宋简体" w:hAnsi="方正小标宋简体" w:cs="方正小标宋简体" w:hint="eastAsia"/>
          <w:sz w:val="44"/>
          <w:szCs w:val="44"/>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740A4C" w:rsidRPr="000F1787" w:rsidRDefault="00740A4C" w:rsidP="000F1787">
      <w:pPr>
        <w:ind w:firstLineChars="250" w:firstLine="800"/>
        <w:rPr>
          <w:rFonts w:ascii="仿宋_GB2312" w:eastAsia="仿宋_GB2312"/>
          <w:sz w:val="32"/>
          <w:szCs w:val="32"/>
        </w:rPr>
      </w:pPr>
      <w:r w:rsidRPr="000F1787">
        <w:rPr>
          <w:rFonts w:ascii="仿宋_GB2312" w:eastAsia="仿宋_GB2312" w:hint="eastAsia"/>
          <w:sz w:val="32"/>
          <w:szCs w:val="32"/>
        </w:rPr>
        <w:t>大埔县文联是县委、县政府领导下的文学艺术界专业人民团体，是党和政府联系文艺家的桥梁和纽带，其主要职责是：1.贯彻党的文艺路线、方针、政策，为建设社会主义精神文明和实现社会主义现代化贡献力量。2.指导各协会开展业务工作，总结交流创作经验，开展文艺评奖、表彰、纪念活动，配合有关部门有重点地组织创作、展出、演出，力求出作品、出人才。3.加强各协会对会员的联络、服务工作，组织会员间的交流活动，反映他们的情况和要求，维护宪法和法律赋予文艺家的权益，使文联及各协会成为文艺家之家。4.加强同市文联及兄弟县（市、区）文联的沟通与协作，增进友谊，开展多种文化交流活动。5.承办县委、县政府和主管部门交办的其它事项。</w:t>
      </w:r>
    </w:p>
    <w:p w:rsidR="00505B4A" w:rsidRPr="00740A4C" w:rsidRDefault="00505B4A">
      <w:pPr>
        <w:ind w:firstLine="640"/>
        <w:rPr>
          <w:rFonts w:ascii="仿宋_GB2312" w:eastAsia="仿宋_GB2312" w:hAnsi="仿宋_GB2312" w:cs="仿宋_GB2312"/>
          <w:sz w:val="32"/>
          <w:szCs w:val="32"/>
        </w:rPr>
      </w:pP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Default="003F7E37" w:rsidP="00740A4C">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本部门无下属单位，部门预算为本级预算。</w:t>
      </w:r>
    </w:p>
    <w:p w:rsidR="00740A4C" w:rsidRPr="00740A4C" w:rsidRDefault="003F7E37" w:rsidP="00740A4C">
      <w:pPr>
        <w:ind w:firstLineChars="250" w:firstLine="800"/>
        <w:rPr>
          <w:rFonts w:ascii="仿宋_GB2312" w:eastAsia="仿宋_GB2312"/>
          <w:sz w:val="32"/>
          <w:szCs w:val="32"/>
        </w:rPr>
      </w:pPr>
      <w:r w:rsidRPr="00740A4C">
        <w:rPr>
          <w:rFonts w:ascii="仿宋_GB2312" w:eastAsia="仿宋_GB2312" w:hAnsi="仿宋_GB2312" w:cs="仿宋_GB2312" w:hint="eastAsia"/>
          <w:sz w:val="32"/>
          <w:szCs w:val="32"/>
        </w:rPr>
        <w:t>本部门内设机构、人员构成情况：</w:t>
      </w:r>
      <w:r w:rsidR="00740A4C" w:rsidRPr="00740A4C">
        <w:rPr>
          <w:rFonts w:ascii="仿宋_GB2312" w:eastAsia="仿宋_GB2312" w:hAnsi="仿宋_GB2312" w:cs="仿宋_GB2312" w:hint="eastAsia"/>
          <w:sz w:val="32"/>
          <w:szCs w:val="32"/>
        </w:rPr>
        <w:t>本部门</w:t>
      </w:r>
      <w:r w:rsidR="00740A4C">
        <w:rPr>
          <w:rFonts w:ascii="仿宋_GB2312" w:eastAsia="仿宋_GB2312" w:hAnsi="仿宋_GB2312" w:cs="仿宋_GB2312" w:hint="eastAsia"/>
          <w:sz w:val="32"/>
          <w:szCs w:val="32"/>
        </w:rPr>
        <w:t>无</w:t>
      </w:r>
      <w:r w:rsidR="00740A4C" w:rsidRPr="00740A4C">
        <w:rPr>
          <w:rFonts w:ascii="仿宋_GB2312" w:eastAsia="仿宋_GB2312" w:hAnsi="仿宋_GB2312" w:cs="仿宋_GB2312" w:hint="eastAsia"/>
          <w:sz w:val="32"/>
          <w:szCs w:val="32"/>
        </w:rPr>
        <w:t>内设机构</w:t>
      </w:r>
      <w:r w:rsidR="00740A4C">
        <w:rPr>
          <w:rFonts w:ascii="仿宋_GB2312" w:eastAsia="仿宋_GB2312" w:hAnsi="仿宋_GB2312" w:cs="仿宋_GB2312" w:hint="eastAsia"/>
          <w:sz w:val="32"/>
          <w:szCs w:val="32"/>
        </w:rPr>
        <w:t>。</w:t>
      </w:r>
      <w:r w:rsidR="00740A4C" w:rsidRPr="003F0859">
        <w:rPr>
          <w:rFonts w:ascii="仿宋_GB2312" w:eastAsia="仿宋_GB2312" w:hint="eastAsia"/>
          <w:sz w:val="32"/>
          <w:szCs w:val="32"/>
        </w:rPr>
        <w:t>大埔县文联有机关事业编制3人，其中主席1名，专职副主席1名，秘书长1名，实有人数3人。退休2人。</w:t>
      </w:r>
    </w:p>
    <w:p w:rsidR="00505B4A" w:rsidRPr="00AE1346" w:rsidRDefault="003F7E37" w:rsidP="00AE1346">
      <w:pPr>
        <w:ind w:left="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w:t>
      </w:r>
      <w:r w:rsidR="00764CAE">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年部门预算表</w:t>
      </w: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AE1346">
              <w:rPr>
                <w:rFonts w:ascii="宋体" w:hAnsi="宋体" w:hint="eastAsia"/>
                <w:szCs w:val="21"/>
              </w:rPr>
              <w:t>大埔</w:t>
            </w:r>
            <w:proofErr w:type="gramStart"/>
            <w:r w:rsidR="00AE1346">
              <w:rPr>
                <w:rFonts w:ascii="宋体" w:hAnsi="宋体" w:hint="eastAsia"/>
                <w:szCs w:val="21"/>
              </w:rPr>
              <w:t>县文学</w:t>
            </w:r>
            <w:proofErr w:type="gramEnd"/>
            <w:r w:rsidR="00AE1346">
              <w:rPr>
                <w:rFonts w:ascii="宋体" w:hAnsi="宋体" w:hint="eastAsia"/>
                <w:szCs w:val="21"/>
              </w:rPr>
              <w:t>艺术界联合</w:t>
            </w:r>
            <w:r w:rsidR="00AE1346" w:rsidRPr="00091A5D">
              <w:rPr>
                <w:rFonts w:ascii="宋体" w:hAnsi="宋体" w:hint="eastAsia"/>
                <w:szCs w:val="21"/>
              </w:rPr>
              <w:t>会</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64CA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764CAE" w:rsidP="001A681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1A6815" w:rsidRPr="001A6815">
              <w:rPr>
                <w:rFonts w:ascii="宋体" w:eastAsia="宋体" w:hAnsi="宋体" w:cs="Arial" w:hint="eastAsia"/>
                <w:color w:val="000000"/>
                <w:kern w:val="0"/>
                <w:sz w:val="20"/>
                <w:szCs w:val="20"/>
              </w:rPr>
              <w:t>年预算</w:t>
            </w:r>
          </w:p>
        </w:tc>
      </w:tr>
      <w:tr w:rsidR="001A6815"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6815"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sidR="00662D0D">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644941" w:rsidRDefault="00644941"/>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644941" w:rsidRPr="00044B2D" w:rsidRDefault="00644941"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456B5A" w:rsidP="00044B2D">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044B2D" w:rsidRPr="00044B2D">
              <w:rPr>
                <w:rFonts w:ascii="宋体" w:eastAsia="宋体" w:hAnsi="宋体" w:cs="Arial" w:hint="eastAsia"/>
                <w:color w:val="000000"/>
                <w:kern w:val="0"/>
                <w:sz w:val="20"/>
                <w:szCs w:val="20"/>
              </w:rPr>
              <w:t>年预算</w:t>
            </w:r>
          </w:p>
        </w:tc>
      </w:tr>
      <w:tr w:rsidR="00B14053" w:rsidRPr="00044B2D" w:rsidTr="005A0D8B">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B14053" w:rsidRPr="00044B2D" w:rsidRDefault="00B14053"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B14053" w:rsidRPr="00FC607D" w:rsidRDefault="00B14053" w:rsidP="005A0D8B">
            <w:pP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B14053" w:rsidRPr="00044B2D" w:rsidTr="005A0D8B">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B14053" w:rsidRPr="00044B2D" w:rsidRDefault="00B14053"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B14053" w:rsidRPr="00FC607D" w:rsidRDefault="00B14053" w:rsidP="005A0D8B">
            <w:pP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B14053" w:rsidP="00044B2D">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B14053" w:rsidP="00044B2D">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456B5A" w:rsidP="00F83FBF">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F83FBF" w:rsidRPr="00F83FBF">
              <w:rPr>
                <w:rFonts w:ascii="宋体" w:eastAsia="宋体" w:hAnsi="宋体" w:cs="Arial" w:hint="eastAsia"/>
                <w:color w:val="000000"/>
                <w:kern w:val="0"/>
                <w:sz w:val="20"/>
                <w:szCs w:val="20"/>
              </w:rPr>
              <w:t>年预算</w:t>
            </w:r>
          </w:p>
        </w:tc>
      </w:tr>
      <w:tr w:rsidR="009C7E74"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E0DD5">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89465B">
              <w:rPr>
                <w:rFonts w:ascii="宋体" w:eastAsia="宋体" w:hAnsi="宋体" w:cs="Arial" w:hint="eastAsia"/>
                <w:color w:val="000000"/>
                <w:kern w:val="0"/>
                <w:sz w:val="20"/>
                <w:szCs w:val="20"/>
              </w:rPr>
              <w:t>6</w:t>
            </w:r>
            <w:r w:rsidR="00764CAE">
              <w:rPr>
                <w:rFonts w:ascii="宋体" w:eastAsia="宋体" w:hAnsi="宋体" w:cs="Arial" w:hint="eastAsia"/>
                <w:color w:val="000000"/>
                <w:kern w:val="0"/>
                <w:sz w:val="20"/>
                <w:szCs w:val="20"/>
              </w:rPr>
              <w:t>0.74</w:t>
            </w:r>
          </w:p>
        </w:tc>
      </w:tr>
      <w:tr w:rsidR="009C7E74"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53D6E">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551687">
              <w:rPr>
                <w:rFonts w:ascii="宋体" w:hAnsi="宋体" w:cs="宋体" w:hint="eastAsia"/>
                <w:color w:val="000000"/>
                <w:kern w:val="0"/>
                <w:sz w:val="22"/>
                <w:szCs w:val="22"/>
              </w:rPr>
              <w:t>31.23</w:t>
            </w:r>
          </w:p>
        </w:tc>
      </w:tr>
      <w:tr w:rsidR="009C7E74"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F430E">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551687">
              <w:rPr>
                <w:rFonts w:ascii="宋体" w:hAnsi="宋体" w:cs="宋体" w:hint="eastAsia"/>
                <w:color w:val="000000"/>
                <w:kern w:val="0"/>
                <w:sz w:val="22"/>
                <w:szCs w:val="22"/>
              </w:rPr>
              <w:t>27.61</w:t>
            </w:r>
          </w:p>
        </w:tc>
      </w:tr>
      <w:tr w:rsidR="009C7E74"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9C7E74" w:rsidRPr="00F83FBF" w:rsidRDefault="009C7E74"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C7E74" w:rsidRPr="00E12037" w:rsidRDefault="009C7E74" w:rsidP="00B53D6E">
            <w:pPr>
              <w:widowControl/>
              <w:jc w:val="left"/>
              <w:rPr>
                <w:rFonts w:ascii="宋体" w:hAnsi="宋体" w:cs="宋体"/>
                <w:color w:val="000000"/>
                <w:kern w:val="0"/>
                <w:sz w:val="22"/>
                <w:szCs w:val="22"/>
              </w:rPr>
            </w:pPr>
            <w:r w:rsidRPr="00E12037">
              <w:rPr>
                <w:rFonts w:ascii="宋体" w:hAnsi="宋体" w:cs="宋体" w:hint="eastAsia"/>
                <w:color w:val="000000"/>
                <w:kern w:val="0"/>
                <w:sz w:val="22"/>
                <w:szCs w:val="22"/>
              </w:rPr>
              <w:t xml:space="preserve">　</w:t>
            </w:r>
            <w:r w:rsidR="00B53D6E">
              <w:rPr>
                <w:rFonts w:ascii="宋体" w:hAnsi="宋体" w:cs="宋体" w:hint="eastAsia"/>
                <w:color w:val="000000"/>
                <w:kern w:val="0"/>
                <w:sz w:val="22"/>
                <w:szCs w:val="22"/>
              </w:rPr>
              <w:t>1</w:t>
            </w:r>
            <w:r w:rsidR="00551687">
              <w:rPr>
                <w:rFonts w:ascii="宋体" w:hAnsi="宋体" w:cs="宋体" w:hint="eastAsia"/>
                <w:color w:val="000000"/>
                <w:kern w:val="0"/>
                <w:sz w:val="22"/>
                <w:szCs w:val="22"/>
              </w:rPr>
              <w:t>.9</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w:t>
            </w:r>
            <w:proofErr w:type="gramStart"/>
            <w:r w:rsidRPr="00F83FBF">
              <w:rPr>
                <w:rFonts w:ascii="宋体" w:eastAsia="宋体" w:hAnsi="宋体" w:cs="Arial" w:hint="eastAsia"/>
                <w:color w:val="000000"/>
                <w:kern w:val="0"/>
                <w:sz w:val="20"/>
                <w:szCs w:val="20"/>
              </w:rPr>
              <w:t>运维类项目</w:t>
            </w:r>
            <w:proofErr w:type="gramEnd"/>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89465B">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89465B">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89465B" w:rsidP="00F83FBF">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56B5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456B5A" w:rsidP="00BF50CA">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BF50CA" w:rsidRPr="00BF50CA">
              <w:rPr>
                <w:rFonts w:ascii="宋体" w:eastAsia="宋体" w:hAnsi="宋体" w:cs="Arial" w:hint="eastAsia"/>
                <w:color w:val="000000"/>
                <w:kern w:val="0"/>
                <w:sz w:val="20"/>
                <w:szCs w:val="20"/>
              </w:rPr>
              <w:t>年预算</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6977A2" w:rsidP="00BF50CA">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BF50CA"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6977A2">
              <w:rPr>
                <w:rFonts w:ascii="宋体" w:eastAsia="宋体" w:hAnsi="宋体" w:cs="Arial" w:hint="eastAsia"/>
                <w:color w:val="000000"/>
                <w:kern w:val="0"/>
                <w:sz w:val="20"/>
                <w:szCs w:val="20"/>
              </w:rPr>
              <w:t>0</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E0DD5">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BE0DD5">
              <w:rPr>
                <w:rFonts w:ascii="宋体" w:eastAsia="宋体" w:hAnsi="宋体" w:cs="Arial" w:hint="eastAsia"/>
                <w:color w:val="000000"/>
                <w:kern w:val="0"/>
                <w:sz w:val="20"/>
                <w:szCs w:val="20"/>
              </w:rPr>
              <w:t>6</w:t>
            </w:r>
            <w:r w:rsidR="00456B5A">
              <w:rPr>
                <w:rFonts w:ascii="宋体" w:eastAsia="宋体" w:hAnsi="宋体" w:cs="Arial" w:hint="eastAsia"/>
                <w:color w:val="000000"/>
                <w:kern w:val="0"/>
                <w:sz w:val="20"/>
                <w:szCs w:val="20"/>
              </w:rPr>
              <w:t>0.74</w:t>
            </w:r>
          </w:p>
        </w:tc>
      </w:tr>
    </w:tbl>
    <w:p w:rsidR="00505B4A" w:rsidRDefault="00505B4A"/>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p w:rsidR="000E0F11" w:rsidRDefault="000E0F11"/>
    <w:tbl>
      <w:tblPr>
        <w:tblW w:w="0" w:type="auto"/>
        <w:tblInd w:w="93" w:type="dxa"/>
        <w:tblLayout w:type="fixed"/>
        <w:tblLook w:val="04A0"/>
      </w:tblPr>
      <w:tblGrid>
        <w:gridCol w:w="2616"/>
        <w:gridCol w:w="616"/>
        <w:gridCol w:w="1178"/>
        <w:gridCol w:w="438"/>
        <w:gridCol w:w="554"/>
        <w:gridCol w:w="1559"/>
        <w:gridCol w:w="1418"/>
      </w:tblGrid>
      <w:tr w:rsidR="00CF3C31" w:rsidRPr="00CF3C31" w:rsidTr="007E1D33">
        <w:trPr>
          <w:trHeight w:val="402"/>
        </w:trPr>
        <w:tc>
          <w:tcPr>
            <w:tcW w:w="2616"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616" w:type="dxa"/>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1616" w:type="dxa"/>
            <w:gridSpan w:val="2"/>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3531" w:type="dxa"/>
            <w:gridSpan w:val="3"/>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7E1D33">
        <w:trPr>
          <w:trHeight w:val="499"/>
        </w:trPr>
        <w:tc>
          <w:tcPr>
            <w:tcW w:w="8379" w:type="dxa"/>
            <w:gridSpan w:val="7"/>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7E1D33">
        <w:trPr>
          <w:trHeight w:val="402"/>
        </w:trPr>
        <w:tc>
          <w:tcPr>
            <w:tcW w:w="4848" w:type="dxa"/>
            <w:gridSpan w:val="4"/>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3531" w:type="dxa"/>
            <w:gridSpan w:val="3"/>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3E4EC8">
        <w:trPr>
          <w:trHeight w:val="402"/>
        </w:trPr>
        <w:tc>
          <w:tcPr>
            <w:tcW w:w="441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3969"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3E4EC8">
        <w:trPr>
          <w:trHeight w:val="402"/>
        </w:trPr>
        <w:tc>
          <w:tcPr>
            <w:tcW w:w="4410" w:type="dxa"/>
            <w:gridSpan w:val="3"/>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992" w:type="dxa"/>
            <w:gridSpan w:val="2"/>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1559"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1418" w:type="dxa"/>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Pr="00CF3C31" w:rsidRDefault="000E0F1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992"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0E0F11" w:rsidRPr="00F86F98" w:rsidRDefault="000E0F11" w:rsidP="000E0F11">
            <w:pPr>
              <w:widowControl/>
              <w:jc w:val="center"/>
              <w:rPr>
                <w:rFonts w:ascii="宋体" w:cs="宋体"/>
                <w:color w:val="000000"/>
                <w:kern w:val="0"/>
                <w:sz w:val="22"/>
              </w:rPr>
            </w:pPr>
            <w:r>
              <w:rPr>
                <w:rFonts w:ascii="宋体" w:hAnsi="宋体" w:cs="宋体" w:hint="eastAsia"/>
                <w:color w:val="000000"/>
                <w:kern w:val="0"/>
                <w:sz w:val="22"/>
              </w:rPr>
              <w:t>60.74</w:t>
            </w:r>
          </w:p>
        </w:tc>
        <w:tc>
          <w:tcPr>
            <w:tcW w:w="1559" w:type="dxa"/>
            <w:tcBorders>
              <w:top w:val="single" w:sz="4" w:space="0" w:color="000000"/>
              <w:left w:val="nil"/>
              <w:bottom w:val="single" w:sz="4" w:space="0" w:color="000000"/>
              <w:right w:val="single" w:sz="4" w:space="0" w:color="000000"/>
            </w:tcBorders>
            <w:shd w:val="clear" w:color="000000" w:fill="FFFFFF"/>
            <w:noWrap/>
            <w:vAlign w:val="center"/>
            <w:hideMark/>
          </w:tcPr>
          <w:p w:rsidR="000E0F11" w:rsidRPr="00F86F98" w:rsidRDefault="000E0F11" w:rsidP="000E0F11">
            <w:pPr>
              <w:widowControl/>
              <w:jc w:val="center"/>
              <w:rPr>
                <w:rFonts w:ascii="宋体" w:cs="宋体"/>
                <w:color w:val="000000"/>
                <w:kern w:val="0"/>
                <w:sz w:val="22"/>
              </w:rPr>
            </w:pPr>
            <w:r>
              <w:rPr>
                <w:rFonts w:ascii="宋体" w:hAnsi="宋体" w:cs="宋体" w:hint="eastAsia"/>
                <w:color w:val="000000"/>
                <w:kern w:val="0"/>
                <w:sz w:val="22"/>
              </w:rPr>
              <w:t>60.74</w:t>
            </w:r>
          </w:p>
        </w:tc>
        <w:tc>
          <w:tcPr>
            <w:tcW w:w="1418" w:type="dxa"/>
            <w:tcBorders>
              <w:top w:val="single" w:sz="4" w:space="0" w:color="000000"/>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[207] </w:t>
            </w:r>
            <w:r>
              <w:rPr>
                <w:rFonts w:hint="eastAsia"/>
                <w:color w:val="000000"/>
                <w:sz w:val="22"/>
              </w:rPr>
              <w:t>文化体育与传媒支出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52.44</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52.44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[20701]</w:t>
            </w:r>
            <w:r>
              <w:rPr>
                <w:rFonts w:hint="eastAsia"/>
                <w:color w:val="000000"/>
                <w:sz w:val="22"/>
              </w:rPr>
              <w:t>文化</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[2070199]</w:t>
            </w:r>
            <w:r>
              <w:rPr>
                <w:rFonts w:hint="eastAsia"/>
                <w:color w:val="000000"/>
                <w:sz w:val="22"/>
              </w:rPr>
              <w:t>其他文化支出</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373B4C">
              <w:rPr>
                <w:rFonts w:ascii="宋体" w:hAnsi="宋体" w:cs="宋体" w:hint="eastAsia"/>
                <w:color w:val="000000"/>
                <w:sz w:val="22"/>
              </w:rPr>
              <w:t>52.44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[208]</w:t>
            </w:r>
            <w:r>
              <w:rPr>
                <w:rFonts w:hint="eastAsia"/>
                <w:color w:val="000000"/>
                <w:sz w:val="22"/>
              </w:rPr>
              <w:t>社会保障和就业支出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4.49</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4.49</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[20805]</w:t>
            </w:r>
            <w:r>
              <w:rPr>
                <w:rFonts w:hint="eastAsia"/>
                <w:color w:val="000000"/>
                <w:sz w:val="22"/>
              </w:rPr>
              <w:t>行政事业单位离退休</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[2080505]</w:t>
            </w:r>
            <w:r>
              <w:rPr>
                <w:rFonts w:hint="eastAsia"/>
                <w:color w:val="000000"/>
                <w:sz w:val="22"/>
              </w:rPr>
              <w:t>机关事业单位基本养老保险缴费支出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4.41</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[20827]</w:t>
            </w:r>
            <w:r>
              <w:rPr>
                <w:rFonts w:hint="eastAsia"/>
                <w:color w:val="000000"/>
                <w:sz w:val="22"/>
              </w:rPr>
              <w:t>财政对其他社会保险基金的补助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Pr="008E3AD9" w:rsidRDefault="000E0F11" w:rsidP="000E0F11">
            <w:pPr>
              <w:jc w:val="center"/>
              <w:rPr>
                <w:rFonts w:ascii="宋体" w:hAnsi="宋体" w:cs="宋体"/>
                <w:color w:val="000000"/>
                <w:sz w:val="22"/>
              </w:rPr>
            </w:pPr>
            <w:r>
              <w:rPr>
                <w:rFonts w:ascii="宋体" w:hAnsi="宋体" w:cs="宋体" w:hint="eastAsia"/>
                <w:color w:val="000000"/>
                <w:sz w:val="22"/>
              </w:rPr>
              <w:t>0.08</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Pr="008E3AD9" w:rsidRDefault="000E0F11" w:rsidP="000E0F11">
            <w:pPr>
              <w:jc w:val="center"/>
              <w:rPr>
                <w:rFonts w:ascii="宋体" w:hAnsi="宋体" w:cs="宋体"/>
                <w:color w:val="000000"/>
                <w:sz w:val="22"/>
              </w:rPr>
            </w:pPr>
            <w:r>
              <w:rPr>
                <w:rFonts w:ascii="宋体" w:hAnsi="宋体" w:cs="宋体" w:hint="eastAsia"/>
                <w:color w:val="000000"/>
                <w:sz w:val="22"/>
              </w:rPr>
              <w:t>0.08</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ind w:firstLineChars="450" w:firstLine="990"/>
              <w:rPr>
                <w:color w:val="000000"/>
                <w:sz w:val="22"/>
              </w:rPr>
            </w:pPr>
            <w:r>
              <w:rPr>
                <w:rFonts w:hint="eastAsia"/>
                <w:color w:val="000000"/>
                <w:sz w:val="22"/>
              </w:rPr>
              <w:t>[2082701]</w:t>
            </w:r>
            <w:r>
              <w:rPr>
                <w:rFonts w:hint="eastAsia"/>
                <w:color w:val="000000"/>
                <w:sz w:val="22"/>
              </w:rPr>
              <w:t>财政对失业保险基金的补助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0.01</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0.01</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[2082702]</w:t>
            </w:r>
            <w:r>
              <w:rPr>
                <w:rFonts w:hint="eastAsia"/>
                <w:color w:val="000000"/>
                <w:sz w:val="22"/>
              </w:rPr>
              <w:t>财政对工伤保险基金的补助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0.02</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0.02</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ind w:firstLineChars="450" w:firstLine="990"/>
              <w:rPr>
                <w:color w:val="000000"/>
                <w:sz w:val="22"/>
              </w:rPr>
            </w:pPr>
            <w:r>
              <w:rPr>
                <w:rFonts w:hint="eastAsia"/>
                <w:color w:val="000000"/>
                <w:sz w:val="22"/>
              </w:rPr>
              <w:t>[2082703]</w:t>
            </w:r>
            <w:r>
              <w:rPr>
                <w:rFonts w:hint="eastAsia"/>
                <w:color w:val="000000"/>
                <w:sz w:val="22"/>
              </w:rPr>
              <w:t>财政对生育保险基金的补助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Pr="00451A28" w:rsidRDefault="000E0F11" w:rsidP="000E0F11">
            <w:pPr>
              <w:jc w:val="center"/>
              <w:rPr>
                <w:rFonts w:ascii="宋体" w:hAnsi="宋体" w:cs="宋体"/>
                <w:color w:val="000000"/>
                <w:sz w:val="22"/>
              </w:rPr>
            </w:pPr>
            <w:r>
              <w:rPr>
                <w:rFonts w:ascii="宋体" w:hAnsi="宋体" w:cs="宋体" w:hint="eastAsia"/>
                <w:color w:val="000000"/>
                <w:sz w:val="22"/>
              </w:rPr>
              <w:t>0.05</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Pr="00451A28" w:rsidRDefault="000E0F11" w:rsidP="000E0F11">
            <w:pPr>
              <w:jc w:val="center"/>
              <w:rPr>
                <w:rFonts w:ascii="宋体" w:hAnsi="宋体" w:cs="宋体"/>
                <w:color w:val="000000"/>
                <w:sz w:val="22"/>
              </w:rPr>
            </w:pPr>
            <w:r>
              <w:rPr>
                <w:rFonts w:ascii="宋体" w:hAnsi="宋体" w:cs="宋体" w:hint="eastAsia"/>
                <w:color w:val="000000"/>
                <w:sz w:val="22"/>
              </w:rPr>
              <w:t>0.05</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51"/>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[210]</w:t>
            </w:r>
            <w:r>
              <w:rPr>
                <w:rFonts w:hint="eastAsia"/>
                <w:color w:val="000000"/>
                <w:sz w:val="22"/>
              </w:rPr>
              <w:t>医疗卫生与计划生育支出</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[21012]</w:t>
            </w:r>
            <w:r>
              <w:rPr>
                <w:rFonts w:hint="eastAsia"/>
                <w:color w:val="000000"/>
                <w:sz w:val="22"/>
              </w:rPr>
              <w:t>财政对基本医疗保险基金的补助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1.17</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[2101201]</w:t>
            </w:r>
            <w:r>
              <w:rPr>
                <w:rFonts w:hint="eastAsia"/>
                <w:color w:val="000000"/>
                <w:sz w:val="22"/>
              </w:rPr>
              <w:t>财政对城镇职工基本医疗保险基金的补助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1.14</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1.14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0F11" w:rsidRPr="00CF3C31" w:rsidTr="003E4EC8">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[2101299]</w:t>
            </w:r>
            <w:r>
              <w:rPr>
                <w:rFonts w:hint="eastAsia"/>
                <w:color w:val="000000"/>
                <w:sz w:val="22"/>
              </w:rPr>
              <w:t>财政对其他基本医疗保险基金的补助</w:t>
            </w: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0.03</w:t>
            </w:r>
          </w:p>
        </w:tc>
        <w:tc>
          <w:tcPr>
            <w:tcW w:w="1559" w:type="dxa"/>
            <w:tcBorders>
              <w:top w:val="nil"/>
              <w:left w:val="nil"/>
              <w:bottom w:val="single" w:sz="4" w:space="0" w:color="000000"/>
              <w:right w:val="single" w:sz="4" w:space="0" w:color="000000"/>
            </w:tcBorders>
            <w:shd w:val="clear" w:color="000000" w:fill="FFFFFF"/>
            <w:noWrap/>
            <w:vAlign w:val="center"/>
            <w:hideMark/>
          </w:tcPr>
          <w:p w:rsidR="000E0F11" w:rsidRDefault="000E0F11" w:rsidP="000E0F11">
            <w:pPr>
              <w:jc w:val="center"/>
              <w:rPr>
                <w:rFonts w:ascii="宋体" w:hAnsi="宋体" w:cs="宋体"/>
                <w:color w:val="000000"/>
                <w:sz w:val="22"/>
              </w:rPr>
            </w:pPr>
            <w:r>
              <w:rPr>
                <w:rFonts w:ascii="宋体" w:hAnsi="宋体" w:cs="宋体" w:hint="eastAsia"/>
                <w:color w:val="000000"/>
                <w:sz w:val="22"/>
              </w:rPr>
              <w:t>0.03</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[221]</w:t>
            </w:r>
            <w:r>
              <w:rPr>
                <w:rFonts w:hint="eastAsia"/>
                <w:color w:val="000000"/>
                <w:sz w:val="22"/>
              </w:rPr>
              <w:t>住房保障支出</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Default="000041BA"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p>
        </w:tc>
      </w:tr>
      <w:tr w:rsidR="000E0F11" w:rsidRPr="00CF3C31" w:rsidTr="000E0F11">
        <w:trPr>
          <w:trHeight w:val="390"/>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[22102]</w:t>
            </w:r>
            <w:r>
              <w:rPr>
                <w:rFonts w:hint="eastAsia"/>
                <w:color w:val="000000"/>
                <w:sz w:val="22"/>
              </w:rPr>
              <w:t>住房改革支出</w:t>
            </w:r>
          </w:p>
        </w:tc>
        <w:tc>
          <w:tcPr>
            <w:tcW w:w="992" w:type="dxa"/>
            <w:gridSpan w:val="2"/>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559" w:type="dxa"/>
            <w:tcBorders>
              <w:top w:val="nil"/>
              <w:left w:val="nil"/>
              <w:bottom w:val="single" w:sz="4" w:space="0" w:color="000000"/>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418" w:type="dxa"/>
            <w:tcBorders>
              <w:top w:val="nil"/>
              <w:left w:val="nil"/>
              <w:bottom w:val="single" w:sz="4" w:space="0" w:color="000000"/>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0E0F11" w:rsidRPr="00CF3C31" w:rsidTr="000E0F11">
        <w:trPr>
          <w:trHeight w:val="390"/>
        </w:trPr>
        <w:tc>
          <w:tcPr>
            <w:tcW w:w="4410" w:type="dxa"/>
            <w:gridSpan w:val="3"/>
            <w:tcBorders>
              <w:top w:val="nil"/>
              <w:left w:val="single" w:sz="4" w:space="0" w:color="000000"/>
              <w:bottom w:val="nil"/>
              <w:right w:val="single" w:sz="4" w:space="0" w:color="000000"/>
            </w:tcBorders>
            <w:shd w:val="clear" w:color="000000" w:fill="FFFFFF"/>
            <w:vAlign w:val="center"/>
            <w:hideMark/>
          </w:tcPr>
          <w:p w:rsidR="000E0F11" w:rsidRDefault="000E0F11" w:rsidP="000E0F11">
            <w:pPr>
              <w:rPr>
                <w:rFonts w:ascii="宋体" w:hAnsi="宋体" w:cs="宋体"/>
                <w:color w:val="000000"/>
                <w:sz w:val="22"/>
              </w:rPr>
            </w:pPr>
            <w:r>
              <w:rPr>
                <w:rFonts w:hint="eastAsia"/>
                <w:color w:val="000000"/>
                <w:sz w:val="22"/>
              </w:rPr>
              <w:t xml:space="preserve">        [2210201]</w:t>
            </w:r>
            <w:r>
              <w:rPr>
                <w:rFonts w:hint="eastAsia"/>
                <w:color w:val="000000"/>
                <w:sz w:val="22"/>
              </w:rPr>
              <w:t>住房公积金</w:t>
            </w:r>
          </w:p>
        </w:tc>
        <w:tc>
          <w:tcPr>
            <w:tcW w:w="992" w:type="dxa"/>
            <w:gridSpan w:val="2"/>
            <w:tcBorders>
              <w:top w:val="nil"/>
              <w:left w:val="nil"/>
              <w:bottom w:val="nil"/>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559" w:type="dxa"/>
            <w:tcBorders>
              <w:top w:val="nil"/>
              <w:left w:val="nil"/>
              <w:bottom w:val="nil"/>
              <w:right w:val="single" w:sz="4" w:space="0" w:color="000000"/>
            </w:tcBorders>
            <w:shd w:val="clear" w:color="000000" w:fill="FFFFFF"/>
            <w:noWrap/>
            <w:hideMark/>
          </w:tcPr>
          <w:p w:rsidR="000E0F11" w:rsidRDefault="000E0F11" w:rsidP="000E0F11">
            <w:pPr>
              <w:jc w:val="center"/>
            </w:pPr>
            <w:r w:rsidRPr="00C36A27">
              <w:rPr>
                <w:rFonts w:ascii="宋体" w:hAnsi="宋体" w:cs="宋体" w:hint="eastAsia"/>
                <w:color w:val="000000"/>
                <w:sz w:val="22"/>
              </w:rPr>
              <w:t>2.64</w:t>
            </w:r>
          </w:p>
        </w:tc>
        <w:tc>
          <w:tcPr>
            <w:tcW w:w="1418" w:type="dxa"/>
            <w:tcBorders>
              <w:top w:val="nil"/>
              <w:left w:val="nil"/>
              <w:bottom w:val="nil"/>
              <w:right w:val="single" w:sz="4" w:space="0" w:color="000000"/>
            </w:tcBorders>
            <w:shd w:val="clear" w:color="000000" w:fill="FFFFFF"/>
            <w:noWrap/>
            <w:vAlign w:val="center"/>
            <w:hideMark/>
          </w:tcPr>
          <w:p w:rsidR="000E0F11" w:rsidRPr="00CF3C31" w:rsidRDefault="000E0F1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Pr="00CF3C31">
              <w:rPr>
                <w:rFonts w:ascii="宋体" w:eastAsia="宋体" w:hAnsi="宋体" w:cs="Arial" w:hint="eastAsia"/>
                <w:color w:val="000000"/>
                <w:kern w:val="0"/>
                <w:sz w:val="20"/>
                <w:szCs w:val="20"/>
              </w:rPr>
              <w:t xml:space="preserve">　</w:t>
            </w:r>
          </w:p>
        </w:tc>
      </w:tr>
      <w:tr w:rsidR="003E4EC8" w:rsidRPr="00CF3C31" w:rsidTr="003E4EC8">
        <w:trPr>
          <w:trHeight w:val="68"/>
        </w:trPr>
        <w:tc>
          <w:tcPr>
            <w:tcW w:w="4410" w:type="dxa"/>
            <w:gridSpan w:val="3"/>
            <w:tcBorders>
              <w:top w:val="nil"/>
              <w:left w:val="single" w:sz="4" w:space="0" w:color="000000"/>
              <w:bottom w:val="single" w:sz="4" w:space="0" w:color="000000"/>
              <w:right w:val="single" w:sz="4" w:space="0" w:color="000000"/>
            </w:tcBorders>
            <w:shd w:val="clear" w:color="000000" w:fill="FFFFFF"/>
            <w:vAlign w:val="center"/>
            <w:hideMark/>
          </w:tcPr>
          <w:p w:rsidR="003E4EC8" w:rsidRPr="00CF3C31" w:rsidRDefault="003E4EC8" w:rsidP="00CF3C31">
            <w:pPr>
              <w:widowControl/>
              <w:jc w:val="left"/>
              <w:rPr>
                <w:rFonts w:ascii="宋体" w:eastAsia="宋体" w:hAnsi="宋体" w:cs="Arial"/>
                <w:color w:val="000000"/>
                <w:kern w:val="0"/>
                <w:sz w:val="20"/>
                <w:szCs w:val="20"/>
              </w:rPr>
            </w:pPr>
          </w:p>
        </w:tc>
        <w:tc>
          <w:tcPr>
            <w:tcW w:w="992" w:type="dxa"/>
            <w:gridSpan w:val="2"/>
            <w:tcBorders>
              <w:top w:val="nil"/>
              <w:left w:val="nil"/>
              <w:bottom w:val="single" w:sz="4" w:space="0" w:color="000000"/>
              <w:right w:val="single" w:sz="4" w:space="0" w:color="000000"/>
            </w:tcBorders>
            <w:shd w:val="clear" w:color="000000" w:fill="FFFFFF"/>
            <w:noWrap/>
            <w:vAlign w:val="center"/>
            <w:hideMark/>
          </w:tcPr>
          <w:p w:rsidR="003E4EC8" w:rsidRPr="00CF3C31" w:rsidRDefault="003E4EC8" w:rsidP="00CF3C31">
            <w:pPr>
              <w:widowControl/>
              <w:jc w:val="right"/>
              <w:rPr>
                <w:rFonts w:ascii="宋体" w:eastAsia="宋体" w:hAnsi="宋体" w:cs="Arial"/>
                <w:color w:val="000000"/>
                <w:kern w:val="0"/>
                <w:sz w:val="20"/>
                <w:szCs w:val="20"/>
              </w:rPr>
            </w:pPr>
          </w:p>
        </w:tc>
        <w:tc>
          <w:tcPr>
            <w:tcW w:w="1559" w:type="dxa"/>
            <w:tcBorders>
              <w:top w:val="nil"/>
              <w:left w:val="nil"/>
              <w:bottom w:val="single" w:sz="4" w:space="0" w:color="000000"/>
              <w:right w:val="single" w:sz="4" w:space="0" w:color="000000"/>
            </w:tcBorders>
            <w:shd w:val="clear" w:color="000000" w:fill="FFFFFF"/>
            <w:noWrap/>
            <w:vAlign w:val="center"/>
            <w:hideMark/>
          </w:tcPr>
          <w:p w:rsidR="003E4EC8" w:rsidRPr="00CF3C31" w:rsidRDefault="003E4EC8" w:rsidP="00CF3C31">
            <w:pPr>
              <w:widowControl/>
              <w:jc w:val="right"/>
              <w:rPr>
                <w:rFonts w:ascii="宋体" w:eastAsia="宋体" w:hAnsi="宋体" w:cs="Arial"/>
                <w:color w:val="000000"/>
                <w:kern w:val="0"/>
                <w:sz w:val="20"/>
                <w:szCs w:val="20"/>
              </w:rPr>
            </w:pPr>
          </w:p>
        </w:tc>
        <w:tc>
          <w:tcPr>
            <w:tcW w:w="1418" w:type="dxa"/>
            <w:tcBorders>
              <w:top w:val="nil"/>
              <w:left w:val="nil"/>
              <w:bottom w:val="single" w:sz="4" w:space="0" w:color="000000"/>
              <w:right w:val="single" w:sz="4" w:space="0" w:color="000000"/>
            </w:tcBorders>
            <w:shd w:val="clear" w:color="000000" w:fill="FFFFFF"/>
            <w:noWrap/>
            <w:vAlign w:val="center"/>
            <w:hideMark/>
          </w:tcPr>
          <w:p w:rsidR="003E4EC8" w:rsidRPr="00CF3C31" w:rsidRDefault="003E4EC8" w:rsidP="00CF3C31">
            <w:pPr>
              <w:widowControl/>
              <w:jc w:val="right"/>
              <w:rPr>
                <w:rFonts w:ascii="宋体" w:eastAsia="宋体" w:hAnsi="宋体" w:cs="Arial"/>
                <w:color w:val="000000"/>
                <w:kern w:val="0"/>
                <w:sz w:val="20"/>
                <w:szCs w:val="20"/>
              </w:rPr>
            </w:pPr>
          </w:p>
        </w:tc>
      </w:tr>
    </w:tbl>
    <w:p w:rsidR="00505B4A" w:rsidRDefault="00505B4A"/>
    <w:p w:rsidR="00761ECC" w:rsidRDefault="00761ECC"/>
    <w:p w:rsidR="00761ECC" w:rsidRDefault="00761ECC"/>
    <w:p w:rsidR="00761ECC" w:rsidRDefault="00761ECC"/>
    <w:p w:rsidR="00761ECC" w:rsidRDefault="00761ECC"/>
    <w:p w:rsidR="00761ECC" w:rsidRDefault="00761ECC"/>
    <w:p w:rsidR="00761ECC" w:rsidRDefault="00761ECC"/>
    <w:tbl>
      <w:tblPr>
        <w:tblW w:w="8278" w:type="dxa"/>
        <w:tblInd w:w="93" w:type="dxa"/>
        <w:tblLook w:val="04A0"/>
      </w:tblPr>
      <w:tblGrid>
        <w:gridCol w:w="3352"/>
        <w:gridCol w:w="3353"/>
        <w:gridCol w:w="1573"/>
      </w:tblGrid>
      <w:tr w:rsidR="00DA497E" w:rsidRPr="00DA497E" w:rsidTr="00D0003E">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D0003E">
        <w:trPr>
          <w:trHeight w:val="527"/>
        </w:trPr>
        <w:tc>
          <w:tcPr>
            <w:tcW w:w="8277"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D0003E">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1556"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D0003E">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B53D6E" w:rsidP="00DA497E">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2017</w:t>
            </w:r>
            <w:r w:rsidR="00DA497E" w:rsidRPr="00DA497E">
              <w:rPr>
                <w:rFonts w:ascii="宋体" w:eastAsia="宋体" w:hAnsi="宋体" w:cs="Arial" w:hint="eastAsia"/>
                <w:color w:val="000000"/>
                <w:kern w:val="0"/>
                <w:sz w:val="20"/>
                <w:szCs w:val="20"/>
              </w:rPr>
              <w:t>年预算</w:t>
            </w:r>
          </w:p>
        </w:tc>
      </w:tr>
      <w:tr w:rsidR="00DA497E" w:rsidRPr="00DA497E" w:rsidTr="00D0003E">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B53D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w:t>
            </w:r>
            <w:r w:rsidR="00802D93">
              <w:rPr>
                <w:rFonts w:ascii="宋体" w:eastAsia="宋体" w:hAnsi="宋体" w:cs="Arial" w:hint="eastAsia"/>
                <w:color w:val="000000"/>
                <w:kern w:val="0"/>
                <w:sz w:val="20"/>
                <w:szCs w:val="20"/>
              </w:rPr>
              <w:t>0.74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31.23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22.04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0.89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5.66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2.64</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27.61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53D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761ECC">
              <w:rPr>
                <w:rFonts w:ascii="宋体" w:eastAsia="宋体" w:hAnsi="宋体" w:cs="Arial" w:hint="eastAsia"/>
                <w:color w:val="000000"/>
                <w:kern w:val="0"/>
                <w:sz w:val="20"/>
                <w:szCs w:val="20"/>
              </w:rPr>
              <w:t>.3</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53D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761ECC">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430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0.1</w:t>
            </w:r>
            <w:r w:rsidR="00761ECC">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0.36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4.96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53D6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BF430E"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761EC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12.11</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4CC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4CC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w:t>
            </w:r>
            <w:r w:rsidR="001520C3">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0A4CC0"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DA497E" w:rsidRPr="00DA497E">
              <w:rPr>
                <w:rFonts w:ascii="宋体" w:eastAsia="宋体" w:hAnsi="宋体" w:cs="Arial" w:hint="eastAsia"/>
                <w:color w:val="000000"/>
                <w:kern w:val="0"/>
                <w:sz w:val="20"/>
                <w:szCs w:val="20"/>
              </w:rPr>
              <w:t xml:space="preserve">　</w:t>
            </w:r>
          </w:p>
        </w:tc>
      </w:tr>
      <w:tr w:rsidR="00DA497E" w:rsidRPr="00DA497E" w:rsidTr="00D0003E">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DA497E" w:rsidRPr="00DA497E" w:rsidRDefault="006977A2"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0A4CC0">
              <w:rPr>
                <w:rFonts w:ascii="宋体" w:eastAsia="宋体" w:hAnsi="宋体" w:cs="Arial" w:hint="eastAsia"/>
                <w:color w:val="000000"/>
                <w:kern w:val="0"/>
                <w:sz w:val="20"/>
                <w:szCs w:val="20"/>
              </w:rPr>
              <w:t>.2</w:t>
            </w:r>
            <w:r w:rsidR="00DA497E" w:rsidRPr="00DA497E">
              <w:rPr>
                <w:rFonts w:ascii="宋体" w:eastAsia="宋体" w:hAnsi="宋体" w:cs="Arial" w:hint="eastAsia"/>
                <w:color w:val="000000"/>
                <w:kern w:val="0"/>
                <w:sz w:val="20"/>
                <w:szCs w:val="20"/>
              </w:rPr>
              <w:t xml:space="preserve">　</w:t>
            </w:r>
          </w:p>
        </w:tc>
      </w:tr>
    </w:tbl>
    <w:p w:rsidR="00505B4A" w:rsidRDefault="00505B4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p w:rsidR="000041BA" w:rsidRDefault="000041BA"/>
    <w:tbl>
      <w:tblPr>
        <w:tblW w:w="8089" w:type="dxa"/>
        <w:tblInd w:w="93" w:type="dxa"/>
        <w:tblLook w:val="04A0"/>
      </w:tblPr>
      <w:tblGrid>
        <w:gridCol w:w="3418"/>
        <w:gridCol w:w="3418"/>
        <w:gridCol w:w="1253"/>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**年预算</w:t>
            </w:r>
          </w:p>
        </w:tc>
      </w:tr>
      <w:tr w:rsidR="0048089B"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r w:rsidR="0048089B"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r>
    </w:tbl>
    <w:p w:rsidR="00CC36DB" w:rsidRPr="00014BD3" w:rsidRDefault="00CC36DB"/>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CC36DB" w:rsidRPr="00A04A53" w:rsidRDefault="00CC36DB"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47C9F" w:rsidP="00A04A5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2018</w:t>
            </w:r>
            <w:r w:rsidR="00A04A53" w:rsidRPr="00A04A53">
              <w:rPr>
                <w:rFonts w:ascii="宋体" w:eastAsia="宋体" w:hAnsi="宋体" w:cs="Arial" w:hint="eastAsia"/>
                <w:color w:val="000000"/>
                <w:kern w:val="0"/>
                <w:sz w:val="20"/>
                <w:szCs w:val="20"/>
              </w:rPr>
              <w:t>年预算</w:t>
            </w:r>
          </w:p>
        </w:tc>
      </w:tr>
      <w:tr w:rsidR="00A04A53"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47C9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6977A2"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B47C9F" w:rsidP="00A04A53">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1.5</w:t>
            </w:r>
            <w:r w:rsidR="00A04A53" w:rsidRPr="00A04A53">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AD5712" w:rsidRDefault="00AD5712" w:rsidP="00EA4F11">
            <w:pPr>
              <w:widowControl/>
              <w:jc w:val="center"/>
              <w:rPr>
                <w:rFonts w:ascii="宋体" w:eastAsia="宋体" w:hAnsi="宋体" w:cs="Arial"/>
                <w:b/>
                <w:bCs/>
                <w:color w:val="000000"/>
                <w:kern w:val="0"/>
                <w:sz w:val="28"/>
                <w:szCs w:val="28"/>
              </w:rPr>
            </w:pPr>
          </w:p>
          <w:p w:rsidR="00EA4F11" w:rsidRPr="00EA4F11" w:rsidRDefault="00EA4F11" w:rsidP="00EA4F11">
            <w:pPr>
              <w:widowControl/>
              <w:jc w:val="center"/>
              <w:rPr>
                <w:rFonts w:ascii="宋体" w:eastAsia="宋体" w:hAnsi="宋体" w:cs="Arial"/>
                <w:b/>
                <w:bCs/>
                <w:color w:val="000000"/>
                <w:kern w:val="0"/>
                <w:sz w:val="28"/>
                <w:szCs w:val="28"/>
              </w:rPr>
            </w:pPr>
            <w:r w:rsidRPr="00EA4F11">
              <w:rPr>
                <w:rFonts w:ascii="宋体" w:eastAsia="宋体" w:hAnsi="宋体" w:cs="Arial" w:hint="eastAsia"/>
                <w:b/>
                <w:bCs/>
                <w:color w:val="000000"/>
                <w:kern w:val="0"/>
                <w:sz w:val="28"/>
                <w:szCs w:val="28"/>
              </w:rPr>
              <w:lastRenderedPageBreak/>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lastRenderedPageBreak/>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w:t>
            </w:r>
            <w:proofErr w:type="gramStart"/>
            <w:r w:rsidRPr="00EA4F11">
              <w:rPr>
                <w:rFonts w:ascii="宋体" w:eastAsia="宋体" w:hAnsi="宋体" w:cs="Arial" w:hint="eastAsia"/>
                <w:color w:val="000000"/>
                <w:kern w:val="0"/>
                <w:sz w:val="18"/>
                <w:szCs w:val="18"/>
              </w:rPr>
              <w:t>呈报省</w:t>
            </w:r>
            <w:proofErr w:type="gramEnd"/>
            <w:r w:rsidRPr="00EA4F11">
              <w:rPr>
                <w:rFonts w:ascii="宋体" w:eastAsia="宋体" w:hAnsi="宋体" w:cs="Arial" w:hint="eastAsia"/>
                <w:color w:val="000000"/>
                <w:kern w:val="0"/>
                <w:sz w:val="18"/>
                <w:szCs w:val="18"/>
              </w:rPr>
              <w:t>人代会审议。</w:t>
            </w:r>
          </w:p>
        </w:tc>
      </w:tr>
    </w:tbl>
    <w:p w:rsidR="00505B4A" w:rsidRDefault="00505B4A"/>
    <w:p w:rsidR="000261CD" w:rsidRDefault="000261CD"/>
    <w:tbl>
      <w:tblPr>
        <w:tblW w:w="8519" w:type="dxa"/>
        <w:tblInd w:w="93" w:type="dxa"/>
        <w:tblLayout w:type="fixed"/>
        <w:tblLook w:val="04A0"/>
      </w:tblPr>
      <w:tblGrid>
        <w:gridCol w:w="3048"/>
        <w:gridCol w:w="86"/>
        <w:gridCol w:w="900"/>
        <w:gridCol w:w="986"/>
        <w:gridCol w:w="991"/>
        <w:gridCol w:w="431"/>
        <w:gridCol w:w="433"/>
        <w:gridCol w:w="428"/>
        <w:gridCol w:w="1216"/>
      </w:tblGrid>
      <w:tr w:rsidR="00A217B1" w:rsidRPr="00A217B1" w:rsidTr="000F2D53">
        <w:trPr>
          <w:trHeight w:val="429"/>
        </w:trPr>
        <w:tc>
          <w:tcPr>
            <w:tcW w:w="304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986"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986"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991"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431"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433"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42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216"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p>
        </w:tc>
      </w:tr>
      <w:tr w:rsidR="00A217B1" w:rsidRPr="00A217B1" w:rsidTr="000F2D53">
        <w:trPr>
          <w:trHeight w:val="533"/>
        </w:trPr>
        <w:tc>
          <w:tcPr>
            <w:tcW w:w="8519" w:type="dxa"/>
            <w:gridSpan w:val="9"/>
            <w:tcBorders>
              <w:top w:val="nil"/>
              <w:left w:val="nil"/>
              <w:bottom w:val="nil"/>
              <w:right w:val="nil"/>
            </w:tcBorders>
            <w:shd w:val="clear" w:color="auto" w:fill="auto"/>
            <w:noWrap/>
            <w:vAlign w:val="center"/>
            <w:hideMark/>
          </w:tcPr>
          <w:p w:rsidR="00AD5712" w:rsidRDefault="000261CD"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 xml:space="preserve">        </w:t>
            </w: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D5712" w:rsidRDefault="00AD5712" w:rsidP="00A217B1">
            <w:pPr>
              <w:widowControl/>
              <w:jc w:val="center"/>
              <w:rPr>
                <w:rFonts w:ascii="宋体" w:eastAsia="宋体" w:hAnsi="宋体" w:cs="Arial"/>
                <w:b/>
                <w:bCs/>
                <w:kern w:val="0"/>
                <w:sz w:val="28"/>
                <w:szCs w:val="28"/>
              </w:rPr>
            </w:pPr>
          </w:p>
          <w:p w:rsidR="00A217B1" w:rsidRPr="00A217B1" w:rsidRDefault="000261CD" w:rsidP="00A217B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lastRenderedPageBreak/>
              <w:t>2018</w:t>
            </w:r>
            <w:r w:rsidRPr="00A217B1">
              <w:rPr>
                <w:rFonts w:ascii="宋体" w:eastAsia="宋体" w:hAnsi="宋体" w:cs="Arial" w:hint="eastAsia"/>
                <w:b/>
                <w:bCs/>
                <w:kern w:val="0"/>
                <w:sz w:val="28"/>
                <w:szCs w:val="28"/>
              </w:rPr>
              <w:t>年部门预算基本支出预算表</w:t>
            </w:r>
            <w:r>
              <w:rPr>
                <w:rFonts w:ascii="宋体" w:eastAsia="宋体" w:hAnsi="宋体" w:cs="Arial" w:hint="eastAsia"/>
                <w:b/>
                <w:bCs/>
                <w:kern w:val="0"/>
                <w:sz w:val="28"/>
                <w:szCs w:val="28"/>
              </w:rPr>
              <w:t xml:space="preserve">           </w:t>
            </w:r>
            <w:r w:rsidRPr="00A217B1">
              <w:rPr>
                <w:rFonts w:ascii="宋体" w:eastAsia="宋体" w:hAnsi="宋体" w:cs="Arial" w:hint="eastAsia"/>
                <w:kern w:val="0"/>
                <w:sz w:val="20"/>
                <w:szCs w:val="20"/>
              </w:rPr>
              <w:t>表10</w:t>
            </w:r>
          </w:p>
        </w:tc>
      </w:tr>
      <w:tr w:rsidR="00A217B1" w:rsidRPr="00A217B1" w:rsidTr="000F2D53">
        <w:trPr>
          <w:trHeight w:val="429"/>
        </w:trPr>
        <w:tc>
          <w:tcPr>
            <w:tcW w:w="6875" w:type="dxa"/>
            <w:gridSpan w:val="7"/>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lastRenderedPageBreak/>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428" w:type="dxa"/>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1216"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0F2D53">
        <w:trPr>
          <w:trHeight w:val="416"/>
        </w:trPr>
        <w:tc>
          <w:tcPr>
            <w:tcW w:w="313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284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4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12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0F2D53">
        <w:trPr>
          <w:trHeight w:val="640"/>
        </w:trPr>
        <w:tc>
          <w:tcPr>
            <w:tcW w:w="3134" w:type="dxa"/>
            <w:gridSpan w:val="2"/>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986"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991"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431"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433"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428"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0F2D53">
        <w:trPr>
          <w:trHeight w:val="416"/>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900"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431"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433"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428"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1216"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B276A3" w:rsidRPr="00A217B1" w:rsidTr="000F2D53">
        <w:trPr>
          <w:trHeight w:val="416"/>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Pr="00A217B1" w:rsidRDefault="00B276A3"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Pr="00F86F98" w:rsidRDefault="00B276A3" w:rsidP="007951A3">
            <w:pPr>
              <w:widowControl/>
              <w:jc w:val="center"/>
              <w:rPr>
                <w:rFonts w:ascii="宋体" w:cs="宋体"/>
                <w:color w:val="000000"/>
                <w:kern w:val="0"/>
                <w:sz w:val="22"/>
              </w:rPr>
            </w:pPr>
            <w:r>
              <w:rPr>
                <w:rFonts w:ascii="宋体" w:hAnsi="宋体" w:cs="宋体" w:hint="eastAsia"/>
                <w:color w:val="000000"/>
                <w:kern w:val="0"/>
                <w:sz w:val="22"/>
              </w:rPr>
              <w:t>60.74</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Pr="00F86F98" w:rsidRDefault="00B276A3" w:rsidP="007951A3">
            <w:pPr>
              <w:widowControl/>
              <w:jc w:val="center"/>
              <w:rPr>
                <w:rFonts w:ascii="宋体" w:cs="宋体"/>
                <w:color w:val="000000"/>
                <w:kern w:val="0"/>
                <w:sz w:val="22"/>
              </w:rPr>
            </w:pPr>
            <w:r>
              <w:rPr>
                <w:rFonts w:ascii="宋体" w:hAnsi="宋体" w:cs="宋体" w:hint="eastAsia"/>
                <w:color w:val="000000"/>
                <w:kern w:val="0"/>
                <w:sz w:val="22"/>
              </w:rPr>
              <w:t>60.74</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Pr="00F86F98" w:rsidRDefault="00B276A3" w:rsidP="007951A3">
            <w:pPr>
              <w:widowControl/>
              <w:jc w:val="center"/>
              <w:rPr>
                <w:rFonts w:ascii="宋体" w:cs="宋体"/>
                <w:color w:val="000000"/>
                <w:kern w:val="0"/>
                <w:sz w:val="22"/>
              </w:rPr>
            </w:pPr>
            <w:r>
              <w:rPr>
                <w:rFonts w:ascii="宋体" w:hAnsi="宋体" w:cs="宋体" w:hint="eastAsia"/>
                <w:color w:val="000000"/>
                <w:kern w:val="0"/>
                <w:sz w:val="22"/>
              </w:rPr>
              <w:t>60.74</w:t>
            </w:r>
          </w:p>
        </w:tc>
        <w:tc>
          <w:tcPr>
            <w:tcW w:w="431"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r w:rsidRPr="00A217B1">
              <w:rPr>
                <w:rFonts w:ascii="宋体" w:eastAsia="宋体" w:hAnsi="宋体" w:cs="Arial" w:hint="eastAsia"/>
                <w:kern w:val="0"/>
                <w:sz w:val="20"/>
                <w:szCs w:val="20"/>
              </w:rPr>
              <w:t xml:space="preserve">　</w:t>
            </w:r>
          </w:p>
        </w:tc>
        <w:tc>
          <w:tcPr>
            <w:tcW w:w="433"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B276A3" w:rsidRPr="00A217B1" w:rsidRDefault="00B276A3"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[207] </w:t>
            </w:r>
            <w:r>
              <w:rPr>
                <w:rFonts w:hint="eastAsia"/>
                <w:color w:val="000000"/>
                <w:sz w:val="22"/>
              </w:rPr>
              <w:t>文化体育与传媒支出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52.44</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52.44</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52.44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907E8A">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5B0462" w:rsidP="007951A3">
            <w:pPr>
              <w:rPr>
                <w:rFonts w:ascii="宋体" w:hAnsi="宋体" w:cs="宋体"/>
                <w:color w:val="000000"/>
                <w:sz w:val="22"/>
              </w:rPr>
            </w:pPr>
            <w:r>
              <w:rPr>
                <w:rFonts w:hint="eastAsia"/>
                <w:color w:val="000000"/>
                <w:sz w:val="22"/>
              </w:rPr>
              <w:t xml:space="preserve">   </w:t>
            </w:r>
            <w:r w:rsidR="00B276A3">
              <w:rPr>
                <w:rFonts w:hint="eastAsia"/>
                <w:color w:val="000000"/>
                <w:sz w:val="22"/>
              </w:rPr>
              <w:t>[20701]</w:t>
            </w:r>
            <w:r w:rsidR="00B276A3">
              <w:rPr>
                <w:rFonts w:hint="eastAsia"/>
                <w:color w:val="000000"/>
                <w:sz w:val="22"/>
              </w:rPr>
              <w:t>文化</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907E8A">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5B0462" w:rsidP="007951A3">
            <w:pPr>
              <w:rPr>
                <w:rFonts w:ascii="宋体" w:hAnsi="宋体" w:cs="宋体"/>
                <w:color w:val="000000"/>
                <w:sz w:val="22"/>
              </w:rPr>
            </w:pPr>
            <w:r>
              <w:rPr>
                <w:rFonts w:hint="eastAsia"/>
                <w:color w:val="000000"/>
                <w:sz w:val="22"/>
              </w:rPr>
              <w:t xml:space="preserve">      </w:t>
            </w:r>
            <w:r w:rsidR="00B276A3">
              <w:rPr>
                <w:rFonts w:hint="eastAsia"/>
                <w:color w:val="000000"/>
                <w:sz w:val="22"/>
              </w:rPr>
              <w:t>[2070199]</w:t>
            </w:r>
            <w:r w:rsidR="00B276A3">
              <w:rPr>
                <w:rFonts w:hint="eastAsia"/>
                <w:color w:val="000000"/>
                <w:sz w:val="22"/>
              </w:rPr>
              <w:t>其他文化支出</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373B4C">
              <w:rPr>
                <w:rFonts w:ascii="宋体" w:hAnsi="宋体" w:cs="宋体" w:hint="eastAsia"/>
                <w:color w:val="000000"/>
                <w:sz w:val="22"/>
              </w:rPr>
              <w:t>52.44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[208]</w:t>
            </w:r>
            <w:r>
              <w:rPr>
                <w:rFonts w:hint="eastAsia"/>
                <w:color w:val="000000"/>
                <w:sz w:val="22"/>
              </w:rPr>
              <w:t>社会保障和就业支出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4.49</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4.49</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4.49</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5B0462" w:rsidP="007951A3">
            <w:pPr>
              <w:rPr>
                <w:rFonts w:ascii="宋体" w:hAnsi="宋体" w:cs="宋体"/>
                <w:color w:val="000000"/>
                <w:sz w:val="22"/>
              </w:rPr>
            </w:pPr>
            <w:r>
              <w:rPr>
                <w:rFonts w:hint="eastAsia"/>
                <w:color w:val="000000"/>
                <w:sz w:val="22"/>
              </w:rPr>
              <w:t xml:space="preserve">  </w:t>
            </w:r>
            <w:r w:rsidR="00B276A3">
              <w:rPr>
                <w:rFonts w:hint="eastAsia"/>
                <w:color w:val="000000"/>
                <w:sz w:val="22"/>
              </w:rPr>
              <w:t>[20805]</w:t>
            </w:r>
            <w:r w:rsidR="00B276A3">
              <w:rPr>
                <w:rFonts w:hint="eastAsia"/>
                <w:color w:val="000000"/>
                <w:sz w:val="22"/>
              </w:rPr>
              <w:t>行政事业单位离退休</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[2080505]</w:t>
            </w:r>
            <w:r>
              <w:rPr>
                <w:rFonts w:hint="eastAsia"/>
                <w:color w:val="000000"/>
                <w:sz w:val="22"/>
              </w:rPr>
              <w:t>机关事业单位基本养老保险缴费支出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4.41</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[20827]</w:t>
            </w:r>
            <w:r>
              <w:rPr>
                <w:rFonts w:hint="eastAsia"/>
                <w:color w:val="000000"/>
                <w:sz w:val="22"/>
              </w:rPr>
              <w:t>财政对其他社会保险基金的补助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Pr="008E3AD9" w:rsidRDefault="00B276A3" w:rsidP="007951A3">
            <w:pPr>
              <w:jc w:val="center"/>
              <w:rPr>
                <w:rFonts w:ascii="宋体" w:hAnsi="宋体" w:cs="宋体"/>
                <w:color w:val="000000"/>
                <w:sz w:val="22"/>
              </w:rPr>
            </w:pPr>
            <w:r>
              <w:rPr>
                <w:rFonts w:ascii="宋体" w:hAnsi="宋体" w:cs="宋体" w:hint="eastAsia"/>
                <w:color w:val="000000"/>
                <w:sz w:val="22"/>
              </w:rPr>
              <w:t>0.08</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Pr="008E3AD9" w:rsidRDefault="00B276A3" w:rsidP="007951A3">
            <w:pPr>
              <w:jc w:val="center"/>
              <w:rPr>
                <w:rFonts w:ascii="宋体" w:hAnsi="宋体" w:cs="宋体"/>
                <w:color w:val="000000"/>
                <w:sz w:val="22"/>
              </w:rPr>
            </w:pPr>
            <w:r>
              <w:rPr>
                <w:rFonts w:ascii="宋体" w:hAnsi="宋体" w:cs="宋体" w:hint="eastAsia"/>
                <w:color w:val="000000"/>
                <w:sz w:val="22"/>
              </w:rPr>
              <w:t>0.08</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Pr="008E3AD9" w:rsidRDefault="00B276A3" w:rsidP="007951A3">
            <w:pPr>
              <w:jc w:val="center"/>
              <w:rPr>
                <w:rFonts w:ascii="宋体" w:hAnsi="宋体" w:cs="宋体"/>
                <w:color w:val="000000"/>
                <w:sz w:val="22"/>
              </w:rPr>
            </w:pPr>
            <w:r>
              <w:rPr>
                <w:rFonts w:ascii="宋体" w:hAnsi="宋体" w:cs="宋体" w:hint="eastAsia"/>
                <w:color w:val="000000"/>
                <w:sz w:val="22"/>
              </w:rPr>
              <w:t>0.08</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ind w:firstLineChars="450" w:firstLine="990"/>
              <w:rPr>
                <w:color w:val="000000"/>
                <w:sz w:val="22"/>
              </w:rPr>
            </w:pPr>
            <w:r>
              <w:rPr>
                <w:rFonts w:hint="eastAsia"/>
                <w:color w:val="000000"/>
                <w:sz w:val="22"/>
              </w:rPr>
              <w:t>[2082701]</w:t>
            </w:r>
            <w:r>
              <w:rPr>
                <w:rFonts w:hint="eastAsia"/>
                <w:color w:val="000000"/>
                <w:sz w:val="22"/>
              </w:rPr>
              <w:t>财政对失业保险基金的补助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0.01</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0.01</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0.01</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[2082702]</w:t>
            </w:r>
            <w:r>
              <w:rPr>
                <w:rFonts w:hint="eastAsia"/>
                <w:color w:val="000000"/>
                <w:sz w:val="22"/>
              </w:rPr>
              <w:t>财政对工伤保险基金的补助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0.02</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0.02</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0.02</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ind w:firstLineChars="450" w:firstLine="990"/>
              <w:rPr>
                <w:color w:val="000000"/>
                <w:sz w:val="22"/>
              </w:rPr>
            </w:pPr>
            <w:r>
              <w:rPr>
                <w:rFonts w:hint="eastAsia"/>
                <w:color w:val="000000"/>
                <w:sz w:val="22"/>
              </w:rPr>
              <w:t>[2082703]</w:t>
            </w:r>
            <w:r>
              <w:rPr>
                <w:rFonts w:hint="eastAsia"/>
                <w:color w:val="000000"/>
                <w:sz w:val="22"/>
              </w:rPr>
              <w:t>财政对生育保险基金的补助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Pr="00451A28" w:rsidRDefault="00B276A3" w:rsidP="007951A3">
            <w:pPr>
              <w:jc w:val="center"/>
              <w:rPr>
                <w:rFonts w:ascii="宋体" w:hAnsi="宋体" w:cs="宋体"/>
                <w:color w:val="000000"/>
                <w:sz w:val="22"/>
              </w:rPr>
            </w:pPr>
            <w:r>
              <w:rPr>
                <w:rFonts w:ascii="宋体" w:hAnsi="宋体" w:cs="宋体" w:hint="eastAsia"/>
                <w:color w:val="000000"/>
                <w:sz w:val="22"/>
              </w:rPr>
              <w:t>0.05</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Pr="00451A28" w:rsidRDefault="00B276A3" w:rsidP="007951A3">
            <w:pPr>
              <w:jc w:val="center"/>
              <w:rPr>
                <w:rFonts w:ascii="宋体" w:hAnsi="宋体" w:cs="宋体"/>
                <w:color w:val="000000"/>
                <w:sz w:val="22"/>
              </w:rPr>
            </w:pPr>
            <w:r>
              <w:rPr>
                <w:rFonts w:ascii="宋体" w:hAnsi="宋体" w:cs="宋体" w:hint="eastAsia"/>
                <w:color w:val="000000"/>
                <w:sz w:val="22"/>
              </w:rPr>
              <w:t>0.05</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Pr="00451A28" w:rsidRDefault="00B276A3" w:rsidP="007951A3">
            <w:pPr>
              <w:jc w:val="center"/>
              <w:rPr>
                <w:rFonts w:ascii="宋体" w:hAnsi="宋体" w:cs="宋体"/>
                <w:color w:val="000000"/>
                <w:sz w:val="22"/>
              </w:rPr>
            </w:pPr>
            <w:r>
              <w:rPr>
                <w:rFonts w:ascii="宋体" w:hAnsi="宋体" w:cs="宋体" w:hint="eastAsia"/>
                <w:color w:val="000000"/>
                <w:sz w:val="22"/>
              </w:rPr>
              <w:t>0.05</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[210]</w:t>
            </w:r>
            <w:r>
              <w:rPr>
                <w:rFonts w:hint="eastAsia"/>
                <w:color w:val="000000"/>
                <w:sz w:val="22"/>
              </w:rPr>
              <w:t>医疗卫生与计划生育支出</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[21012]</w:t>
            </w:r>
            <w:r>
              <w:rPr>
                <w:rFonts w:hint="eastAsia"/>
                <w:color w:val="000000"/>
                <w:sz w:val="22"/>
              </w:rPr>
              <w:t>财政对基本医疗保险基金的补助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1.17</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[2101201]</w:t>
            </w:r>
            <w:r>
              <w:rPr>
                <w:rFonts w:hint="eastAsia"/>
                <w:color w:val="000000"/>
                <w:sz w:val="22"/>
              </w:rPr>
              <w:t>财政对城镇职工基本医疗保险基金的补助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1.14</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1.14</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1.14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[2101299]</w:t>
            </w:r>
            <w:r>
              <w:rPr>
                <w:rFonts w:hint="eastAsia"/>
                <w:color w:val="000000"/>
                <w:sz w:val="22"/>
              </w:rPr>
              <w:t>财政对其他基本医疗保险基金的补助</w:t>
            </w:r>
          </w:p>
        </w:tc>
        <w:tc>
          <w:tcPr>
            <w:tcW w:w="900"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0.03</w:t>
            </w:r>
          </w:p>
        </w:tc>
        <w:tc>
          <w:tcPr>
            <w:tcW w:w="986"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0.03</w:t>
            </w:r>
          </w:p>
        </w:tc>
        <w:tc>
          <w:tcPr>
            <w:tcW w:w="991" w:type="dxa"/>
            <w:tcBorders>
              <w:top w:val="nil"/>
              <w:left w:val="nil"/>
              <w:bottom w:val="single" w:sz="4" w:space="0" w:color="auto"/>
              <w:right w:val="single" w:sz="4" w:space="0" w:color="auto"/>
            </w:tcBorders>
            <w:shd w:val="clear" w:color="auto" w:fill="auto"/>
            <w:noWrap/>
            <w:vAlign w:val="center"/>
            <w:hideMark/>
          </w:tcPr>
          <w:p w:rsidR="00B276A3" w:rsidRDefault="00B276A3" w:rsidP="007951A3">
            <w:pPr>
              <w:jc w:val="center"/>
              <w:rPr>
                <w:rFonts w:ascii="宋体" w:hAnsi="宋体" w:cs="宋体"/>
                <w:color w:val="000000"/>
                <w:sz w:val="22"/>
              </w:rPr>
            </w:pPr>
            <w:r>
              <w:rPr>
                <w:rFonts w:ascii="宋体" w:hAnsi="宋体" w:cs="宋体" w:hint="eastAsia"/>
                <w:color w:val="000000"/>
                <w:sz w:val="22"/>
              </w:rPr>
              <w:t>0.03</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907E8A">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[221]</w:t>
            </w:r>
            <w:r>
              <w:rPr>
                <w:rFonts w:hint="eastAsia"/>
                <w:color w:val="000000"/>
                <w:sz w:val="22"/>
              </w:rPr>
              <w:t>住房保障支出</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431"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Pr="009F0EC5" w:rsidRDefault="00AA3F43">
            <w:pPr>
              <w:rPr>
                <w:rFonts w:ascii="宋体" w:eastAsia="宋体" w:hAnsi="宋体" w:cs="Arial"/>
                <w:kern w:val="0"/>
                <w:sz w:val="20"/>
                <w:szCs w:val="20"/>
              </w:rPr>
            </w:pPr>
            <w:r>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[22102]</w:t>
            </w:r>
            <w:r>
              <w:rPr>
                <w:rFonts w:hint="eastAsia"/>
                <w:color w:val="000000"/>
                <w:sz w:val="22"/>
              </w:rPr>
              <w:t>住房改革支出</w:t>
            </w:r>
          </w:p>
        </w:tc>
        <w:tc>
          <w:tcPr>
            <w:tcW w:w="900"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r w:rsidR="00B276A3" w:rsidRPr="00A217B1" w:rsidTr="000E0F11">
        <w:trPr>
          <w:trHeight w:val="429"/>
        </w:trPr>
        <w:tc>
          <w:tcPr>
            <w:tcW w:w="3134" w:type="dxa"/>
            <w:gridSpan w:val="2"/>
            <w:tcBorders>
              <w:top w:val="nil"/>
              <w:left w:val="single" w:sz="4" w:space="0" w:color="auto"/>
              <w:bottom w:val="single" w:sz="4" w:space="0" w:color="auto"/>
              <w:right w:val="single" w:sz="4" w:space="0" w:color="auto"/>
            </w:tcBorders>
            <w:shd w:val="clear" w:color="auto" w:fill="auto"/>
            <w:vAlign w:val="center"/>
            <w:hideMark/>
          </w:tcPr>
          <w:p w:rsidR="00B276A3" w:rsidRDefault="00B276A3" w:rsidP="007951A3">
            <w:pPr>
              <w:rPr>
                <w:rFonts w:ascii="宋体" w:hAnsi="宋体" w:cs="宋体"/>
                <w:color w:val="000000"/>
                <w:sz w:val="22"/>
              </w:rPr>
            </w:pPr>
            <w:r>
              <w:rPr>
                <w:rFonts w:hint="eastAsia"/>
                <w:color w:val="000000"/>
                <w:sz w:val="22"/>
              </w:rPr>
              <w:t xml:space="preserve">        [2210201]</w:t>
            </w:r>
            <w:r>
              <w:rPr>
                <w:rFonts w:hint="eastAsia"/>
                <w:color w:val="000000"/>
                <w:sz w:val="22"/>
              </w:rPr>
              <w:t>住房公积金</w:t>
            </w:r>
          </w:p>
        </w:tc>
        <w:tc>
          <w:tcPr>
            <w:tcW w:w="900" w:type="dxa"/>
            <w:tcBorders>
              <w:top w:val="nil"/>
              <w:left w:val="nil"/>
              <w:bottom w:val="single" w:sz="4" w:space="0" w:color="auto"/>
              <w:right w:val="single" w:sz="4" w:space="0" w:color="auto"/>
            </w:tcBorders>
            <w:shd w:val="clear" w:color="auto" w:fill="auto"/>
            <w:noWrap/>
            <w:hideMark/>
          </w:tcPr>
          <w:p w:rsidR="00B276A3" w:rsidRDefault="00B276A3">
            <w:r>
              <w:rPr>
                <w:rFonts w:ascii="宋体" w:hAnsi="宋体" w:cs="宋体" w:hint="eastAsia"/>
                <w:color w:val="000000"/>
                <w:kern w:val="0"/>
                <w:sz w:val="22"/>
                <w:szCs w:val="22"/>
              </w:rPr>
              <w:t>2.64</w:t>
            </w:r>
          </w:p>
        </w:tc>
        <w:tc>
          <w:tcPr>
            <w:tcW w:w="986"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991" w:type="dxa"/>
            <w:tcBorders>
              <w:top w:val="nil"/>
              <w:left w:val="nil"/>
              <w:bottom w:val="single" w:sz="4" w:space="0" w:color="auto"/>
              <w:right w:val="single" w:sz="4" w:space="0" w:color="auto"/>
            </w:tcBorders>
            <w:shd w:val="clear" w:color="auto" w:fill="auto"/>
            <w:noWrap/>
            <w:hideMark/>
          </w:tcPr>
          <w:p w:rsidR="00B276A3" w:rsidRDefault="00B276A3" w:rsidP="007951A3">
            <w:pPr>
              <w:jc w:val="center"/>
            </w:pPr>
            <w:r w:rsidRPr="00C36A27">
              <w:rPr>
                <w:rFonts w:ascii="宋体" w:hAnsi="宋体" w:cs="宋体" w:hint="eastAsia"/>
                <w:color w:val="000000"/>
                <w:sz w:val="22"/>
              </w:rPr>
              <w:t>2.64</w:t>
            </w:r>
          </w:p>
        </w:tc>
        <w:tc>
          <w:tcPr>
            <w:tcW w:w="431"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33"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428"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c>
          <w:tcPr>
            <w:tcW w:w="1216" w:type="dxa"/>
            <w:tcBorders>
              <w:top w:val="nil"/>
              <w:left w:val="nil"/>
              <w:bottom w:val="single" w:sz="4" w:space="0" w:color="auto"/>
              <w:right w:val="single" w:sz="4" w:space="0" w:color="auto"/>
            </w:tcBorders>
            <w:shd w:val="clear" w:color="auto" w:fill="auto"/>
            <w:noWrap/>
            <w:hideMark/>
          </w:tcPr>
          <w:p w:rsidR="00B276A3" w:rsidRDefault="00B276A3">
            <w:r w:rsidRPr="009F0EC5">
              <w:rPr>
                <w:rFonts w:ascii="宋体" w:eastAsia="宋体" w:hAnsi="宋体" w:cs="Arial" w:hint="eastAsia"/>
                <w:kern w:val="0"/>
                <w:sz w:val="20"/>
                <w:szCs w:val="20"/>
              </w:rPr>
              <w:t>0</w:t>
            </w:r>
          </w:p>
        </w:tc>
      </w:tr>
    </w:tbl>
    <w:p w:rsidR="00925C68" w:rsidRDefault="00925C68"/>
    <w:tbl>
      <w:tblPr>
        <w:tblW w:w="8579" w:type="dxa"/>
        <w:tblInd w:w="93" w:type="dxa"/>
        <w:tblLook w:val="04A0"/>
      </w:tblPr>
      <w:tblGrid>
        <w:gridCol w:w="1854"/>
        <w:gridCol w:w="519"/>
        <w:gridCol w:w="519"/>
        <w:gridCol w:w="932"/>
        <w:gridCol w:w="1035"/>
        <w:gridCol w:w="1138"/>
        <w:gridCol w:w="932"/>
        <w:gridCol w:w="725"/>
        <w:gridCol w:w="925"/>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DB4968">
            <w:pPr>
              <w:widowControl/>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b/>
                <w:bCs/>
                <w:color w:val="000000"/>
                <w:kern w:val="0"/>
                <w:sz w:val="28"/>
                <w:szCs w:val="28"/>
              </w:rPr>
            </w:pPr>
            <w:r w:rsidRPr="00B33320">
              <w:rPr>
                <w:rFonts w:ascii="宋体" w:eastAsia="宋体" w:hAnsi="宋体" w:cs="Arial" w:hint="eastAsia"/>
                <w:b/>
                <w:bCs/>
                <w:color w:val="000000"/>
                <w:kern w:val="0"/>
                <w:sz w:val="28"/>
                <w:szCs w:val="28"/>
              </w:rPr>
              <w:t>**</w:t>
            </w:r>
            <w:proofErr w:type="gramStart"/>
            <w:r w:rsidRPr="00B33320">
              <w:rPr>
                <w:rFonts w:ascii="宋体" w:eastAsia="宋体" w:hAnsi="宋体" w:cs="Arial" w:hint="eastAsia"/>
                <w:b/>
                <w:bCs/>
                <w:color w:val="000000"/>
                <w:kern w:val="0"/>
                <w:sz w:val="28"/>
                <w:szCs w:val="28"/>
              </w:rPr>
              <w:t>年部门</w:t>
            </w:r>
            <w:proofErr w:type="gramEnd"/>
            <w:r w:rsidRPr="00B33320">
              <w:rPr>
                <w:rFonts w:ascii="宋体" w:eastAsia="宋体" w:hAnsi="宋体" w:cs="Arial" w:hint="eastAsia"/>
                <w:b/>
                <w:bCs/>
                <w:color w:val="000000"/>
                <w:kern w:val="0"/>
                <w:sz w:val="28"/>
                <w:szCs w:val="28"/>
              </w:rPr>
              <w:t>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644941">
              <w:rPr>
                <w:rFonts w:ascii="宋体" w:hAnsi="宋体" w:hint="eastAsia"/>
                <w:szCs w:val="21"/>
              </w:rPr>
              <w:t>大埔</w:t>
            </w:r>
            <w:proofErr w:type="gramStart"/>
            <w:r w:rsidR="00644941">
              <w:rPr>
                <w:rFonts w:ascii="宋体" w:hAnsi="宋体" w:hint="eastAsia"/>
                <w:szCs w:val="21"/>
              </w:rPr>
              <w:t>县文学</w:t>
            </w:r>
            <w:proofErr w:type="gramEnd"/>
            <w:r w:rsidR="00644941">
              <w:rPr>
                <w:rFonts w:ascii="宋体" w:hAnsi="宋体" w:hint="eastAsia"/>
                <w:szCs w:val="21"/>
              </w:rPr>
              <w:t>艺术界联合</w:t>
            </w:r>
            <w:r w:rsidR="00644941" w:rsidRPr="00091A5D">
              <w:rPr>
                <w:rFonts w:ascii="宋体" w:hAnsi="宋体" w:hint="eastAsia"/>
                <w:szCs w:val="21"/>
              </w:rPr>
              <w:t>会</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B33320"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B33320" w:rsidRPr="00B33320" w:rsidTr="00DB4968">
        <w:trPr>
          <w:trHeight w:val="4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AD5712" w:rsidRDefault="00AD5712" w:rsidP="00B82C7E">
      <w:pPr>
        <w:jc w:val="center"/>
        <w:rPr>
          <w:rFonts w:ascii="方正小标宋简体" w:eastAsia="方正小标宋简体" w:hAnsi="方正小标宋简体" w:cs="方正小标宋简体"/>
          <w:sz w:val="44"/>
          <w:szCs w:val="44"/>
        </w:rPr>
      </w:pPr>
    </w:p>
    <w:p w:rsidR="00505B4A" w:rsidRDefault="003F7E37" w:rsidP="00B82C7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C52B69">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505B4A" w:rsidRDefault="00C52B69">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60.74</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3.</w:t>
      </w:r>
      <w:r w:rsidR="00E92EE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万元，减少5.3</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减少部分文艺活动</w:t>
      </w:r>
      <w:r w:rsidR="003F7E37">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60.74</w:t>
      </w:r>
      <w:r w:rsidR="003F7E3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比上年增加3.4万元，减少5.3%，主要原因是减少部分文艺活动</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505B4A" w:rsidRDefault="00D104C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F7E37">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1.5</w:t>
      </w:r>
      <w:r w:rsidR="00E92EEF">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比上年减少0.2万元，下降34%</w:t>
      </w:r>
      <w:r w:rsidR="003F7E37">
        <w:rPr>
          <w:rFonts w:ascii="仿宋_GB2312" w:eastAsia="仿宋_GB2312" w:hAnsi="仿宋_GB2312" w:cs="仿宋_GB2312" w:hint="eastAsia"/>
          <w:sz w:val="32"/>
          <w:szCs w:val="32"/>
        </w:rPr>
        <w:t>。其中：因公出国（境）费**万元，比上年增加/减少**万元，增长/下降**%，主要原因是**（或：与上年保持不变）；公务用车购置及运行费**万元，比上年增加/减少**万元，增长/下降**%，主要原因是**（或：与上年保持不变）；公务接待费</w:t>
      </w:r>
      <w:r w:rsidR="00753676">
        <w:rPr>
          <w:rFonts w:ascii="仿宋_GB2312" w:eastAsia="仿宋_GB2312" w:hAnsi="仿宋_GB2312" w:cs="仿宋_GB2312" w:hint="eastAsia"/>
          <w:sz w:val="32"/>
          <w:szCs w:val="32"/>
        </w:rPr>
        <w:t>1.5万元</w:t>
      </w:r>
      <w:r w:rsidR="003F7E37">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505B4A" w:rsidRDefault="00BD3A3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w:t>
      </w:r>
      <w:r w:rsidR="003F7E37">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27.61</w:t>
      </w:r>
      <w:r w:rsidR="003F7E37">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2.43</w:t>
      </w:r>
      <w:r w:rsidR="003F7E37">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9.65</w:t>
      </w:r>
      <w:r w:rsidR="003F7E37">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物价因素</w:t>
      </w:r>
      <w:r w:rsidR="003F7E37">
        <w:rPr>
          <w:rFonts w:ascii="仿宋_GB2312" w:eastAsia="仿宋_GB2312" w:hAnsi="仿宋_GB2312" w:cs="仿宋_GB2312" w:hint="eastAsia"/>
          <w:sz w:val="32"/>
          <w:szCs w:val="32"/>
        </w:rPr>
        <w:t>。其中：办公费</w:t>
      </w:r>
      <w:r w:rsidR="000E394B">
        <w:rPr>
          <w:rFonts w:ascii="仿宋_GB2312" w:eastAsia="仿宋_GB2312" w:hAnsi="仿宋_GB2312" w:cs="仿宋_GB2312" w:hint="eastAsia"/>
          <w:sz w:val="32"/>
          <w:szCs w:val="32"/>
        </w:rPr>
        <w:t>1.6</w:t>
      </w:r>
      <w:r w:rsidR="00F41139">
        <w:rPr>
          <w:rFonts w:ascii="仿宋_GB2312" w:eastAsia="仿宋_GB2312" w:hAnsi="仿宋_GB2312" w:cs="仿宋_GB2312" w:hint="eastAsia"/>
          <w:sz w:val="32"/>
          <w:szCs w:val="32"/>
        </w:rPr>
        <w:t>万元</w:t>
      </w:r>
      <w:r w:rsidR="0059416A">
        <w:rPr>
          <w:rFonts w:ascii="仿宋_GB2312" w:eastAsia="仿宋_GB2312" w:hAnsi="仿宋_GB2312" w:cs="仿宋_GB2312" w:hint="eastAsia"/>
          <w:sz w:val="32"/>
          <w:szCs w:val="32"/>
        </w:rPr>
        <w:t>，</w:t>
      </w:r>
      <w:r w:rsidR="000E394B">
        <w:rPr>
          <w:rFonts w:ascii="仿宋_GB2312" w:eastAsia="仿宋_GB2312" w:hAnsi="仿宋_GB2312" w:cs="仿宋_GB2312" w:hint="eastAsia"/>
          <w:sz w:val="32"/>
          <w:szCs w:val="32"/>
        </w:rPr>
        <w:t>印刷费1.3万元，</w:t>
      </w:r>
      <w:r w:rsidR="00B82C7E">
        <w:rPr>
          <w:rFonts w:ascii="仿宋_GB2312" w:eastAsia="仿宋_GB2312" w:hAnsi="仿宋_GB2312" w:cs="仿宋_GB2312" w:hint="eastAsia"/>
          <w:sz w:val="32"/>
          <w:szCs w:val="32"/>
        </w:rPr>
        <w:t>手续费</w:t>
      </w:r>
      <w:r w:rsidR="000E394B">
        <w:rPr>
          <w:rFonts w:ascii="仿宋_GB2312" w:eastAsia="仿宋_GB2312" w:hAnsi="仿宋_GB2312" w:cs="仿宋_GB2312" w:hint="eastAsia"/>
          <w:sz w:val="32"/>
          <w:szCs w:val="32"/>
        </w:rPr>
        <w:t>0.2</w:t>
      </w:r>
      <w:r w:rsidR="00F41139">
        <w:rPr>
          <w:rFonts w:ascii="仿宋_GB2312" w:eastAsia="仿宋_GB2312" w:hAnsi="仿宋_GB2312" w:cs="仿宋_GB2312" w:hint="eastAsia"/>
          <w:sz w:val="32"/>
          <w:szCs w:val="32"/>
        </w:rPr>
        <w:t>万元</w:t>
      </w:r>
      <w:r w:rsidR="00B82C7E">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邮电费</w:t>
      </w:r>
      <w:r w:rsidR="000E394B">
        <w:rPr>
          <w:rFonts w:ascii="仿宋_GB2312" w:eastAsia="仿宋_GB2312" w:hAnsi="仿宋_GB2312" w:cs="仿宋_GB2312" w:hint="eastAsia"/>
          <w:sz w:val="32"/>
          <w:szCs w:val="32"/>
        </w:rPr>
        <w:t>1.5</w:t>
      </w:r>
      <w:r w:rsidR="00F41139">
        <w:rPr>
          <w:rFonts w:ascii="仿宋_GB2312" w:eastAsia="仿宋_GB2312" w:hAnsi="仿宋_GB2312" w:cs="仿宋_GB2312" w:hint="eastAsia"/>
          <w:sz w:val="32"/>
          <w:szCs w:val="32"/>
        </w:rPr>
        <w:t>万元</w:t>
      </w:r>
      <w:r w:rsidR="0068394D">
        <w:rPr>
          <w:rFonts w:ascii="仿宋_GB2312" w:eastAsia="仿宋_GB2312" w:hAnsi="仿宋_GB2312" w:cs="仿宋_GB2312" w:hint="eastAsia"/>
          <w:sz w:val="32"/>
          <w:szCs w:val="32"/>
        </w:rPr>
        <w:t>，</w:t>
      </w:r>
      <w:r w:rsidR="000E394B">
        <w:rPr>
          <w:rFonts w:ascii="仿宋_GB2312" w:eastAsia="仿宋_GB2312" w:hAnsi="仿宋_GB2312" w:cs="仿宋_GB2312" w:hint="eastAsia"/>
          <w:sz w:val="32"/>
          <w:szCs w:val="32"/>
        </w:rPr>
        <w:t>差旅费1万元，</w:t>
      </w:r>
      <w:r w:rsidR="0068394D">
        <w:rPr>
          <w:rFonts w:ascii="仿宋_GB2312" w:eastAsia="仿宋_GB2312" w:hAnsi="仿宋_GB2312" w:cs="仿宋_GB2312" w:hint="eastAsia"/>
          <w:sz w:val="32"/>
          <w:szCs w:val="32"/>
        </w:rPr>
        <w:t>物</w:t>
      </w:r>
      <w:r w:rsidR="00D77E36">
        <w:rPr>
          <w:rFonts w:ascii="仿宋_GB2312" w:eastAsia="仿宋_GB2312" w:hAnsi="仿宋_GB2312" w:cs="仿宋_GB2312" w:hint="eastAsia"/>
          <w:sz w:val="32"/>
          <w:szCs w:val="32"/>
        </w:rPr>
        <w:t>业管理费</w:t>
      </w:r>
      <w:r w:rsidR="000E394B">
        <w:rPr>
          <w:rFonts w:ascii="仿宋_GB2312" w:eastAsia="仿宋_GB2312" w:hAnsi="仿宋_GB2312" w:cs="仿宋_GB2312" w:hint="eastAsia"/>
          <w:sz w:val="32"/>
          <w:szCs w:val="32"/>
        </w:rPr>
        <w:t>4.96</w:t>
      </w:r>
      <w:r w:rsidR="00D77E36">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，会议费</w:t>
      </w:r>
      <w:r w:rsidR="00B82C7E">
        <w:rPr>
          <w:rFonts w:ascii="仿宋_GB2312" w:eastAsia="仿宋_GB2312" w:hAnsi="仿宋_GB2312" w:cs="仿宋_GB2312" w:hint="eastAsia"/>
          <w:sz w:val="32"/>
          <w:szCs w:val="32"/>
        </w:rPr>
        <w:t>0.5</w:t>
      </w:r>
      <w:r w:rsidR="00F41139">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w:t>
      </w:r>
      <w:r w:rsidR="00D77E36">
        <w:rPr>
          <w:rFonts w:ascii="仿宋_GB2312" w:eastAsia="仿宋_GB2312" w:hAnsi="仿宋_GB2312" w:cs="仿宋_GB2312" w:hint="eastAsia"/>
          <w:sz w:val="32"/>
          <w:szCs w:val="32"/>
        </w:rPr>
        <w:t>劳务费</w:t>
      </w:r>
      <w:r w:rsidR="000E394B">
        <w:rPr>
          <w:rFonts w:ascii="仿宋_GB2312" w:eastAsia="仿宋_GB2312" w:hAnsi="仿宋_GB2312" w:cs="仿宋_GB2312" w:hint="eastAsia"/>
          <w:sz w:val="32"/>
          <w:szCs w:val="32"/>
        </w:rPr>
        <w:t>1.2</w:t>
      </w:r>
      <w:r w:rsidR="00D77E36">
        <w:rPr>
          <w:rFonts w:ascii="仿宋_GB2312" w:eastAsia="仿宋_GB2312" w:hAnsi="仿宋_GB2312" w:cs="仿宋_GB2312" w:hint="eastAsia"/>
          <w:sz w:val="32"/>
          <w:szCs w:val="32"/>
        </w:rPr>
        <w:t>万元，其他交通费用1.26万元，</w:t>
      </w:r>
      <w:r w:rsidR="003F7E37">
        <w:rPr>
          <w:rFonts w:ascii="仿宋_GB2312" w:eastAsia="仿宋_GB2312" w:hAnsi="仿宋_GB2312" w:cs="仿宋_GB2312" w:hint="eastAsia"/>
          <w:sz w:val="32"/>
          <w:szCs w:val="32"/>
        </w:rPr>
        <w:t>办公用房水电费</w:t>
      </w:r>
      <w:r w:rsidR="000E394B">
        <w:rPr>
          <w:rFonts w:ascii="仿宋_GB2312" w:eastAsia="仿宋_GB2312" w:hAnsi="仿宋_GB2312" w:cs="仿宋_GB2312" w:hint="eastAsia"/>
          <w:sz w:val="32"/>
          <w:szCs w:val="32"/>
        </w:rPr>
        <w:t>0.48</w:t>
      </w:r>
      <w:r w:rsidR="00F41139">
        <w:rPr>
          <w:rFonts w:ascii="仿宋_GB2312" w:eastAsia="仿宋_GB2312" w:hAnsi="仿宋_GB2312" w:cs="仿宋_GB2312" w:hint="eastAsia"/>
          <w:sz w:val="32"/>
          <w:szCs w:val="32"/>
        </w:rPr>
        <w:t>万元</w:t>
      </w:r>
      <w:r w:rsidR="00260661">
        <w:rPr>
          <w:rFonts w:ascii="仿宋_GB2312" w:eastAsia="仿宋_GB2312" w:hAnsi="仿宋_GB2312" w:cs="仿宋_GB2312" w:hint="eastAsia"/>
          <w:sz w:val="32"/>
          <w:szCs w:val="32"/>
        </w:rPr>
        <w:t>，其他商品和服务支出</w:t>
      </w:r>
      <w:r w:rsidR="000E394B">
        <w:rPr>
          <w:rFonts w:ascii="仿宋_GB2312" w:eastAsia="仿宋_GB2312" w:hAnsi="仿宋_GB2312" w:cs="仿宋_GB2312" w:hint="eastAsia"/>
          <w:sz w:val="32"/>
          <w:szCs w:val="32"/>
        </w:rPr>
        <w:t>12.11</w:t>
      </w:r>
      <w:r w:rsidR="00260661">
        <w:rPr>
          <w:rFonts w:ascii="仿宋_GB2312" w:eastAsia="仿宋_GB2312" w:hAnsi="仿宋_GB2312" w:cs="仿宋_GB2312" w:hint="eastAsia"/>
          <w:sz w:val="32"/>
          <w:szCs w:val="32"/>
        </w:rPr>
        <w:t>万元</w:t>
      </w:r>
      <w:r w:rsidR="003F7E37">
        <w:rPr>
          <w:rFonts w:ascii="仿宋_GB2312" w:eastAsia="仿宋_GB2312" w:hAnsi="仿宋_GB2312" w:cs="仿宋_GB2312" w:hint="eastAsia"/>
          <w:sz w:val="32"/>
          <w:szCs w:val="32"/>
        </w:rPr>
        <w:t>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505B4A" w:rsidRDefault="000E394B">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2018</w:t>
      </w:r>
      <w:r w:rsidR="003F7E37">
        <w:rPr>
          <w:rFonts w:ascii="仿宋_GB2312" w:eastAsia="仿宋_GB2312" w:hAnsi="仿宋_GB2312" w:cs="仿宋_GB2312" w:hint="eastAsia"/>
          <w:sz w:val="32"/>
          <w:szCs w:val="32"/>
        </w:rPr>
        <w:t>年本部门政府采购安排</w:t>
      </w:r>
      <w:r>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万元，其中：货物类采购预算</w:t>
      </w:r>
      <w:r>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万元，工程类采购预算</w:t>
      </w:r>
      <w:r w:rsidR="00F41139">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万元，服务类采购预算</w:t>
      </w:r>
      <w:r w:rsidR="00F41139">
        <w:rPr>
          <w:rFonts w:ascii="仿宋_GB2312" w:eastAsia="仿宋_GB2312" w:hAnsi="仿宋_GB2312" w:cs="仿宋_GB2312" w:hint="eastAsia"/>
          <w:sz w:val="32"/>
          <w:szCs w:val="32"/>
        </w:rPr>
        <w:t>/</w:t>
      </w:r>
      <w:r w:rsidR="003F7E37">
        <w:rPr>
          <w:rFonts w:ascii="仿宋_GB2312" w:eastAsia="仿宋_GB2312" w:hAnsi="仿宋_GB2312" w:cs="仿宋_GB2312" w:hint="eastAsia"/>
          <w:sz w:val="32"/>
          <w:szCs w:val="32"/>
        </w:rPr>
        <w:t>万元等。</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D7026B">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D7026B">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D7026B">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D7026B">
        <w:rPr>
          <w:rFonts w:ascii="仿宋_GB2312" w:eastAsia="仿宋_GB2312" w:hAnsi="仿宋_GB2312" w:cs="仿宋_GB2312" w:hint="eastAsia"/>
          <w:sz w:val="32"/>
          <w:szCs w:val="32"/>
        </w:rPr>
        <w:t>117928元，分布构成情况为：固定资产117928元，主要实物资产数据情况为：通用设备79498元，专用设备22500，家具15930元。</w:t>
      </w:r>
      <w:r>
        <w:rPr>
          <w:rFonts w:ascii="仿宋_GB2312" w:eastAsia="仿宋_GB2312" w:hAnsi="仿宋_GB2312" w:cs="仿宋_GB2312" w:hint="eastAsia"/>
          <w:sz w:val="32"/>
          <w:szCs w:val="32"/>
        </w:rPr>
        <w:t>资产变动情况为：</w:t>
      </w:r>
      <w:r w:rsidR="00D7026B">
        <w:rPr>
          <w:rFonts w:ascii="仿宋_GB2312" w:eastAsia="仿宋_GB2312" w:hAnsi="仿宋_GB2312" w:cs="仿宋_GB2312" w:hint="eastAsia"/>
          <w:sz w:val="32"/>
          <w:szCs w:val="32"/>
        </w:rPr>
        <w:t>新增固定资产5300元</w:t>
      </w:r>
      <w:r>
        <w:rPr>
          <w:rFonts w:ascii="仿宋_GB2312" w:eastAsia="仿宋_GB2312" w:hAnsi="仿宋_GB2312" w:cs="仿宋_GB2312" w:hint="eastAsia"/>
          <w:sz w:val="32"/>
          <w:szCs w:val="32"/>
        </w:rPr>
        <w:t>。</w:t>
      </w:r>
    </w:p>
    <w:p w:rsidR="00505B4A" w:rsidRDefault="003F7E37">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505B4A" w:rsidRDefault="003F7E3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**年，本部门推进预算绩效信息公开的有关工作情况。</w:t>
      </w:r>
    </w:p>
    <w:p w:rsidR="00505B4A" w:rsidRDefault="00505B4A">
      <w:pPr>
        <w:jc w:val="center"/>
        <w:rPr>
          <w:rFonts w:ascii="方正小标宋简体" w:eastAsia="方正小标宋简体" w:hAnsi="方正小标宋简体" w:cs="方正小标宋简体"/>
          <w:sz w:val="44"/>
          <w:szCs w:val="44"/>
        </w:rPr>
      </w:pPr>
    </w:p>
    <w:p w:rsidR="00D16DAD" w:rsidRPr="00D1025E" w:rsidRDefault="003F7E37" w:rsidP="00D1025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D16DAD" w:rsidRDefault="00D16DAD" w:rsidP="00D7026B">
      <w:pPr>
        <w:numPr>
          <w:ilvl w:val="0"/>
          <w:numId w:val="6"/>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w:t>
      </w:r>
      <w:proofErr w:type="gramStart"/>
      <w:r>
        <w:rPr>
          <w:rFonts w:ascii="仿宋_GB2312" w:eastAsia="仿宋_GB2312" w:hint="eastAsia"/>
          <w:sz w:val="32"/>
          <w:szCs w:val="32"/>
        </w:rPr>
        <w:t>及辅动所</w:t>
      </w:r>
      <w:proofErr w:type="gramEnd"/>
      <w:r>
        <w:rPr>
          <w:rFonts w:ascii="仿宋_GB2312" w:eastAsia="仿宋_GB2312" w:hint="eastAsia"/>
          <w:sz w:val="32"/>
          <w:szCs w:val="32"/>
        </w:rPr>
        <w:t>取得的收入。</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w:t>
      </w:r>
      <w:proofErr w:type="gramStart"/>
      <w:r>
        <w:rPr>
          <w:rFonts w:ascii="仿宋_GB2312" w:eastAsia="仿宋_GB2312" w:hint="eastAsia"/>
          <w:sz w:val="32"/>
          <w:szCs w:val="32"/>
        </w:rPr>
        <w:t>事业事位按规定</w:t>
      </w:r>
      <w:proofErr w:type="gramEnd"/>
      <w:r>
        <w:rPr>
          <w:rFonts w:ascii="仿宋_GB2312" w:eastAsia="仿宋_GB2312" w:hint="eastAsia"/>
          <w:sz w:val="32"/>
          <w:szCs w:val="32"/>
        </w:rPr>
        <w:t>提取的职工福利基金、事业基金和缴纳的所得税，以及建设单位按规定应交回的基本建设竣工项目结余资金。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D16DAD" w:rsidRDefault="00D16DAD" w:rsidP="00D7026B">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D16DAD" w:rsidRDefault="00D16DAD" w:rsidP="00D7026B">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w:t>
      </w:r>
      <w:r>
        <w:rPr>
          <w:rFonts w:ascii="仿宋_GB2312" w:eastAsia="仿宋_GB2312" w:hAnsi="宋体" w:cs="宋体" w:hint="eastAsia"/>
          <w:kern w:val="0"/>
          <w:sz w:val="32"/>
          <w:szCs w:val="32"/>
        </w:rPr>
        <w:lastRenderedPageBreak/>
        <w:t>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D1025E" w:rsidRDefault="00D16DAD" w:rsidP="00D1025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05B4A" w:rsidRPr="00D1025E"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060" w:rsidRDefault="00887060" w:rsidP="00740A4C">
      <w:r>
        <w:separator/>
      </w:r>
    </w:p>
  </w:endnote>
  <w:endnote w:type="continuationSeparator" w:id="0">
    <w:p w:rsidR="00887060" w:rsidRDefault="00887060" w:rsidP="00740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060" w:rsidRDefault="00887060" w:rsidP="00740A4C">
      <w:r>
        <w:separator/>
      </w:r>
    </w:p>
  </w:footnote>
  <w:footnote w:type="continuationSeparator" w:id="0">
    <w:p w:rsidR="00887060" w:rsidRDefault="00887060" w:rsidP="00740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VerticalSpacing w:val="156"/>
  <w:noPunctuationKerning/>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041BA"/>
    <w:rsid w:val="00014BD3"/>
    <w:rsid w:val="000261CD"/>
    <w:rsid w:val="00044B2D"/>
    <w:rsid w:val="000A23E6"/>
    <w:rsid w:val="000A4CC0"/>
    <w:rsid w:val="000A5401"/>
    <w:rsid w:val="000C3537"/>
    <w:rsid w:val="000E0F11"/>
    <w:rsid w:val="000E394B"/>
    <w:rsid w:val="000F017B"/>
    <w:rsid w:val="000F1787"/>
    <w:rsid w:val="000F2D53"/>
    <w:rsid w:val="001520C3"/>
    <w:rsid w:val="00163C3D"/>
    <w:rsid w:val="001A6815"/>
    <w:rsid w:val="001D6D84"/>
    <w:rsid w:val="0024119B"/>
    <w:rsid w:val="00260661"/>
    <w:rsid w:val="00263A07"/>
    <w:rsid w:val="00342AEC"/>
    <w:rsid w:val="003A6CF2"/>
    <w:rsid w:val="003C67B9"/>
    <w:rsid w:val="003D5EE9"/>
    <w:rsid w:val="003E4EC8"/>
    <w:rsid w:val="003F7E37"/>
    <w:rsid w:val="00456B5A"/>
    <w:rsid w:val="004603F6"/>
    <w:rsid w:val="0048089B"/>
    <w:rsid w:val="00492B89"/>
    <w:rsid w:val="004E48FB"/>
    <w:rsid w:val="004E6C44"/>
    <w:rsid w:val="00505B4A"/>
    <w:rsid w:val="00551687"/>
    <w:rsid w:val="005712E4"/>
    <w:rsid w:val="0059416A"/>
    <w:rsid w:val="005A0D8B"/>
    <w:rsid w:val="005A32DC"/>
    <w:rsid w:val="005B0462"/>
    <w:rsid w:val="005B7918"/>
    <w:rsid w:val="005D4A17"/>
    <w:rsid w:val="005D78C1"/>
    <w:rsid w:val="005F7D91"/>
    <w:rsid w:val="006255B8"/>
    <w:rsid w:val="00644941"/>
    <w:rsid w:val="00662D0D"/>
    <w:rsid w:val="0068394D"/>
    <w:rsid w:val="006977A2"/>
    <w:rsid w:val="006B0E97"/>
    <w:rsid w:val="006F063D"/>
    <w:rsid w:val="00731B5C"/>
    <w:rsid w:val="0073411F"/>
    <w:rsid w:val="00740A4C"/>
    <w:rsid w:val="00752AC2"/>
    <w:rsid w:val="00753676"/>
    <w:rsid w:val="00761ECC"/>
    <w:rsid w:val="00764CAE"/>
    <w:rsid w:val="007E1D33"/>
    <w:rsid w:val="00802D93"/>
    <w:rsid w:val="0080708A"/>
    <w:rsid w:val="00833703"/>
    <w:rsid w:val="00844F7F"/>
    <w:rsid w:val="00854799"/>
    <w:rsid w:val="00854E91"/>
    <w:rsid w:val="00865294"/>
    <w:rsid w:val="00887060"/>
    <w:rsid w:val="0089465B"/>
    <w:rsid w:val="008C31CC"/>
    <w:rsid w:val="008F1D97"/>
    <w:rsid w:val="00925C68"/>
    <w:rsid w:val="0093301C"/>
    <w:rsid w:val="00942A23"/>
    <w:rsid w:val="009B77D6"/>
    <w:rsid w:val="009C7E74"/>
    <w:rsid w:val="009F3331"/>
    <w:rsid w:val="00A04A53"/>
    <w:rsid w:val="00A217B1"/>
    <w:rsid w:val="00A50396"/>
    <w:rsid w:val="00A56614"/>
    <w:rsid w:val="00A635F8"/>
    <w:rsid w:val="00A70D3D"/>
    <w:rsid w:val="00A812AC"/>
    <w:rsid w:val="00A84CE6"/>
    <w:rsid w:val="00AA3F43"/>
    <w:rsid w:val="00AD5712"/>
    <w:rsid w:val="00AE1346"/>
    <w:rsid w:val="00AF0F91"/>
    <w:rsid w:val="00B14053"/>
    <w:rsid w:val="00B239E4"/>
    <w:rsid w:val="00B276A3"/>
    <w:rsid w:val="00B33320"/>
    <w:rsid w:val="00B47C9F"/>
    <w:rsid w:val="00B53D6E"/>
    <w:rsid w:val="00B63BA5"/>
    <w:rsid w:val="00B82C7E"/>
    <w:rsid w:val="00BD3A39"/>
    <w:rsid w:val="00BD7887"/>
    <w:rsid w:val="00BD7D2A"/>
    <w:rsid w:val="00BE0DD5"/>
    <w:rsid w:val="00BF430E"/>
    <w:rsid w:val="00BF50CA"/>
    <w:rsid w:val="00C52B69"/>
    <w:rsid w:val="00C87A8E"/>
    <w:rsid w:val="00CC36DB"/>
    <w:rsid w:val="00CF3C31"/>
    <w:rsid w:val="00D0003E"/>
    <w:rsid w:val="00D1025E"/>
    <w:rsid w:val="00D104C4"/>
    <w:rsid w:val="00D16DAD"/>
    <w:rsid w:val="00D6364A"/>
    <w:rsid w:val="00D7026B"/>
    <w:rsid w:val="00D713E6"/>
    <w:rsid w:val="00D77E36"/>
    <w:rsid w:val="00DA497E"/>
    <w:rsid w:val="00DB4968"/>
    <w:rsid w:val="00DC12FC"/>
    <w:rsid w:val="00E92EEF"/>
    <w:rsid w:val="00EA3A29"/>
    <w:rsid w:val="00EA4F11"/>
    <w:rsid w:val="00EE7AD9"/>
    <w:rsid w:val="00F41139"/>
    <w:rsid w:val="00F4682A"/>
    <w:rsid w:val="00F61DDF"/>
    <w:rsid w:val="00F83FBF"/>
    <w:rsid w:val="00F8662E"/>
    <w:rsid w:val="00FB711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740A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40A4C"/>
    <w:rPr>
      <w:rFonts w:asciiTheme="minorHAnsi" w:eastAsiaTheme="minorEastAsia" w:hAnsiTheme="minorHAnsi" w:cstheme="minorBidi"/>
      <w:kern w:val="2"/>
      <w:sz w:val="18"/>
      <w:szCs w:val="18"/>
    </w:rPr>
  </w:style>
  <w:style w:type="paragraph" w:styleId="a5">
    <w:name w:val="footer"/>
    <w:basedOn w:val="a"/>
    <w:link w:val="Char1"/>
    <w:rsid w:val="00740A4C"/>
    <w:pPr>
      <w:tabs>
        <w:tab w:val="center" w:pos="4153"/>
        <w:tab w:val="right" w:pos="8306"/>
      </w:tabs>
      <w:snapToGrid w:val="0"/>
      <w:jc w:val="left"/>
    </w:pPr>
    <w:rPr>
      <w:sz w:val="18"/>
      <w:szCs w:val="18"/>
    </w:rPr>
  </w:style>
  <w:style w:type="character" w:customStyle="1" w:styleId="Char1">
    <w:name w:val="页脚 Char"/>
    <w:basedOn w:val="a0"/>
    <w:link w:val="a5"/>
    <w:rsid w:val="00740A4C"/>
    <w:rPr>
      <w:rFonts w:asciiTheme="minorHAnsi" w:eastAsiaTheme="minorEastAsia" w:hAnsiTheme="minorHAnsi" w:cstheme="minorBidi"/>
      <w:kern w:val="2"/>
      <w:sz w:val="18"/>
      <w:szCs w:val="18"/>
    </w:rPr>
  </w:style>
  <w:style w:type="paragraph" w:styleId="a6">
    <w:name w:val="List Paragraph"/>
    <w:basedOn w:val="a"/>
    <w:uiPriority w:val="99"/>
    <w:unhideWhenUsed/>
    <w:rsid w:val="00740A4C"/>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19</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梅州市人民政府专用版</cp:lastModifiedBy>
  <cp:revision>103</cp:revision>
  <cp:lastPrinted>2018-02-09T07:39:00Z</cp:lastPrinted>
  <dcterms:created xsi:type="dcterms:W3CDTF">2018-03-30T01:37:00Z</dcterms:created>
  <dcterms:modified xsi:type="dcterms:W3CDTF">2018-04-10T09:17:00Z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