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eastAsia="zh-CN"/>
        </w:rPr>
        <w:t>大埔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县禁止露天焚烧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eastAsia="zh-CN"/>
        </w:rPr>
        <w:t>秸秆、垃圾和其它废弃物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/>
        </w:rPr>
        <w:t>2018-2019年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eastAsia="zh-CN"/>
        </w:rPr>
        <w:t>（征求意见稿）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根据《梅州市人民政府关于印发梅州市打赢蓝天保卫战2018—2019年工作方案的通知》（梅市府函〔2018〕281号）精神，为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治理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露天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焚烧造成的大气污染，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进一步改善我县空气质量和生态环境，维护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人民群众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正常的生产、生活秩序，切实保障人民群众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身体健康，打赢我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蓝天保卫战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结合我县实际，制定本方案。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按照“标本兼治、疏堵并举、属地管理、源头控制”的原则，坚持禁烧与综合利用相结合，全面防控与重点督查相结合，将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露天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禁烧工作纳入网格化监管机制，实现对辖区内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露天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禁烧全方位、全覆盖、无缝隙监管，做到人员、责任、措施到位。加强禁烧巡查执法及督查督办力度，做到不烧“第一把火”，实现全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范围内“零火点”，确保不因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露天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焚烧出现空气质量恶化。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充分发挥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各级各有关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部门职能，落实责任，狠抓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露天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禁烧工作，减少大气环境污染，为城乡居民创造一个良好生产生活环境。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三、组织机构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为加强对我县禁止露天焚烧工作的组织领导，县政府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决定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成立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大埔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县禁止露天焚烧工作领导小组，其成员名单如下：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组  长：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刘采峰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（县政府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副县长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副组长：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李志浩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（县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应急办主任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   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  丁练昌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（县环保局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局长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    黄庆清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（县农业局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局长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成 员：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各镇（场）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镇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（场）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（县委宣传部）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（县公安局）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（县林业局）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（县环保局）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（县农业局）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（县交通运输局）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（县公路局）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（县教育局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领导小组下设办公室，负责整治工作的收集汇总、信息报送等工作，地点设在县环保局，办公室主任由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县环保局副局长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张中斌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同志兼任。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四、职责分工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（一）环保部门：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牵头组织协调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各镇（场）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、各相关部门做好禁烧各项工作，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尤其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在夏收秋收期间加强督促检查，做好宣传、信息收集、信息报送等工作。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（二）农业部门：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采取有效措施，积极鼓励和引导培训农民还田、养畜和生产沼气，推广综合利用新方法。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（三）公安部门：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对蓄意露天焚烧的行为人，要予以严厉打击，对造成重大污染事故、重大财产损失或人身伤亡的，要依法追究有关责任人的刑事责任；协同有关部门依法监管，对拒不执行禁烧通告或以各种方式阻挠、妨碍有关部门执行公务的行为，依法及时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（四）林业部门：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强化林区禁止露天焚烧的宣传和监管。加大露天焚烧的巡查和打击力度。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（五）交通、公路部门：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负责做好高速公路、国道、省道、县道、乡道公路两侧禁止露天焚烧工作。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（六）教育部门：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加大对学生禁止露天焚烧的宣传教育力度。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（七）宣传部门：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做好禁止露天焚烧宣传工作，充分发挥新闻媒体的舆论引导作用，对焚烧造成影响的行为进行曝光。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（八）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县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政府督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办室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要加大督查力度，会同有关部门，实行明察暗访，加强督促检查，确保禁止露天焚烧工作落到实处。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（九）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各镇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人民政府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，丰溪林场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1、落实主体责任。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按照“属地管理、源头控制”的原则，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各镇（场）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人民政府是禁止露天焚烧工作的责任主体，要严格落实禁烧工作责任。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2、签订责任书和承诺书。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镇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（场）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与村要签订禁止露天焚烧秸秆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等其它废弃物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责任书，村与户要签订禁止露天焚烧秸秆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等其它废弃物承诺书，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把责任落实到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3、建立包干责任制。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要充分发挥好驻村干部、农业站、林业站干部和村干部作用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建立镇干部包村，村干部包农户、包地块的工作制度，真正做到责任到人。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4、加强巡查。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各镇（场）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要组织精干力量，加强日常巡查和现场检查，及时发现并制止露天焚烧行为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，尤其是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农作物收割期间。对重点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时段（农作物收割期间）应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进行不间断巡查检查，确保禁止露天焚烧工作取得实效。积极鼓励和引导农民推广秸秆还田、养畜等处理新技术。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（一）提高思想认识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各镇（场）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、县直有关单位要提高思想认识，充分认识禁止露天焚烧的重要意义，提高认识，强化措施，健全和落实禁烧工作目标责任制，严格监管，确保禁止露天焚烧工作取得实效。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（二）加强宣传引导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各镇（场）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、县直有关单位要制定禁止露天焚烧宣传方案，通过广播、电视、召开会议、发布通告、悬挂条幅、宣传车等形式，广泛宣传露天焚烧对环境造成的危害，提高广大干部群众禁止露天焚烧的思想意识，营造良好舆论氛围，做到家喻户晓、人人皆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（三）推进综合利用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各镇（场）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要根据当地农作物种植面积和类型，积极引导农民推广秸秆还田、养畜、食用菌生产、编织等不同利用途径，提高综合利用。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（四）强化责任追究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夏秋农作物收割期间是露天焚烧高峰时期，县禁止露天焚烧工作领导小组办公室要准确掌握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各镇（场）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禁烧工作进度，及时向县政府报告，对工作不力、措施不到位，发生露天焚烧严重的镇、村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要及时通报。对禁止露天焚烧工作不力并造成严重后果的镇实行问责，追究有关责任人责任。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32617"/>
    <w:rsid w:val="092B3BD8"/>
    <w:rsid w:val="0E294580"/>
    <w:rsid w:val="193E22FA"/>
    <w:rsid w:val="1C5A5619"/>
    <w:rsid w:val="24832617"/>
    <w:rsid w:val="401A2FE8"/>
    <w:rsid w:val="41CA3B3B"/>
    <w:rsid w:val="57697701"/>
    <w:rsid w:val="65B53F75"/>
    <w:rsid w:val="6D535020"/>
    <w:rsid w:val="7FF6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2018-11-30T01:10:00Z</dcterms:created>
  <dc:creator>奕文 </dc:creator>
  <cp:lastModifiedBy>奕文</cp:lastModifiedBy>
  <dcterms:modified xsi:type="dcterms:W3CDTF">2018-12-27T06:32:49Z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